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AD" w:rsidRDefault="00332FAD" w:rsidP="000B03AB">
      <w:pPr>
        <w:pStyle w:val="Kop2"/>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r>
        <w:rPr>
          <w:noProof/>
          <w:lang w:val="nl-BE" w:eastAsia="nl-BE"/>
        </w:rPr>
        <w:drawing>
          <wp:anchor distT="0" distB="0" distL="114300" distR="114300" simplePos="0" relativeHeight="251660800"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5"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332FAD" w:rsidRDefault="00332FAD" w:rsidP="00332FAD">
      <w:pPr>
        <w:tabs>
          <w:tab w:val="left" w:pos="-1414"/>
          <w:tab w:val="left" w:pos="-848"/>
          <w:tab w:val="left" w:pos="-282"/>
          <w:tab w:val="left" w:pos="3119"/>
        </w:tabs>
      </w:pPr>
    </w:p>
    <w:p w:rsidR="00332FAD" w:rsidRDefault="00332FAD" w:rsidP="00332FAD">
      <w:pPr>
        <w:tabs>
          <w:tab w:val="left" w:pos="-1414"/>
          <w:tab w:val="left" w:pos="-848"/>
          <w:tab w:val="left" w:pos="-282"/>
          <w:tab w:val="left" w:pos="3119"/>
        </w:tabs>
      </w:pPr>
    </w:p>
    <w:p w:rsidR="00332FAD" w:rsidRDefault="00332FAD" w:rsidP="00332FAD">
      <w:pPr>
        <w:tabs>
          <w:tab w:val="left" w:pos="-1414"/>
          <w:tab w:val="left" w:pos="-848"/>
          <w:tab w:val="left" w:pos="-282"/>
          <w:tab w:val="left" w:pos="3119"/>
        </w:tabs>
      </w:pPr>
    </w:p>
    <w:p w:rsidR="00332FAD" w:rsidRDefault="00332FAD" w:rsidP="00332FAD">
      <w:pPr>
        <w:tabs>
          <w:tab w:val="left" w:pos="-1414"/>
          <w:tab w:val="left" w:pos="-848"/>
          <w:tab w:val="left" w:pos="-282"/>
          <w:tab w:val="left" w:pos="3119"/>
        </w:tabs>
      </w:pPr>
    </w:p>
    <w:p w:rsidR="00332FAD" w:rsidRDefault="00332FAD" w:rsidP="00332F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332FAD" w:rsidRDefault="00332FAD" w:rsidP="00332FAD">
      <w:r>
        <w:rPr>
          <w:noProof/>
          <w:lang w:val="nl-BE" w:eastAsia="nl-BE"/>
        </w:rPr>
        <w:drawing>
          <wp:anchor distT="0" distB="0" distL="114300" distR="114300" simplePos="0" relativeHeight="251661824" behindDoc="1" locked="1" layoutInCell="1" allowOverlap="1">
            <wp:simplePos x="0" y="0"/>
            <wp:positionH relativeFrom="column">
              <wp:posOffset>332740</wp:posOffset>
            </wp:positionH>
            <wp:positionV relativeFrom="page">
              <wp:posOffset>3071495</wp:posOffset>
            </wp:positionV>
            <wp:extent cx="4937760" cy="5650865"/>
            <wp:effectExtent l="19050" t="0" r="0" b="0"/>
            <wp:wrapNone/>
            <wp:docPr id="6"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4937760" cy="5650865"/>
                    </a:xfrm>
                    <a:prstGeom prst="rect">
                      <a:avLst/>
                    </a:prstGeom>
                    <a:noFill/>
                    <a:ln w="9525">
                      <a:noFill/>
                      <a:miter lim="800000"/>
                      <a:headEnd/>
                      <a:tailEnd/>
                    </a:ln>
                  </pic:spPr>
                </pic:pic>
              </a:graphicData>
            </a:graphic>
          </wp:anchor>
        </w:drawing>
      </w:r>
    </w:p>
    <w:p w:rsidR="00332FAD" w:rsidRDefault="00332FAD" w:rsidP="00332FAD"/>
    <w:tbl>
      <w:tblPr>
        <w:tblW w:w="10008" w:type="dxa"/>
        <w:tblLook w:val="01E0" w:firstRow="1" w:lastRow="1" w:firstColumn="1" w:lastColumn="1" w:noHBand="0" w:noVBand="0"/>
      </w:tblPr>
      <w:tblGrid>
        <w:gridCol w:w="3888"/>
        <w:gridCol w:w="6120"/>
      </w:tblGrid>
      <w:tr w:rsidR="00332FAD" w:rsidRPr="00870C43" w:rsidTr="008C156C">
        <w:tc>
          <w:tcPr>
            <w:tcW w:w="10008" w:type="dxa"/>
            <w:gridSpan w:val="2"/>
            <w:tcBorders>
              <w:top w:val="single" w:sz="4" w:space="0" w:color="00FFFF"/>
              <w:bottom w:val="single" w:sz="4" w:space="0" w:color="00FFFF"/>
            </w:tcBorders>
          </w:tcPr>
          <w:p w:rsidR="00332FAD" w:rsidRPr="00870C43" w:rsidRDefault="00332FAD" w:rsidP="008C156C">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332FAD" w:rsidTr="008C156C">
        <w:trPr>
          <w:trHeight w:val="1418"/>
        </w:trPr>
        <w:tc>
          <w:tcPr>
            <w:tcW w:w="3888" w:type="dxa"/>
            <w:tcBorders>
              <w:right w:val="single" w:sz="4" w:space="0" w:color="00FFFF"/>
            </w:tcBorders>
            <w:vAlign w:val="center"/>
          </w:tcPr>
          <w:p w:rsidR="00332FAD" w:rsidRPr="00870C43" w:rsidRDefault="00332FAD" w:rsidP="008C156C">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332FAD" w:rsidRPr="00870C43" w:rsidRDefault="00332FAD" w:rsidP="00FD6B25">
            <w:pPr>
              <w:widowControl w:val="0"/>
              <w:autoSpaceDE w:val="0"/>
              <w:autoSpaceDN w:val="0"/>
              <w:adjustRightInd w:val="0"/>
              <w:spacing w:before="720" w:after="720"/>
              <w:ind w:left="252"/>
              <w:rPr>
                <w:rFonts w:cs="Arial"/>
                <w:b/>
              </w:rPr>
            </w:pPr>
            <w:r>
              <w:rPr>
                <w:rFonts w:cs="Arial"/>
                <w:b/>
                <w:bCs/>
                <w:sz w:val="48"/>
              </w:rPr>
              <w:t>Industrieel onderhoud</w:t>
            </w:r>
            <w:r w:rsidR="00722F80">
              <w:rPr>
                <w:rFonts w:cs="Arial"/>
                <w:b/>
                <w:bCs/>
                <w:sz w:val="48"/>
              </w:rPr>
              <w:t xml:space="preserve"> </w:t>
            </w:r>
          </w:p>
        </w:tc>
      </w:tr>
      <w:tr w:rsidR="00332FAD" w:rsidTr="008C156C">
        <w:trPr>
          <w:trHeight w:val="1701"/>
        </w:trPr>
        <w:tc>
          <w:tcPr>
            <w:tcW w:w="3888" w:type="dxa"/>
            <w:tcBorders>
              <w:right w:val="single" w:sz="4" w:space="0" w:color="00FFFF"/>
            </w:tcBorders>
            <w:vAlign w:val="center"/>
          </w:tcPr>
          <w:p w:rsidR="00332FAD" w:rsidRPr="00870C43" w:rsidRDefault="00332FAD" w:rsidP="008C156C">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332FAD" w:rsidRPr="00870C43" w:rsidRDefault="00332FAD" w:rsidP="008C156C">
            <w:pPr>
              <w:widowControl w:val="0"/>
              <w:autoSpaceDE w:val="0"/>
              <w:autoSpaceDN w:val="0"/>
              <w:adjustRightInd w:val="0"/>
              <w:spacing w:before="720" w:after="720"/>
              <w:ind w:left="252"/>
              <w:rPr>
                <w:rFonts w:cs="Arial"/>
                <w:b/>
                <w:sz w:val="36"/>
                <w:szCs w:val="36"/>
              </w:rPr>
            </w:pPr>
            <w:r>
              <w:rPr>
                <w:rFonts w:cs="Arial"/>
                <w:b/>
                <w:sz w:val="36"/>
                <w:szCs w:val="36"/>
              </w:rPr>
              <w:t>Beroepssecundair onderwijs</w:t>
            </w:r>
          </w:p>
        </w:tc>
      </w:tr>
      <w:tr w:rsidR="00332FAD" w:rsidTr="008C156C">
        <w:trPr>
          <w:trHeight w:val="1418"/>
        </w:trPr>
        <w:tc>
          <w:tcPr>
            <w:tcW w:w="3888" w:type="dxa"/>
            <w:tcBorders>
              <w:right w:val="single" w:sz="4" w:space="0" w:color="00FFFF"/>
            </w:tcBorders>
            <w:vAlign w:val="center"/>
          </w:tcPr>
          <w:p w:rsidR="00332FAD" w:rsidRPr="00870C43" w:rsidRDefault="00332FAD" w:rsidP="008C156C">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332FAD" w:rsidRPr="00870C43" w:rsidRDefault="00332FAD" w:rsidP="008C156C">
            <w:pPr>
              <w:widowControl w:val="0"/>
              <w:autoSpaceDE w:val="0"/>
              <w:autoSpaceDN w:val="0"/>
              <w:adjustRightInd w:val="0"/>
              <w:spacing w:before="720" w:after="720"/>
              <w:ind w:left="252"/>
              <w:rPr>
                <w:rFonts w:cs="Arial"/>
                <w:b/>
              </w:rPr>
            </w:pPr>
            <w:r>
              <w:rPr>
                <w:rFonts w:cs="Arial"/>
                <w:b/>
                <w:sz w:val="40"/>
              </w:rPr>
              <w:t xml:space="preserve">Derde </w:t>
            </w:r>
            <w:r w:rsidRPr="00870C43">
              <w:rPr>
                <w:rFonts w:cs="Arial"/>
                <w:b/>
                <w:sz w:val="40"/>
              </w:rPr>
              <w:t>graad</w:t>
            </w:r>
          </w:p>
        </w:tc>
      </w:tr>
      <w:tr w:rsidR="00332FAD" w:rsidTr="008C156C">
        <w:tc>
          <w:tcPr>
            <w:tcW w:w="3888" w:type="dxa"/>
            <w:tcBorders>
              <w:bottom w:val="single" w:sz="4" w:space="0" w:color="00FFFF"/>
              <w:right w:val="single" w:sz="4" w:space="0" w:color="00FFFF"/>
            </w:tcBorders>
          </w:tcPr>
          <w:p w:rsidR="00332FAD" w:rsidRPr="00870C43" w:rsidRDefault="00332FAD" w:rsidP="008C156C">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332FAD" w:rsidRPr="00870C43" w:rsidRDefault="00332FAD" w:rsidP="008C156C">
            <w:pPr>
              <w:widowControl w:val="0"/>
              <w:autoSpaceDE w:val="0"/>
              <w:autoSpaceDN w:val="0"/>
              <w:adjustRightInd w:val="0"/>
              <w:spacing w:before="720" w:after="720"/>
              <w:ind w:left="252"/>
              <w:rPr>
                <w:rFonts w:cs="Arial"/>
                <w:b/>
              </w:rPr>
            </w:pPr>
            <w:r>
              <w:rPr>
                <w:rFonts w:cs="Arial"/>
                <w:b/>
                <w:sz w:val="40"/>
              </w:rPr>
              <w:t>Der</w:t>
            </w:r>
            <w:r w:rsidRPr="004E3F5B">
              <w:rPr>
                <w:rFonts w:cs="Arial"/>
                <w:b/>
                <w:sz w:val="40"/>
                <w:szCs w:val="40"/>
              </w:rPr>
              <w:t>d</w:t>
            </w:r>
            <w:r>
              <w:rPr>
                <w:rFonts w:cs="Arial"/>
                <w:b/>
                <w:sz w:val="40"/>
              </w:rPr>
              <w:t xml:space="preserve">e </w:t>
            </w:r>
            <w:r w:rsidRPr="00870C43">
              <w:rPr>
                <w:rFonts w:cs="Arial"/>
                <w:b/>
                <w:sz w:val="40"/>
              </w:rPr>
              <w:t>leerjaar</w:t>
            </w:r>
            <w:r>
              <w:rPr>
                <w:rFonts w:cs="Arial"/>
                <w:b/>
                <w:sz w:val="40"/>
              </w:rPr>
              <w:br/>
            </w:r>
            <w:r w:rsidRPr="004E3F5B">
              <w:rPr>
                <w:rFonts w:cs="Arial"/>
                <w:b/>
                <w:sz w:val="24"/>
              </w:rPr>
              <w:t xml:space="preserve">ingericht </w:t>
            </w:r>
            <w:r>
              <w:rPr>
                <w:rFonts w:cs="Arial"/>
                <w:b/>
                <w:sz w:val="24"/>
              </w:rPr>
              <w:t xml:space="preserve">onder </w:t>
            </w:r>
            <w:r w:rsidRPr="004E3F5B">
              <w:rPr>
                <w:rFonts w:cs="Arial"/>
                <w:b/>
                <w:sz w:val="24"/>
              </w:rPr>
              <w:t>de vorm van een specialisatiejaar</w:t>
            </w:r>
          </w:p>
        </w:tc>
      </w:tr>
      <w:tr w:rsidR="00332FAD" w:rsidTr="008C156C">
        <w:tc>
          <w:tcPr>
            <w:tcW w:w="3888" w:type="dxa"/>
            <w:tcBorders>
              <w:top w:val="single" w:sz="4" w:space="0" w:color="00FFFF"/>
              <w:bottom w:val="single" w:sz="4" w:space="0" w:color="00FFFF"/>
            </w:tcBorders>
          </w:tcPr>
          <w:p w:rsidR="00332FAD" w:rsidRPr="00870C43" w:rsidRDefault="00332FAD" w:rsidP="008C156C">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332FAD" w:rsidRPr="00870C43" w:rsidRDefault="00332FAD" w:rsidP="00332FAD">
            <w:pPr>
              <w:widowControl w:val="0"/>
              <w:autoSpaceDE w:val="0"/>
              <w:autoSpaceDN w:val="0"/>
              <w:adjustRightInd w:val="0"/>
              <w:spacing w:before="120" w:after="120"/>
              <w:ind w:left="252"/>
              <w:rPr>
                <w:rFonts w:cs="Arial"/>
                <w:b/>
              </w:rPr>
            </w:pPr>
            <w:r>
              <w:rPr>
                <w:rFonts w:cs="Arial"/>
                <w:b/>
                <w:bCs/>
                <w:sz w:val="48"/>
              </w:rPr>
              <w:t>O/2/2011/501</w:t>
            </w:r>
            <w:r w:rsidRPr="00870C43">
              <w:rPr>
                <w:rFonts w:cs="Arial"/>
                <w:b/>
                <w:bCs/>
                <w:i/>
                <w:iCs/>
                <w:sz w:val="48"/>
              </w:rPr>
              <w:br/>
            </w:r>
            <w:r w:rsidRPr="0022489F">
              <w:rPr>
                <w:rFonts w:cs="Arial"/>
                <w:i/>
                <w:iCs/>
                <w:sz w:val="24"/>
              </w:rPr>
              <w:t xml:space="preserve">Vervangt leerplan </w:t>
            </w:r>
            <w:r>
              <w:rPr>
                <w:rFonts w:cs="Arial"/>
                <w:i/>
                <w:iCs/>
                <w:sz w:val="24"/>
              </w:rPr>
              <w:t>O/2/1997/501</w:t>
            </w:r>
            <w:r w:rsidRPr="0022489F">
              <w:rPr>
                <w:rFonts w:cs="Arial"/>
                <w:i/>
                <w:iCs/>
                <w:sz w:val="24"/>
              </w:rPr>
              <w:br/>
              <w:t>vanaf 1 september 20</w:t>
            </w:r>
            <w:r>
              <w:rPr>
                <w:rFonts w:cs="Arial"/>
                <w:i/>
                <w:iCs/>
                <w:sz w:val="24"/>
              </w:rPr>
              <w:t xml:space="preserve">11 </w:t>
            </w:r>
          </w:p>
        </w:tc>
      </w:tr>
    </w:tbl>
    <w:p w:rsidR="00332FAD" w:rsidRDefault="00332FAD" w:rsidP="00332FAD">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63872"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332FAD" w:rsidRDefault="00332FAD" w:rsidP="00332FAD">
      <w:pPr>
        <w:tabs>
          <w:tab w:val="left" w:pos="-1414"/>
          <w:tab w:val="left" w:pos="-848"/>
          <w:tab w:val="left" w:pos="-282"/>
          <w:tab w:val="left" w:pos="3119"/>
        </w:tabs>
        <w:rPr>
          <w:rFonts w:cs="Arial"/>
        </w:rPr>
      </w:pPr>
    </w:p>
    <w:p w:rsidR="00332FAD" w:rsidRDefault="00332FAD" w:rsidP="00332FAD">
      <w:pPr>
        <w:tabs>
          <w:tab w:val="left" w:pos="-1414"/>
          <w:tab w:val="left" w:pos="-848"/>
          <w:tab w:val="left" w:pos="-282"/>
          <w:tab w:val="left" w:pos="3119"/>
        </w:tabs>
        <w:rPr>
          <w:rFonts w:cs="Arial"/>
        </w:rPr>
      </w:pPr>
    </w:p>
    <w:p w:rsidR="00332FAD" w:rsidRDefault="00332FAD" w:rsidP="00332FA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332FAD" w:rsidRPr="006B3366" w:rsidRDefault="00332FAD" w:rsidP="00332FAD"/>
    <w:p w:rsidR="00332FAD" w:rsidRDefault="00332FAD" w:rsidP="00332FAD"/>
    <w:p w:rsidR="00332FAD" w:rsidRDefault="00332FAD" w:rsidP="00332FAD"/>
    <w:p w:rsidR="00332FAD" w:rsidRPr="007B7E70" w:rsidRDefault="00332FAD" w:rsidP="00332FAD">
      <w:r>
        <w:rPr>
          <w:noProof/>
          <w:lang w:val="nl-BE" w:eastAsia="nl-BE"/>
        </w:rPr>
        <w:drawing>
          <wp:anchor distT="0" distB="0" distL="114300" distR="114300" simplePos="0" relativeHeight="251662848" behindDoc="1" locked="1" layoutInCell="1" allowOverlap="1">
            <wp:simplePos x="0" y="0"/>
            <wp:positionH relativeFrom="column">
              <wp:posOffset>292735</wp:posOffset>
            </wp:positionH>
            <wp:positionV relativeFrom="page">
              <wp:posOffset>3071495</wp:posOffset>
            </wp:positionV>
            <wp:extent cx="5280025" cy="5913755"/>
            <wp:effectExtent l="19050" t="0" r="0" b="0"/>
            <wp:wrapNone/>
            <wp:docPr id="8"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280025" cy="5913755"/>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332FAD" w:rsidRPr="00870C43" w:rsidTr="008C156C">
        <w:tc>
          <w:tcPr>
            <w:tcW w:w="10008" w:type="dxa"/>
            <w:gridSpan w:val="2"/>
            <w:tcBorders>
              <w:top w:val="single" w:sz="4" w:space="0" w:color="00FFFF"/>
              <w:bottom w:val="single" w:sz="4" w:space="0" w:color="00FFFF"/>
            </w:tcBorders>
          </w:tcPr>
          <w:p w:rsidR="00332FAD" w:rsidRPr="00870C43" w:rsidRDefault="00332FAD" w:rsidP="008C156C">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332FAD" w:rsidTr="008C156C">
        <w:tc>
          <w:tcPr>
            <w:tcW w:w="3888" w:type="dxa"/>
            <w:tcBorders>
              <w:top w:val="single" w:sz="4" w:space="0" w:color="00FFFF"/>
              <w:right w:val="single" w:sz="4" w:space="0" w:color="00FFFF"/>
            </w:tcBorders>
          </w:tcPr>
          <w:p w:rsidR="00332FAD" w:rsidRPr="00870C43" w:rsidRDefault="00332FAD" w:rsidP="008C156C">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332FAD" w:rsidRPr="00870C43" w:rsidRDefault="00332FAD" w:rsidP="008C156C">
            <w:pPr>
              <w:widowControl w:val="0"/>
              <w:autoSpaceDE w:val="0"/>
              <w:autoSpaceDN w:val="0"/>
              <w:adjustRightInd w:val="0"/>
              <w:spacing w:before="120" w:after="240"/>
              <w:ind w:left="74"/>
              <w:rPr>
                <w:rFonts w:cs="Arial"/>
                <w:b/>
                <w:bCs/>
                <w:sz w:val="24"/>
              </w:rPr>
            </w:pPr>
            <w:r w:rsidRPr="00870C43">
              <w:rPr>
                <w:rFonts w:cs="Arial"/>
                <w:b/>
                <w:bCs/>
                <w:sz w:val="24"/>
              </w:rPr>
              <w:t>Dit leerplan w</w:t>
            </w:r>
            <w:r w:rsidR="00E76D6D">
              <w:rPr>
                <w:rFonts w:cs="Arial"/>
                <w:b/>
                <w:bCs/>
                <w:sz w:val="24"/>
              </w:rPr>
              <w:t>e</w:t>
            </w:r>
            <w:r w:rsidRPr="00870C43">
              <w:rPr>
                <w:rFonts w:cs="Arial"/>
                <w:b/>
                <w:bCs/>
                <w:sz w:val="24"/>
              </w:rPr>
              <w:t>rd ingediend voor:</w:t>
            </w:r>
          </w:p>
          <w:p w:rsidR="00332FAD" w:rsidRPr="00870C43" w:rsidRDefault="00332FAD" w:rsidP="008C156C">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TV/PV Mechanica/Elektriciteit/Elektromechanica</w:t>
            </w:r>
          </w:p>
          <w:p w:rsidR="00332FAD" w:rsidRPr="007C04BF" w:rsidRDefault="00E76D6D" w:rsidP="008C156C">
            <w:pPr>
              <w:widowControl w:val="0"/>
              <w:autoSpaceDE w:val="0"/>
              <w:autoSpaceDN w:val="0"/>
              <w:adjustRightInd w:val="0"/>
              <w:ind w:left="432"/>
              <w:rPr>
                <w:rFonts w:cs="Arial"/>
                <w:i/>
                <w:sz w:val="24"/>
              </w:rPr>
            </w:pPr>
            <w:r>
              <w:rPr>
                <w:rFonts w:cs="Arial"/>
                <w:i/>
                <w:sz w:val="24"/>
              </w:rPr>
              <w:t>2011/522/3//D</w:t>
            </w:r>
          </w:p>
          <w:p w:rsidR="00332FAD" w:rsidRPr="00870C43" w:rsidRDefault="00332FAD" w:rsidP="008C156C">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Stage Mechanica/Elektriciteit/Elektromechanica</w:t>
            </w:r>
          </w:p>
          <w:p w:rsidR="00332FAD" w:rsidRPr="007C04BF" w:rsidRDefault="00E76D6D" w:rsidP="008C156C">
            <w:pPr>
              <w:widowControl w:val="0"/>
              <w:autoSpaceDE w:val="0"/>
              <w:autoSpaceDN w:val="0"/>
              <w:adjustRightInd w:val="0"/>
              <w:ind w:left="432"/>
              <w:rPr>
                <w:rFonts w:cs="Arial"/>
                <w:i/>
                <w:sz w:val="24"/>
              </w:rPr>
            </w:pPr>
            <w:r>
              <w:rPr>
                <w:rFonts w:cs="Arial"/>
                <w:i/>
                <w:sz w:val="24"/>
              </w:rPr>
              <w:t>2011/522/3//D</w:t>
            </w:r>
          </w:p>
          <w:p w:rsidR="00332FAD" w:rsidRPr="00870C43" w:rsidRDefault="00332FAD" w:rsidP="008C156C">
            <w:pPr>
              <w:widowControl w:val="0"/>
              <w:autoSpaceDE w:val="0"/>
              <w:autoSpaceDN w:val="0"/>
              <w:adjustRightInd w:val="0"/>
              <w:ind w:left="432"/>
              <w:rPr>
                <w:rFonts w:cs="Arial"/>
                <w:b/>
                <w:sz w:val="24"/>
              </w:rPr>
            </w:pPr>
          </w:p>
          <w:p w:rsidR="00332FAD" w:rsidRPr="00870C43" w:rsidRDefault="00332FAD" w:rsidP="008C156C">
            <w:pPr>
              <w:widowControl w:val="0"/>
              <w:autoSpaceDE w:val="0"/>
              <w:autoSpaceDN w:val="0"/>
              <w:adjustRightInd w:val="0"/>
              <w:ind w:left="432"/>
              <w:rPr>
                <w:rFonts w:cs="Arial"/>
                <w:b/>
                <w:sz w:val="24"/>
              </w:rPr>
            </w:pPr>
          </w:p>
          <w:p w:rsidR="00332FAD" w:rsidRPr="00870C43" w:rsidRDefault="00332FAD" w:rsidP="008C156C">
            <w:pPr>
              <w:widowControl w:val="0"/>
              <w:autoSpaceDE w:val="0"/>
              <w:autoSpaceDN w:val="0"/>
              <w:adjustRightInd w:val="0"/>
              <w:ind w:left="1080"/>
              <w:rPr>
                <w:rFonts w:cs="Arial"/>
                <w:b/>
                <w:sz w:val="24"/>
              </w:rPr>
            </w:pPr>
          </w:p>
          <w:p w:rsidR="00332FAD" w:rsidRPr="00870C43" w:rsidRDefault="00332FAD" w:rsidP="008C156C">
            <w:pPr>
              <w:widowControl w:val="0"/>
              <w:autoSpaceDE w:val="0"/>
              <w:autoSpaceDN w:val="0"/>
              <w:adjustRightInd w:val="0"/>
              <w:ind w:left="1080"/>
              <w:rPr>
                <w:rFonts w:cs="Arial"/>
                <w:b/>
                <w:sz w:val="24"/>
              </w:rPr>
            </w:pPr>
          </w:p>
        </w:tc>
      </w:tr>
      <w:tr w:rsidR="00332FAD" w:rsidTr="008C156C">
        <w:trPr>
          <w:trHeight w:val="1418"/>
        </w:trPr>
        <w:tc>
          <w:tcPr>
            <w:tcW w:w="3888" w:type="dxa"/>
            <w:tcBorders>
              <w:right w:val="single" w:sz="4" w:space="0" w:color="00FFFF"/>
            </w:tcBorders>
            <w:vAlign w:val="center"/>
          </w:tcPr>
          <w:p w:rsidR="00332FAD" w:rsidRPr="00870C43" w:rsidRDefault="00332FAD" w:rsidP="008C156C">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332FAD" w:rsidRPr="00870C43" w:rsidRDefault="00332FAD" w:rsidP="009011BE">
            <w:pPr>
              <w:widowControl w:val="0"/>
              <w:autoSpaceDE w:val="0"/>
              <w:autoSpaceDN w:val="0"/>
              <w:adjustRightInd w:val="0"/>
              <w:spacing w:before="120" w:after="120"/>
              <w:ind w:left="72"/>
              <w:rPr>
                <w:rFonts w:cs="Arial"/>
                <w:b/>
                <w:sz w:val="36"/>
                <w:szCs w:val="36"/>
              </w:rPr>
            </w:pPr>
            <w:r>
              <w:rPr>
                <w:rFonts w:cs="Arial"/>
                <w:b/>
                <w:bCs/>
                <w:sz w:val="36"/>
                <w:szCs w:val="36"/>
              </w:rPr>
              <w:t>Industri</w:t>
            </w:r>
            <w:r w:rsidR="009011BE">
              <w:rPr>
                <w:rFonts w:cs="Arial"/>
                <w:b/>
                <w:bCs/>
                <w:sz w:val="36"/>
                <w:szCs w:val="36"/>
              </w:rPr>
              <w:t>eel onderhoud</w:t>
            </w:r>
          </w:p>
        </w:tc>
      </w:tr>
      <w:tr w:rsidR="00332FAD" w:rsidTr="008C156C">
        <w:trPr>
          <w:trHeight w:val="1701"/>
        </w:trPr>
        <w:tc>
          <w:tcPr>
            <w:tcW w:w="3888" w:type="dxa"/>
            <w:tcBorders>
              <w:right w:val="single" w:sz="4" w:space="0" w:color="00FFFF"/>
            </w:tcBorders>
            <w:vAlign w:val="center"/>
          </w:tcPr>
          <w:p w:rsidR="00332FAD" w:rsidRPr="00870C43" w:rsidRDefault="00332FAD" w:rsidP="008C156C">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332FAD" w:rsidRPr="00870C43" w:rsidRDefault="00332FAD" w:rsidP="008C156C">
            <w:pPr>
              <w:widowControl w:val="0"/>
              <w:autoSpaceDE w:val="0"/>
              <w:autoSpaceDN w:val="0"/>
              <w:adjustRightInd w:val="0"/>
              <w:spacing w:before="120" w:after="120"/>
              <w:ind w:left="72"/>
              <w:rPr>
                <w:rFonts w:cs="Arial"/>
                <w:b/>
                <w:sz w:val="24"/>
              </w:rPr>
            </w:pPr>
            <w:r>
              <w:rPr>
                <w:rFonts w:cs="Arial"/>
                <w:b/>
                <w:sz w:val="24"/>
              </w:rPr>
              <w:t>Beroepssecundair onderwijs</w:t>
            </w:r>
          </w:p>
        </w:tc>
      </w:tr>
      <w:tr w:rsidR="00332FAD" w:rsidTr="008C156C">
        <w:trPr>
          <w:trHeight w:val="1418"/>
        </w:trPr>
        <w:tc>
          <w:tcPr>
            <w:tcW w:w="3888" w:type="dxa"/>
            <w:tcBorders>
              <w:right w:val="single" w:sz="4" w:space="0" w:color="00FFFF"/>
            </w:tcBorders>
            <w:vAlign w:val="center"/>
          </w:tcPr>
          <w:p w:rsidR="00E5363E" w:rsidRDefault="00E5363E" w:rsidP="008C156C">
            <w:pPr>
              <w:widowControl w:val="0"/>
              <w:autoSpaceDE w:val="0"/>
              <w:autoSpaceDN w:val="0"/>
              <w:adjustRightInd w:val="0"/>
              <w:spacing w:before="120" w:after="120"/>
              <w:ind w:left="180"/>
              <w:rPr>
                <w:rFonts w:cs="Arial"/>
                <w:b/>
                <w:sz w:val="28"/>
                <w:szCs w:val="28"/>
              </w:rPr>
            </w:pPr>
          </w:p>
          <w:p w:rsidR="00E5363E" w:rsidRDefault="00E5363E" w:rsidP="008C156C">
            <w:pPr>
              <w:widowControl w:val="0"/>
              <w:autoSpaceDE w:val="0"/>
              <w:autoSpaceDN w:val="0"/>
              <w:adjustRightInd w:val="0"/>
              <w:spacing w:before="120" w:after="120"/>
              <w:ind w:left="180"/>
              <w:rPr>
                <w:rFonts w:cs="Arial"/>
                <w:b/>
                <w:sz w:val="28"/>
                <w:szCs w:val="28"/>
              </w:rPr>
            </w:pPr>
          </w:p>
          <w:p w:rsidR="00332FAD" w:rsidRPr="00870C43" w:rsidRDefault="00332FAD" w:rsidP="008C156C">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332FAD" w:rsidRPr="00870C43" w:rsidRDefault="00332FAD" w:rsidP="008C156C">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E5363E" w:rsidRDefault="00E5363E" w:rsidP="00E5363E">
            <w:pPr>
              <w:widowControl w:val="0"/>
              <w:autoSpaceDE w:val="0"/>
              <w:autoSpaceDN w:val="0"/>
              <w:adjustRightInd w:val="0"/>
              <w:spacing w:before="120" w:after="120"/>
              <w:rPr>
                <w:rFonts w:cs="Arial"/>
                <w:b/>
                <w:bCs/>
                <w:sz w:val="24"/>
              </w:rPr>
            </w:pPr>
          </w:p>
          <w:p w:rsidR="00E5363E" w:rsidRDefault="00E5363E" w:rsidP="00E5363E">
            <w:pPr>
              <w:widowControl w:val="0"/>
              <w:autoSpaceDE w:val="0"/>
              <w:autoSpaceDN w:val="0"/>
              <w:adjustRightInd w:val="0"/>
              <w:spacing w:before="120" w:after="120"/>
              <w:rPr>
                <w:rFonts w:cs="Arial"/>
                <w:b/>
                <w:bCs/>
                <w:sz w:val="24"/>
              </w:rPr>
            </w:pPr>
          </w:p>
          <w:p w:rsidR="00E5363E" w:rsidRDefault="00E5363E" w:rsidP="00E5363E">
            <w:pPr>
              <w:widowControl w:val="0"/>
              <w:autoSpaceDE w:val="0"/>
              <w:autoSpaceDN w:val="0"/>
              <w:adjustRightInd w:val="0"/>
              <w:spacing w:before="120" w:after="120"/>
              <w:rPr>
                <w:rFonts w:cs="Arial"/>
                <w:b/>
                <w:bCs/>
                <w:sz w:val="24"/>
              </w:rPr>
            </w:pPr>
          </w:p>
          <w:p w:rsidR="00332FAD" w:rsidRPr="00870C43" w:rsidRDefault="00332FAD" w:rsidP="008C156C">
            <w:pPr>
              <w:widowControl w:val="0"/>
              <w:autoSpaceDE w:val="0"/>
              <w:autoSpaceDN w:val="0"/>
              <w:adjustRightInd w:val="0"/>
              <w:spacing w:before="120" w:after="120"/>
              <w:ind w:left="72"/>
              <w:rPr>
                <w:rFonts w:cs="Arial"/>
                <w:b/>
                <w:sz w:val="24"/>
              </w:rPr>
            </w:pPr>
            <w:r>
              <w:rPr>
                <w:rFonts w:cs="Arial"/>
                <w:b/>
                <w:bCs/>
                <w:sz w:val="24"/>
              </w:rPr>
              <w:t xml:space="preserve">Derde </w:t>
            </w:r>
            <w:r w:rsidRPr="00870C43">
              <w:rPr>
                <w:rFonts w:cs="Arial"/>
                <w:b/>
                <w:sz w:val="24"/>
              </w:rPr>
              <w:t>graad</w:t>
            </w:r>
          </w:p>
          <w:p w:rsidR="00332FAD" w:rsidRPr="00870C43" w:rsidRDefault="00332FAD" w:rsidP="008C156C">
            <w:pPr>
              <w:widowControl w:val="0"/>
              <w:autoSpaceDE w:val="0"/>
              <w:autoSpaceDN w:val="0"/>
              <w:adjustRightInd w:val="0"/>
              <w:spacing w:before="120" w:after="120"/>
              <w:ind w:left="72"/>
              <w:rPr>
                <w:rFonts w:cs="Arial"/>
                <w:b/>
              </w:rPr>
            </w:pPr>
            <w:r>
              <w:rPr>
                <w:rFonts w:cs="Arial"/>
                <w:b/>
                <w:sz w:val="24"/>
              </w:rPr>
              <w:t>Derd</w:t>
            </w:r>
            <w:r w:rsidRPr="00870C43">
              <w:rPr>
                <w:rFonts w:cs="Arial"/>
                <w:b/>
                <w:sz w:val="24"/>
              </w:rPr>
              <w:t>e leerjaar</w:t>
            </w:r>
            <w:r w:rsidRPr="004E3F5B">
              <w:rPr>
                <w:rFonts w:cs="Arial"/>
                <w:sz w:val="24"/>
              </w:rPr>
              <w:t>, ingericht onder de vorm van een specialisatiejaar</w:t>
            </w:r>
          </w:p>
        </w:tc>
      </w:tr>
      <w:tr w:rsidR="00332FAD" w:rsidTr="008C156C">
        <w:tc>
          <w:tcPr>
            <w:tcW w:w="3888" w:type="dxa"/>
            <w:tcBorders>
              <w:top w:val="single" w:sz="4" w:space="0" w:color="00FFFF"/>
              <w:bottom w:val="single" w:sz="4" w:space="0" w:color="00FFFF"/>
            </w:tcBorders>
          </w:tcPr>
          <w:p w:rsidR="00332FAD" w:rsidRPr="00870C43" w:rsidRDefault="00E5363E" w:rsidP="008C156C">
            <w:pPr>
              <w:widowControl w:val="0"/>
              <w:autoSpaceDE w:val="0"/>
              <w:autoSpaceDN w:val="0"/>
              <w:adjustRightInd w:val="0"/>
              <w:spacing w:before="240" w:after="240"/>
              <w:ind w:left="180"/>
              <w:rPr>
                <w:rFonts w:cs="Arial"/>
                <w:b/>
                <w:bCs/>
                <w:sz w:val="28"/>
                <w:szCs w:val="28"/>
              </w:rPr>
            </w:pPr>
            <w:r>
              <w:rPr>
                <w:rFonts w:cs="Arial"/>
                <w:b/>
                <w:sz w:val="28"/>
                <w:szCs w:val="28"/>
              </w:rPr>
              <w:br/>
            </w:r>
            <w:r w:rsidR="00332FAD" w:rsidRPr="00870C43">
              <w:rPr>
                <w:rFonts w:cs="Arial"/>
                <w:b/>
                <w:sz w:val="28"/>
                <w:szCs w:val="28"/>
              </w:rPr>
              <w:t>Leerplannummer</w:t>
            </w:r>
          </w:p>
        </w:tc>
        <w:tc>
          <w:tcPr>
            <w:tcW w:w="6120" w:type="dxa"/>
            <w:tcBorders>
              <w:top w:val="single" w:sz="4" w:space="0" w:color="00FFFF"/>
              <w:bottom w:val="single" w:sz="4" w:space="0" w:color="00FFFF"/>
            </w:tcBorders>
          </w:tcPr>
          <w:p w:rsidR="00332FAD" w:rsidRPr="00870C43" w:rsidRDefault="00E5363E" w:rsidP="009011BE">
            <w:pPr>
              <w:widowControl w:val="0"/>
              <w:autoSpaceDE w:val="0"/>
              <w:autoSpaceDN w:val="0"/>
              <w:adjustRightInd w:val="0"/>
              <w:spacing w:before="120" w:after="120"/>
              <w:ind w:left="72"/>
              <w:rPr>
                <w:rFonts w:cs="Arial"/>
                <w:b/>
              </w:rPr>
            </w:pPr>
            <w:r>
              <w:rPr>
                <w:rFonts w:cs="Arial"/>
                <w:b/>
                <w:bCs/>
                <w:sz w:val="36"/>
                <w:szCs w:val="36"/>
              </w:rPr>
              <w:br/>
            </w:r>
            <w:r w:rsidR="00332FAD">
              <w:rPr>
                <w:rFonts w:cs="Arial"/>
                <w:b/>
                <w:bCs/>
                <w:sz w:val="36"/>
                <w:szCs w:val="36"/>
              </w:rPr>
              <w:t>O/2/2011/</w:t>
            </w:r>
            <w:r w:rsidR="009011BE">
              <w:rPr>
                <w:rFonts w:cs="Arial"/>
                <w:b/>
                <w:bCs/>
                <w:sz w:val="36"/>
                <w:szCs w:val="36"/>
              </w:rPr>
              <w:t>501</w:t>
            </w:r>
            <w:r w:rsidR="00332FAD" w:rsidRPr="00870C43">
              <w:rPr>
                <w:rFonts w:cs="Arial"/>
                <w:b/>
                <w:bCs/>
                <w:i/>
                <w:iCs/>
                <w:sz w:val="48"/>
              </w:rPr>
              <w:br/>
            </w:r>
            <w:r w:rsidR="00332FAD" w:rsidRPr="0022489F">
              <w:rPr>
                <w:rFonts w:cs="Arial"/>
                <w:i/>
                <w:iCs/>
                <w:sz w:val="24"/>
              </w:rPr>
              <w:t xml:space="preserve">Vervangt leerplan </w:t>
            </w:r>
            <w:r w:rsidR="00332FAD">
              <w:rPr>
                <w:rFonts w:cs="Arial"/>
                <w:i/>
                <w:iCs/>
                <w:sz w:val="24"/>
              </w:rPr>
              <w:t>O/2/</w:t>
            </w:r>
            <w:r w:rsidR="009011BE">
              <w:rPr>
                <w:rFonts w:cs="Arial"/>
                <w:i/>
                <w:iCs/>
                <w:sz w:val="24"/>
              </w:rPr>
              <w:t>1997</w:t>
            </w:r>
            <w:r w:rsidR="00332FAD">
              <w:rPr>
                <w:rFonts w:cs="Arial"/>
                <w:i/>
                <w:iCs/>
                <w:sz w:val="24"/>
              </w:rPr>
              <w:t>/501</w:t>
            </w:r>
            <w:r w:rsidR="00332FAD" w:rsidRPr="0022489F">
              <w:rPr>
                <w:rFonts w:cs="Arial"/>
                <w:i/>
                <w:iCs/>
                <w:sz w:val="24"/>
              </w:rPr>
              <w:br/>
              <w:t>vanaf 1 september 20</w:t>
            </w:r>
            <w:r w:rsidR="00332FAD">
              <w:rPr>
                <w:rFonts w:cs="Arial"/>
                <w:i/>
                <w:iCs/>
                <w:sz w:val="24"/>
              </w:rPr>
              <w:t>11</w:t>
            </w:r>
          </w:p>
        </w:tc>
      </w:tr>
    </w:tbl>
    <w:p w:rsidR="00332FAD" w:rsidRPr="001C0B90" w:rsidRDefault="00332FAD" w:rsidP="002A6327"/>
    <w:p w:rsidR="002A6327" w:rsidRPr="001C0B90" w:rsidRDefault="002A6327" w:rsidP="002A6327">
      <w:pPr>
        <w:sectPr w:rsidR="002A6327" w:rsidRPr="001C0B90"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092D3C" w:rsidRDefault="005E1B88" w:rsidP="00092D3C">
      <w:pPr>
        <w:rPr>
          <w:b/>
          <w:sz w:val="28"/>
          <w:szCs w:val="28"/>
          <w:lang w:val="nl-BE"/>
        </w:rPr>
      </w:pPr>
      <w:r w:rsidRPr="00A0168E">
        <w:rPr>
          <w:b/>
          <w:sz w:val="28"/>
          <w:szCs w:val="28"/>
          <w:lang w:val="nl-BE"/>
        </w:rPr>
        <w:lastRenderedPageBreak/>
        <w:t>Inhoudstafel</w:t>
      </w:r>
      <w:r w:rsidR="00092D3C">
        <w:rPr>
          <w:b/>
          <w:sz w:val="28"/>
          <w:szCs w:val="28"/>
          <w:lang w:val="nl-BE"/>
        </w:rPr>
        <w:br/>
      </w:r>
    </w:p>
    <w:p w:rsidR="00BB4A8D" w:rsidRDefault="00BB4A8D" w:rsidP="00092D3C">
      <w:pPr>
        <w:rPr>
          <w:b/>
          <w:sz w:val="28"/>
          <w:szCs w:val="28"/>
          <w:lang w:val="nl-BE"/>
        </w:rPr>
      </w:pPr>
    </w:p>
    <w:p w:rsidR="00BB4A8D" w:rsidRDefault="002C17D1">
      <w:pPr>
        <w:pStyle w:val="Inhopg1"/>
        <w:rPr>
          <w:rFonts w:asciiTheme="minorHAnsi" w:eastAsiaTheme="minorEastAsia" w:hAnsiTheme="minorHAnsi" w:cstheme="minorBidi"/>
          <w:noProof/>
          <w:sz w:val="22"/>
          <w:szCs w:val="22"/>
          <w:lang w:val="nl-BE" w:eastAsia="nl-BE"/>
        </w:rPr>
      </w:pPr>
      <w:r>
        <w:rPr>
          <w:b/>
          <w:sz w:val="28"/>
          <w:szCs w:val="28"/>
          <w:lang w:val="nl-BE"/>
        </w:rPr>
        <w:fldChar w:fldCharType="begin"/>
      </w:r>
      <w:r w:rsidR="00BB4A8D">
        <w:rPr>
          <w:b/>
          <w:sz w:val="28"/>
          <w:szCs w:val="28"/>
          <w:lang w:val="nl-BE"/>
        </w:rPr>
        <w:instrText xml:space="preserve"> TOC \o "1-3" \h \z \u </w:instrText>
      </w:r>
      <w:r>
        <w:rPr>
          <w:b/>
          <w:sz w:val="28"/>
          <w:szCs w:val="28"/>
          <w:lang w:val="nl-BE"/>
        </w:rPr>
        <w:fldChar w:fldCharType="separate"/>
      </w:r>
      <w:hyperlink w:anchor="_Toc293471890" w:history="1">
        <w:r w:rsidR="00BB4A8D" w:rsidRPr="004D567B">
          <w:rPr>
            <w:rStyle w:val="Hyperlink"/>
            <w:noProof/>
            <w:lang w:val="nl-BE"/>
          </w:rPr>
          <w:t>Woord vooraf</w:t>
        </w:r>
        <w:r w:rsidR="00BB4A8D">
          <w:rPr>
            <w:noProof/>
            <w:webHidden/>
          </w:rPr>
          <w:tab/>
        </w:r>
        <w:r>
          <w:rPr>
            <w:noProof/>
            <w:webHidden/>
          </w:rPr>
          <w:fldChar w:fldCharType="begin"/>
        </w:r>
        <w:r w:rsidR="00BB4A8D">
          <w:rPr>
            <w:noProof/>
            <w:webHidden/>
          </w:rPr>
          <w:instrText xml:space="preserve"> PAGEREF _Toc293471890 \h </w:instrText>
        </w:r>
        <w:r>
          <w:rPr>
            <w:noProof/>
            <w:webHidden/>
          </w:rPr>
        </w:r>
        <w:r>
          <w:rPr>
            <w:noProof/>
            <w:webHidden/>
          </w:rPr>
          <w:fldChar w:fldCharType="separate"/>
        </w:r>
        <w:r w:rsidR="008F564C">
          <w:rPr>
            <w:noProof/>
            <w:webHidden/>
          </w:rPr>
          <w:t>4</w:t>
        </w:r>
        <w:r>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891" w:history="1">
        <w:r w:rsidR="00BB4A8D" w:rsidRPr="004D567B">
          <w:rPr>
            <w:rStyle w:val="Hyperlink"/>
            <w:noProof/>
          </w:rPr>
          <w:t>1</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Autonomie van de school</w:t>
        </w:r>
        <w:r w:rsidR="00BB4A8D">
          <w:rPr>
            <w:noProof/>
            <w:webHidden/>
          </w:rPr>
          <w:tab/>
        </w:r>
        <w:r w:rsidR="002C17D1">
          <w:rPr>
            <w:noProof/>
            <w:webHidden/>
          </w:rPr>
          <w:fldChar w:fldCharType="begin"/>
        </w:r>
        <w:r w:rsidR="00BB4A8D">
          <w:rPr>
            <w:noProof/>
            <w:webHidden/>
          </w:rPr>
          <w:instrText xml:space="preserve"> PAGEREF _Toc293471891 \h </w:instrText>
        </w:r>
        <w:r w:rsidR="002C17D1">
          <w:rPr>
            <w:noProof/>
            <w:webHidden/>
          </w:rPr>
        </w:r>
        <w:r w:rsidR="002C17D1">
          <w:rPr>
            <w:noProof/>
            <w:webHidden/>
          </w:rPr>
          <w:fldChar w:fldCharType="separate"/>
        </w:r>
        <w:r w:rsidR="008F564C">
          <w:rPr>
            <w:noProof/>
            <w:webHidden/>
          </w:rPr>
          <w:t>5</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892" w:history="1">
        <w:r w:rsidR="00BB4A8D" w:rsidRPr="004D567B">
          <w:rPr>
            <w:rStyle w:val="Hyperlink"/>
            <w:noProof/>
          </w:rPr>
          <w:t>2</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Lessentabel</w:t>
        </w:r>
        <w:r w:rsidR="00BB4A8D">
          <w:rPr>
            <w:noProof/>
            <w:webHidden/>
          </w:rPr>
          <w:tab/>
        </w:r>
        <w:r w:rsidR="002C17D1">
          <w:rPr>
            <w:noProof/>
            <w:webHidden/>
          </w:rPr>
          <w:fldChar w:fldCharType="begin"/>
        </w:r>
        <w:r w:rsidR="00BB4A8D">
          <w:rPr>
            <w:noProof/>
            <w:webHidden/>
          </w:rPr>
          <w:instrText xml:space="preserve"> PAGEREF _Toc293471892 \h </w:instrText>
        </w:r>
        <w:r w:rsidR="002C17D1">
          <w:rPr>
            <w:noProof/>
            <w:webHidden/>
          </w:rPr>
        </w:r>
        <w:r w:rsidR="002C17D1">
          <w:rPr>
            <w:noProof/>
            <w:webHidden/>
          </w:rPr>
          <w:fldChar w:fldCharType="separate"/>
        </w:r>
        <w:r w:rsidR="008F564C">
          <w:rPr>
            <w:noProof/>
            <w:webHidden/>
          </w:rPr>
          <w:t>7</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893" w:history="1">
        <w:r w:rsidR="00BB4A8D" w:rsidRPr="004D567B">
          <w:rPr>
            <w:rStyle w:val="Hyperlink"/>
            <w:noProof/>
          </w:rPr>
          <w:t>3</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Doelgroep</w:t>
        </w:r>
        <w:r w:rsidR="00BB4A8D">
          <w:rPr>
            <w:noProof/>
            <w:webHidden/>
          </w:rPr>
          <w:tab/>
        </w:r>
        <w:r w:rsidR="002C17D1">
          <w:rPr>
            <w:noProof/>
            <w:webHidden/>
          </w:rPr>
          <w:fldChar w:fldCharType="begin"/>
        </w:r>
        <w:r w:rsidR="00BB4A8D">
          <w:rPr>
            <w:noProof/>
            <w:webHidden/>
          </w:rPr>
          <w:instrText xml:space="preserve"> PAGEREF _Toc293471893 \h </w:instrText>
        </w:r>
        <w:r w:rsidR="002C17D1">
          <w:rPr>
            <w:noProof/>
            <w:webHidden/>
          </w:rPr>
        </w:r>
        <w:r w:rsidR="002C17D1">
          <w:rPr>
            <w:noProof/>
            <w:webHidden/>
          </w:rPr>
          <w:fldChar w:fldCharType="separate"/>
        </w:r>
        <w:r w:rsidR="008F564C">
          <w:rPr>
            <w:noProof/>
            <w:webHidden/>
          </w:rPr>
          <w:t>10</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894" w:history="1">
        <w:r w:rsidR="00BB4A8D" w:rsidRPr="004D567B">
          <w:rPr>
            <w:rStyle w:val="Hyperlink"/>
            <w:noProof/>
          </w:rPr>
          <w:t>4</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Opbouw van het leerplan</w:t>
        </w:r>
        <w:r w:rsidR="00BB4A8D">
          <w:rPr>
            <w:noProof/>
            <w:webHidden/>
          </w:rPr>
          <w:tab/>
        </w:r>
        <w:r w:rsidR="002C17D1">
          <w:rPr>
            <w:noProof/>
            <w:webHidden/>
          </w:rPr>
          <w:fldChar w:fldCharType="begin"/>
        </w:r>
        <w:r w:rsidR="00BB4A8D">
          <w:rPr>
            <w:noProof/>
            <w:webHidden/>
          </w:rPr>
          <w:instrText xml:space="preserve"> PAGEREF _Toc293471894 \h </w:instrText>
        </w:r>
        <w:r w:rsidR="002C17D1">
          <w:rPr>
            <w:noProof/>
            <w:webHidden/>
          </w:rPr>
        </w:r>
        <w:r w:rsidR="002C17D1">
          <w:rPr>
            <w:noProof/>
            <w:webHidden/>
          </w:rPr>
          <w:fldChar w:fldCharType="separate"/>
        </w:r>
        <w:r w:rsidR="008F564C">
          <w:rPr>
            <w:noProof/>
            <w:webHidden/>
          </w:rPr>
          <w:t>11</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896" w:history="1">
        <w:r w:rsidR="00BB4A8D" w:rsidRPr="004D567B">
          <w:rPr>
            <w:rStyle w:val="Hyperlink"/>
            <w:noProof/>
          </w:rPr>
          <w:t>5</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Leerplandoelstellingen en leerinhouden</w:t>
        </w:r>
        <w:r w:rsidR="00BB4A8D">
          <w:rPr>
            <w:noProof/>
            <w:webHidden/>
          </w:rPr>
          <w:tab/>
        </w:r>
        <w:r w:rsidR="002C17D1">
          <w:rPr>
            <w:noProof/>
            <w:webHidden/>
          </w:rPr>
          <w:fldChar w:fldCharType="begin"/>
        </w:r>
        <w:r w:rsidR="00BB4A8D">
          <w:rPr>
            <w:noProof/>
            <w:webHidden/>
          </w:rPr>
          <w:instrText xml:space="preserve"> PAGEREF _Toc293471896 \h </w:instrText>
        </w:r>
        <w:r w:rsidR="002C17D1">
          <w:rPr>
            <w:noProof/>
            <w:webHidden/>
          </w:rPr>
        </w:r>
        <w:r w:rsidR="002C17D1">
          <w:rPr>
            <w:noProof/>
            <w:webHidden/>
          </w:rPr>
          <w:fldChar w:fldCharType="separate"/>
        </w:r>
        <w:r w:rsidR="008F564C">
          <w:rPr>
            <w:noProof/>
            <w:webHidden/>
          </w:rPr>
          <w:t>15</w:t>
        </w:r>
        <w:r w:rsidR="002C17D1">
          <w:rPr>
            <w:noProof/>
            <w:webHidden/>
          </w:rPr>
          <w:fldChar w:fldCharType="end"/>
        </w:r>
      </w:hyperlink>
    </w:p>
    <w:p w:rsidR="00BB4A8D" w:rsidRDefault="008A6365">
      <w:pPr>
        <w:pStyle w:val="Inhopg2"/>
        <w:rPr>
          <w:rFonts w:asciiTheme="minorHAnsi" w:eastAsiaTheme="minorEastAsia" w:hAnsiTheme="minorHAnsi" w:cstheme="minorBidi"/>
          <w:noProof/>
          <w:sz w:val="22"/>
          <w:lang w:val="nl-BE" w:eastAsia="nl-BE"/>
        </w:rPr>
      </w:pPr>
      <w:hyperlink w:anchor="_Toc293471897" w:history="1">
        <w:r w:rsidR="00BB4A8D" w:rsidRPr="004D567B">
          <w:rPr>
            <w:rStyle w:val="Hyperlink"/>
            <w:noProof/>
          </w:rPr>
          <w:t>5.1  Algemene doelstellingen en sleutelcompetenties voor de studierichting</w:t>
        </w:r>
        <w:r w:rsidR="00BB4A8D">
          <w:rPr>
            <w:noProof/>
            <w:webHidden/>
          </w:rPr>
          <w:tab/>
        </w:r>
        <w:r w:rsidR="002C17D1">
          <w:rPr>
            <w:noProof/>
            <w:webHidden/>
          </w:rPr>
          <w:fldChar w:fldCharType="begin"/>
        </w:r>
        <w:r w:rsidR="00BB4A8D">
          <w:rPr>
            <w:noProof/>
            <w:webHidden/>
          </w:rPr>
          <w:instrText xml:space="preserve"> PAGEREF _Toc293471897 \h </w:instrText>
        </w:r>
        <w:r w:rsidR="002C17D1">
          <w:rPr>
            <w:noProof/>
            <w:webHidden/>
          </w:rPr>
        </w:r>
        <w:r w:rsidR="002C17D1">
          <w:rPr>
            <w:noProof/>
            <w:webHidden/>
          </w:rPr>
          <w:fldChar w:fldCharType="separate"/>
        </w:r>
        <w:r w:rsidR="008F564C">
          <w:rPr>
            <w:noProof/>
            <w:webHidden/>
          </w:rPr>
          <w:t>17</w:t>
        </w:r>
        <w:r w:rsidR="002C17D1">
          <w:rPr>
            <w:noProof/>
            <w:webHidden/>
          </w:rPr>
          <w:fldChar w:fldCharType="end"/>
        </w:r>
      </w:hyperlink>
    </w:p>
    <w:p w:rsidR="00BB4A8D" w:rsidRDefault="00BB4A8D">
      <w:pPr>
        <w:pStyle w:val="Inhopg2"/>
        <w:rPr>
          <w:rStyle w:val="Hyperlink"/>
          <w:noProof/>
        </w:rPr>
      </w:pPr>
    </w:p>
    <w:p w:rsidR="00BB4A8D" w:rsidRDefault="008A6365">
      <w:pPr>
        <w:pStyle w:val="Inhopg2"/>
        <w:rPr>
          <w:rFonts w:asciiTheme="minorHAnsi" w:eastAsiaTheme="minorEastAsia" w:hAnsiTheme="minorHAnsi" w:cstheme="minorBidi"/>
          <w:noProof/>
          <w:sz w:val="22"/>
          <w:lang w:val="nl-BE" w:eastAsia="nl-BE"/>
        </w:rPr>
      </w:pPr>
      <w:hyperlink w:anchor="_Toc293471898" w:history="1">
        <w:r w:rsidR="00BB4A8D" w:rsidRPr="004D567B">
          <w:rPr>
            <w:rStyle w:val="Hyperlink"/>
            <w:noProof/>
          </w:rPr>
          <w:t>5.2 TV/PV Mechanica/Elektriciteit/Elektromechanica</w:t>
        </w:r>
        <w:r w:rsidR="00BB4A8D">
          <w:rPr>
            <w:noProof/>
            <w:webHidden/>
          </w:rPr>
          <w:tab/>
        </w:r>
        <w:r w:rsidR="002C17D1">
          <w:rPr>
            <w:noProof/>
            <w:webHidden/>
          </w:rPr>
          <w:fldChar w:fldCharType="begin"/>
        </w:r>
        <w:r w:rsidR="00BB4A8D">
          <w:rPr>
            <w:noProof/>
            <w:webHidden/>
          </w:rPr>
          <w:instrText xml:space="preserve"> PAGEREF _Toc293471898 \h </w:instrText>
        </w:r>
        <w:r w:rsidR="002C17D1">
          <w:rPr>
            <w:noProof/>
            <w:webHidden/>
          </w:rPr>
        </w:r>
        <w:r w:rsidR="002C17D1">
          <w:rPr>
            <w:noProof/>
            <w:webHidden/>
          </w:rPr>
          <w:fldChar w:fldCharType="separate"/>
        </w:r>
        <w:r w:rsidR="008F564C">
          <w:rPr>
            <w:noProof/>
            <w:webHidden/>
          </w:rPr>
          <w:t>18</w:t>
        </w:r>
        <w:r w:rsidR="002C17D1">
          <w:rPr>
            <w:noProof/>
            <w:webHidden/>
          </w:rPr>
          <w:fldChar w:fldCharType="end"/>
        </w:r>
      </w:hyperlink>
    </w:p>
    <w:p w:rsidR="00BB4A8D" w:rsidRDefault="008A6365">
      <w:pPr>
        <w:pStyle w:val="Inhopg3"/>
        <w:rPr>
          <w:rFonts w:asciiTheme="minorHAnsi" w:eastAsiaTheme="minorEastAsia" w:hAnsiTheme="minorHAnsi" w:cstheme="minorBidi"/>
          <w:noProof/>
          <w:sz w:val="22"/>
          <w:szCs w:val="22"/>
          <w:lang w:val="nl-BE" w:eastAsia="nl-BE"/>
        </w:rPr>
      </w:pPr>
      <w:hyperlink w:anchor="_Toc293471899" w:history="1">
        <w:r w:rsidR="00BB4A8D" w:rsidRPr="004D567B">
          <w:rPr>
            <w:rStyle w:val="Hyperlink"/>
            <w:noProof/>
          </w:rPr>
          <w:t>5.2.1 Taalontwikkelend vakonderwijs</w:t>
        </w:r>
        <w:r w:rsidR="00BB4A8D" w:rsidRPr="004D567B">
          <w:rPr>
            <w:rStyle w:val="Hyperlink"/>
            <w:iCs/>
            <w:noProof/>
          </w:rPr>
          <w:t xml:space="preserve"> en communicatie in de werkomgeving</w:t>
        </w:r>
        <w:r w:rsidR="00BB4A8D">
          <w:rPr>
            <w:noProof/>
            <w:webHidden/>
          </w:rPr>
          <w:tab/>
        </w:r>
        <w:r w:rsidR="002C17D1">
          <w:rPr>
            <w:noProof/>
            <w:webHidden/>
          </w:rPr>
          <w:fldChar w:fldCharType="begin"/>
        </w:r>
        <w:r w:rsidR="00BB4A8D">
          <w:rPr>
            <w:noProof/>
            <w:webHidden/>
          </w:rPr>
          <w:instrText xml:space="preserve"> PAGEREF _Toc293471899 \h </w:instrText>
        </w:r>
        <w:r w:rsidR="002C17D1">
          <w:rPr>
            <w:noProof/>
            <w:webHidden/>
          </w:rPr>
        </w:r>
        <w:r w:rsidR="002C17D1">
          <w:rPr>
            <w:noProof/>
            <w:webHidden/>
          </w:rPr>
          <w:fldChar w:fldCharType="separate"/>
        </w:r>
        <w:r w:rsidR="008F564C">
          <w:rPr>
            <w:noProof/>
            <w:webHidden/>
          </w:rPr>
          <w:t>18</w:t>
        </w:r>
        <w:r w:rsidR="002C17D1">
          <w:rPr>
            <w:noProof/>
            <w:webHidden/>
          </w:rPr>
          <w:fldChar w:fldCharType="end"/>
        </w:r>
      </w:hyperlink>
    </w:p>
    <w:p w:rsidR="00BB4A8D" w:rsidRDefault="008A6365">
      <w:pPr>
        <w:pStyle w:val="Inhopg3"/>
        <w:rPr>
          <w:rFonts w:asciiTheme="minorHAnsi" w:eastAsiaTheme="minorEastAsia" w:hAnsiTheme="minorHAnsi" w:cstheme="minorBidi"/>
          <w:noProof/>
          <w:sz w:val="22"/>
          <w:szCs w:val="22"/>
          <w:lang w:val="nl-BE" w:eastAsia="nl-BE"/>
        </w:rPr>
      </w:pPr>
      <w:hyperlink w:anchor="_Toc293471900" w:history="1">
        <w:r w:rsidR="00BB4A8D" w:rsidRPr="004D567B">
          <w:rPr>
            <w:rStyle w:val="Hyperlink"/>
            <w:noProof/>
          </w:rPr>
          <w:t>5.2.2 Werkorganisatie, kwaliteitszorg en preventie</w:t>
        </w:r>
        <w:r w:rsidR="00BB4A8D">
          <w:rPr>
            <w:noProof/>
            <w:webHidden/>
          </w:rPr>
          <w:tab/>
        </w:r>
        <w:r w:rsidR="002C17D1">
          <w:rPr>
            <w:noProof/>
            <w:webHidden/>
          </w:rPr>
          <w:fldChar w:fldCharType="begin"/>
        </w:r>
        <w:r w:rsidR="00BB4A8D">
          <w:rPr>
            <w:noProof/>
            <w:webHidden/>
          </w:rPr>
          <w:instrText xml:space="preserve"> PAGEREF _Toc293471900 \h </w:instrText>
        </w:r>
        <w:r w:rsidR="002C17D1">
          <w:rPr>
            <w:noProof/>
            <w:webHidden/>
          </w:rPr>
        </w:r>
        <w:r w:rsidR="002C17D1">
          <w:rPr>
            <w:noProof/>
            <w:webHidden/>
          </w:rPr>
          <w:fldChar w:fldCharType="separate"/>
        </w:r>
        <w:r w:rsidR="008F564C">
          <w:rPr>
            <w:noProof/>
            <w:webHidden/>
          </w:rPr>
          <w:t>21</w:t>
        </w:r>
        <w:r w:rsidR="002C17D1">
          <w:rPr>
            <w:noProof/>
            <w:webHidden/>
          </w:rPr>
          <w:fldChar w:fldCharType="end"/>
        </w:r>
      </w:hyperlink>
    </w:p>
    <w:p w:rsidR="00BB4A8D" w:rsidRDefault="008A6365">
      <w:pPr>
        <w:pStyle w:val="Inhopg3"/>
        <w:rPr>
          <w:rFonts w:asciiTheme="minorHAnsi" w:eastAsiaTheme="minorEastAsia" w:hAnsiTheme="minorHAnsi" w:cstheme="minorBidi"/>
          <w:noProof/>
          <w:sz w:val="22"/>
          <w:szCs w:val="22"/>
          <w:lang w:val="nl-BE" w:eastAsia="nl-BE"/>
        </w:rPr>
      </w:pPr>
      <w:hyperlink w:anchor="_Toc293471901" w:history="1">
        <w:r w:rsidR="00BB4A8D" w:rsidRPr="004D567B">
          <w:rPr>
            <w:rStyle w:val="Hyperlink"/>
            <w:iCs/>
            <w:noProof/>
          </w:rPr>
          <w:t>5.2.3 T</w:t>
        </w:r>
        <w:r w:rsidR="00BB4A8D" w:rsidRPr="004D567B">
          <w:rPr>
            <w:rStyle w:val="Hyperlink"/>
            <w:noProof/>
          </w:rPr>
          <w:t>echnisch proces en technische deelsystemen</w:t>
        </w:r>
        <w:r w:rsidR="00BB4A8D">
          <w:rPr>
            <w:noProof/>
            <w:webHidden/>
          </w:rPr>
          <w:tab/>
        </w:r>
        <w:r w:rsidR="002C17D1">
          <w:rPr>
            <w:noProof/>
            <w:webHidden/>
          </w:rPr>
          <w:fldChar w:fldCharType="begin"/>
        </w:r>
        <w:r w:rsidR="00BB4A8D">
          <w:rPr>
            <w:noProof/>
            <w:webHidden/>
          </w:rPr>
          <w:instrText xml:space="preserve"> PAGEREF _Toc293471901 \h </w:instrText>
        </w:r>
        <w:r w:rsidR="002C17D1">
          <w:rPr>
            <w:noProof/>
            <w:webHidden/>
          </w:rPr>
        </w:r>
        <w:r w:rsidR="002C17D1">
          <w:rPr>
            <w:noProof/>
            <w:webHidden/>
          </w:rPr>
          <w:fldChar w:fldCharType="separate"/>
        </w:r>
        <w:r w:rsidR="008F564C">
          <w:rPr>
            <w:noProof/>
            <w:webHidden/>
          </w:rPr>
          <w:t>26</w:t>
        </w:r>
        <w:r w:rsidR="002C17D1">
          <w:rPr>
            <w:noProof/>
            <w:webHidden/>
          </w:rPr>
          <w:fldChar w:fldCharType="end"/>
        </w:r>
      </w:hyperlink>
    </w:p>
    <w:p w:rsidR="00BB4A8D" w:rsidRDefault="00BB4A8D">
      <w:pPr>
        <w:pStyle w:val="Inhopg2"/>
        <w:rPr>
          <w:rStyle w:val="Hyperlink"/>
          <w:noProof/>
        </w:rPr>
      </w:pPr>
    </w:p>
    <w:p w:rsidR="00BB4A8D" w:rsidRDefault="008A6365">
      <w:pPr>
        <w:pStyle w:val="Inhopg2"/>
        <w:rPr>
          <w:rFonts w:asciiTheme="minorHAnsi" w:eastAsiaTheme="minorEastAsia" w:hAnsiTheme="minorHAnsi" w:cstheme="minorBidi"/>
          <w:noProof/>
          <w:sz w:val="22"/>
          <w:lang w:val="nl-BE" w:eastAsia="nl-BE"/>
        </w:rPr>
      </w:pPr>
      <w:hyperlink w:anchor="_Toc293471905" w:history="1">
        <w:r w:rsidR="00BB4A8D" w:rsidRPr="004D567B">
          <w:rPr>
            <w:rStyle w:val="Hyperlink"/>
            <w:noProof/>
          </w:rPr>
          <w:t>5.3 Stage Mechanica/Elektriciteit/Elektromechanica</w:t>
        </w:r>
        <w:r w:rsidR="00BB4A8D">
          <w:rPr>
            <w:noProof/>
            <w:webHidden/>
          </w:rPr>
          <w:tab/>
        </w:r>
        <w:r w:rsidR="002C17D1">
          <w:rPr>
            <w:noProof/>
            <w:webHidden/>
          </w:rPr>
          <w:fldChar w:fldCharType="begin"/>
        </w:r>
        <w:r w:rsidR="00BB4A8D">
          <w:rPr>
            <w:noProof/>
            <w:webHidden/>
          </w:rPr>
          <w:instrText xml:space="preserve"> PAGEREF _Toc293471905 \h </w:instrText>
        </w:r>
        <w:r w:rsidR="002C17D1">
          <w:rPr>
            <w:noProof/>
            <w:webHidden/>
          </w:rPr>
        </w:r>
        <w:r w:rsidR="002C17D1">
          <w:rPr>
            <w:noProof/>
            <w:webHidden/>
          </w:rPr>
          <w:fldChar w:fldCharType="separate"/>
        </w:r>
        <w:r w:rsidR="008F564C">
          <w:rPr>
            <w:noProof/>
            <w:webHidden/>
          </w:rPr>
          <w:t>44</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906" w:history="1">
        <w:r w:rsidR="00BB4A8D" w:rsidRPr="004D567B">
          <w:rPr>
            <w:rStyle w:val="Hyperlink"/>
            <w:noProof/>
          </w:rPr>
          <w:t>6</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De geïntegreerde proef (GIP)</w:t>
        </w:r>
        <w:r w:rsidR="00BB4A8D">
          <w:rPr>
            <w:noProof/>
            <w:webHidden/>
          </w:rPr>
          <w:tab/>
        </w:r>
        <w:r w:rsidR="002C17D1">
          <w:rPr>
            <w:noProof/>
            <w:webHidden/>
          </w:rPr>
          <w:fldChar w:fldCharType="begin"/>
        </w:r>
        <w:r w:rsidR="00BB4A8D">
          <w:rPr>
            <w:noProof/>
            <w:webHidden/>
          </w:rPr>
          <w:instrText xml:space="preserve"> PAGEREF _Toc293471906 \h </w:instrText>
        </w:r>
        <w:r w:rsidR="002C17D1">
          <w:rPr>
            <w:noProof/>
            <w:webHidden/>
          </w:rPr>
        </w:r>
        <w:r w:rsidR="002C17D1">
          <w:rPr>
            <w:noProof/>
            <w:webHidden/>
          </w:rPr>
          <w:fldChar w:fldCharType="separate"/>
        </w:r>
        <w:r w:rsidR="008F564C">
          <w:rPr>
            <w:noProof/>
            <w:webHidden/>
          </w:rPr>
          <w:t>45</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907" w:history="1">
        <w:r w:rsidR="00BB4A8D" w:rsidRPr="004D567B">
          <w:rPr>
            <w:rStyle w:val="Hyperlink"/>
            <w:noProof/>
          </w:rPr>
          <w:t>7</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De vakoverschrijdende eindtermen (VOET)</w:t>
        </w:r>
        <w:r w:rsidR="00BB4A8D">
          <w:rPr>
            <w:noProof/>
            <w:webHidden/>
          </w:rPr>
          <w:tab/>
        </w:r>
        <w:r w:rsidR="002C17D1">
          <w:rPr>
            <w:noProof/>
            <w:webHidden/>
          </w:rPr>
          <w:fldChar w:fldCharType="begin"/>
        </w:r>
        <w:r w:rsidR="00BB4A8D">
          <w:rPr>
            <w:noProof/>
            <w:webHidden/>
          </w:rPr>
          <w:instrText xml:space="preserve"> PAGEREF _Toc293471907 \h </w:instrText>
        </w:r>
        <w:r w:rsidR="002C17D1">
          <w:rPr>
            <w:noProof/>
            <w:webHidden/>
          </w:rPr>
        </w:r>
        <w:r w:rsidR="002C17D1">
          <w:rPr>
            <w:noProof/>
            <w:webHidden/>
          </w:rPr>
          <w:fldChar w:fldCharType="separate"/>
        </w:r>
        <w:r w:rsidR="008F564C">
          <w:rPr>
            <w:noProof/>
            <w:webHidden/>
          </w:rPr>
          <w:t>46</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908" w:history="1">
        <w:r w:rsidR="00BB4A8D" w:rsidRPr="004D567B">
          <w:rPr>
            <w:rStyle w:val="Hyperlink"/>
            <w:noProof/>
          </w:rPr>
          <w:t>8</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Integratie ICT</w:t>
        </w:r>
        <w:r w:rsidR="00BB4A8D">
          <w:rPr>
            <w:noProof/>
            <w:webHidden/>
          </w:rPr>
          <w:tab/>
        </w:r>
        <w:r w:rsidR="002C17D1">
          <w:rPr>
            <w:noProof/>
            <w:webHidden/>
          </w:rPr>
          <w:fldChar w:fldCharType="begin"/>
        </w:r>
        <w:r w:rsidR="00BB4A8D">
          <w:rPr>
            <w:noProof/>
            <w:webHidden/>
          </w:rPr>
          <w:instrText xml:space="preserve"> PAGEREF _Toc293471908 \h </w:instrText>
        </w:r>
        <w:r w:rsidR="002C17D1">
          <w:rPr>
            <w:noProof/>
            <w:webHidden/>
          </w:rPr>
        </w:r>
        <w:r w:rsidR="002C17D1">
          <w:rPr>
            <w:noProof/>
            <w:webHidden/>
          </w:rPr>
          <w:fldChar w:fldCharType="separate"/>
        </w:r>
        <w:r w:rsidR="008F564C">
          <w:rPr>
            <w:noProof/>
            <w:webHidden/>
          </w:rPr>
          <w:t>47</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909" w:history="1">
        <w:r w:rsidR="00BB4A8D" w:rsidRPr="004D567B">
          <w:rPr>
            <w:rStyle w:val="Hyperlink"/>
            <w:noProof/>
          </w:rPr>
          <w:t>9</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Taalontwikkelend vakonderwijs</w:t>
        </w:r>
        <w:r w:rsidR="00BB4A8D">
          <w:rPr>
            <w:noProof/>
            <w:webHidden/>
          </w:rPr>
          <w:tab/>
        </w:r>
        <w:r w:rsidR="002C17D1">
          <w:rPr>
            <w:noProof/>
            <w:webHidden/>
          </w:rPr>
          <w:fldChar w:fldCharType="begin"/>
        </w:r>
        <w:r w:rsidR="00BB4A8D">
          <w:rPr>
            <w:noProof/>
            <w:webHidden/>
          </w:rPr>
          <w:instrText xml:space="preserve"> PAGEREF _Toc293471909 \h </w:instrText>
        </w:r>
        <w:r w:rsidR="002C17D1">
          <w:rPr>
            <w:noProof/>
            <w:webHidden/>
          </w:rPr>
        </w:r>
        <w:r w:rsidR="002C17D1">
          <w:rPr>
            <w:noProof/>
            <w:webHidden/>
          </w:rPr>
          <w:fldChar w:fldCharType="separate"/>
        </w:r>
        <w:r w:rsidR="008F564C">
          <w:rPr>
            <w:noProof/>
            <w:webHidden/>
          </w:rPr>
          <w:t>48</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910" w:history="1">
        <w:r w:rsidR="00BB4A8D" w:rsidRPr="004D567B">
          <w:rPr>
            <w:rStyle w:val="Hyperlink"/>
            <w:noProof/>
          </w:rPr>
          <w:t>10</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Vakgroepwerking</w:t>
        </w:r>
        <w:r w:rsidR="00BB4A8D">
          <w:rPr>
            <w:noProof/>
            <w:webHidden/>
          </w:rPr>
          <w:tab/>
        </w:r>
        <w:r w:rsidR="002C17D1">
          <w:rPr>
            <w:noProof/>
            <w:webHidden/>
          </w:rPr>
          <w:fldChar w:fldCharType="begin"/>
        </w:r>
        <w:r w:rsidR="00BB4A8D">
          <w:rPr>
            <w:noProof/>
            <w:webHidden/>
          </w:rPr>
          <w:instrText xml:space="preserve"> PAGEREF _Toc293471910 \h </w:instrText>
        </w:r>
        <w:r w:rsidR="002C17D1">
          <w:rPr>
            <w:noProof/>
            <w:webHidden/>
          </w:rPr>
        </w:r>
        <w:r w:rsidR="002C17D1">
          <w:rPr>
            <w:noProof/>
            <w:webHidden/>
          </w:rPr>
          <w:fldChar w:fldCharType="separate"/>
        </w:r>
        <w:r w:rsidR="008F564C">
          <w:rPr>
            <w:noProof/>
            <w:webHidden/>
          </w:rPr>
          <w:t>49</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911" w:history="1">
        <w:r w:rsidR="00BB4A8D" w:rsidRPr="004D567B">
          <w:rPr>
            <w:rStyle w:val="Hyperlink"/>
            <w:noProof/>
          </w:rPr>
          <w:t>11</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Evaluatie</w:t>
        </w:r>
        <w:r w:rsidR="00BB4A8D">
          <w:rPr>
            <w:noProof/>
            <w:webHidden/>
          </w:rPr>
          <w:tab/>
        </w:r>
        <w:r w:rsidR="002C17D1">
          <w:rPr>
            <w:noProof/>
            <w:webHidden/>
          </w:rPr>
          <w:fldChar w:fldCharType="begin"/>
        </w:r>
        <w:r w:rsidR="00BB4A8D">
          <w:rPr>
            <w:noProof/>
            <w:webHidden/>
          </w:rPr>
          <w:instrText xml:space="preserve"> PAGEREF _Toc293471911 \h </w:instrText>
        </w:r>
        <w:r w:rsidR="002C17D1">
          <w:rPr>
            <w:noProof/>
            <w:webHidden/>
          </w:rPr>
        </w:r>
        <w:r w:rsidR="002C17D1">
          <w:rPr>
            <w:noProof/>
            <w:webHidden/>
          </w:rPr>
          <w:fldChar w:fldCharType="separate"/>
        </w:r>
        <w:r w:rsidR="008F564C">
          <w:rPr>
            <w:noProof/>
            <w:webHidden/>
          </w:rPr>
          <w:t>50</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912" w:history="1">
        <w:r w:rsidR="00BB4A8D" w:rsidRPr="004D567B">
          <w:rPr>
            <w:rStyle w:val="Hyperlink"/>
            <w:noProof/>
          </w:rPr>
          <w:t>12</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Minimale materiële vereisten</w:t>
        </w:r>
        <w:r w:rsidR="00BB4A8D">
          <w:rPr>
            <w:noProof/>
            <w:webHidden/>
          </w:rPr>
          <w:tab/>
        </w:r>
        <w:r w:rsidR="002C17D1">
          <w:rPr>
            <w:noProof/>
            <w:webHidden/>
          </w:rPr>
          <w:fldChar w:fldCharType="begin"/>
        </w:r>
        <w:r w:rsidR="00BB4A8D">
          <w:rPr>
            <w:noProof/>
            <w:webHidden/>
          </w:rPr>
          <w:instrText xml:space="preserve"> PAGEREF _Toc293471912 \h </w:instrText>
        </w:r>
        <w:r w:rsidR="002C17D1">
          <w:rPr>
            <w:noProof/>
            <w:webHidden/>
          </w:rPr>
        </w:r>
        <w:r w:rsidR="002C17D1">
          <w:rPr>
            <w:noProof/>
            <w:webHidden/>
          </w:rPr>
          <w:fldChar w:fldCharType="separate"/>
        </w:r>
        <w:r w:rsidR="008F564C">
          <w:rPr>
            <w:noProof/>
            <w:webHidden/>
          </w:rPr>
          <w:t>52</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913" w:history="1">
        <w:r w:rsidR="00BB4A8D" w:rsidRPr="004D567B">
          <w:rPr>
            <w:rStyle w:val="Hyperlink"/>
            <w:noProof/>
          </w:rPr>
          <w:t>13</w:t>
        </w:r>
        <w:r w:rsidR="00BB4A8D">
          <w:rPr>
            <w:rFonts w:asciiTheme="minorHAnsi" w:eastAsiaTheme="minorEastAsia" w:hAnsiTheme="minorHAnsi" w:cstheme="minorBidi"/>
            <w:noProof/>
            <w:sz w:val="22"/>
            <w:szCs w:val="22"/>
            <w:lang w:val="nl-BE" w:eastAsia="nl-BE"/>
          </w:rPr>
          <w:tab/>
        </w:r>
        <w:r w:rsidR="00BB4A8D" w:rsidRPr="004D567B">
          <w:rPr>
            <w:rStyle w:val="Hyperlink"/>
            <w:noProof/>
          </w:rPr>
          <w:t>Vakspecifieke informatie</w:t>
        </w:r>
        <w:r w:rsidR="00BB4A8D">
          <w:rPr>
            <w:noProof/>
            <w:webHidden/>
          </w:rPr>
          <w:tab/>
        </w:r>
        <w:r w:rsidR="002C17D1">
          <w:rPr>
            <w:noProof/>
            <w:webHidden/>
          </w:rPr>
          <w:fldChar w:fldCharType="begin"/>
        </w:r>
        <w:r w:rsidR="00BB4A8D">
          <w:rPr>
            <w:noProof/>
            <w:webHidden/>
          </w:rPr>
          <w:instrText xml:space="preserve"> PAGEREF _Toc293471913 \h </w:instrText>
        </w:r>
        <w:r w:rsidR="002C17D1">
          <w:rPr>
            <w:noProof/>
            <w:webHidden/>
          </w:rPr>
        </w:r>
        <w:r w:rsidR="002C17D1">
          <w:rPr>
            <w:noProof/>
            <w:webHidden/>
          </w:rPr>
          <w:fldChar w:fldCharType="separate"/>
        </w:r>
        <w:r w:rsidR="008F564C">
          <w:rPr>
            <w:noProof/>
            <w:webHidden/>
          </w:rPr>
          <w:t>54</w:t>
        </w:r>
        <w:r w:rsidR="002C17D1">
          <w:rPr>
            <w:noProof/>
            <w:webHidden/>
          </w:rPr>
          <w:fldChar w:fldCharType="end"/>
        </w:r>
      </w:hyperlink>
    </w:p>
    <w:p w:rsidR="00BB4A8D" w:rsidRDefault="00BB4A8D">
      <w:pPr>
        <w:pStyle w:val="Inhopg1"/>
        <w:rPr>
          <w:rStyle w:val="Hyperlink"/>
          <w:noProof/>
        </w:rPr>
      </w:pPr>
    </w:p>
    <w:p w:rsidR="00BB4A8D" w:rsidRDefault="008A6365">
      <w:pPr>
        <w:pStyle w:val="Inhopg1"/>
        <w:rPr>
          <w:rFonts w:asciiTheme="minorHAnsi" w:eastAsiaTheme="minorEastAsia" w:hAnsiTheme="minorHAnsi" w:cstheme="minorBidi"/>
          <w:noProof/>
          <w:sz w:val="22"/>
          <w:szCs w:val="22"/>
          <w:lang w:val="nl-BE" w:eastAsia="nl-BE"/>
        </w:rPr>
      </w:pPr>
      <w:hyperlink w:anchor="_Toc293471914" w:history="1">
        <w:r w:rsidR="00BB4A8D" w:rsidRPr="004D567B">
          <w:rPr>
            <w:rStyle w:val="Hyperlink"/>
            <w:noProof/>
          </w:rPr>
          <w:t>Colofon</w:t>
        </w:r>
        <w:r w:rsidR="00BB4A8D">
          <w:rPr>
            <w:noProof/>
            <w:webHidden/>
          </w:rPr>
          <w:tab/>
        </w:r>
        <w:r w:rsidR="002C17D1">
          <w:rPr>
            <w:noProof/>
            <w:webHidden/>
          </w:rPr>
          <w:fldChar w:fldCharType="begin"/>
        </w:r>
        <w:r w:rsidR="00BB4A8D">
          <w:rPr>
            <w:noProof/>
            <w:webHidden/>
          </w:rPr>
          <w:instrText xml:space="preserve"> PAGEREF _Toc293471914 \h </w:instrText>
        </w:r>
        <w:r w:rsidR="002C17D1">
          <w:rPr>
            <w:noProof/>
            <w:webHidden/>
          </w:rPr>
        </w:r>
        <w:r w:rsidR="002C17D1">
          <w:rPr>
            <w:noProof/>
            <w:webHidden/>
          </w:rPr>
          <w:fldChar w:fldCharType="separate"/>
        </w:r>
        <w:r w:rsidR="008F564C">
          <w:rPr>
            <w:noProof/>
            <w:webHidden/>
          </w:rPr>
          <w:t>57</w:t>
        </w:r>
        <w:r w:rsidR="002C17D1">
          <w:rPr>
            <w:noProof/>
            <w:webHidden/>
          </w:rPr>
          <w:fldChar w:fldCharType="end"/>
        </w:r>
      </w:hyperlink>
    </w:p>
    <w:p w:rsidR="00BB4A8D" w:rsidRDefault="002C17D1" w:rsidP="00092D3C">
      <w:pPr>
        <w:rPr>
          <w:b/>
          <w:sz w:val="28"/>
          <w:szCs w:val="28"/>
          <w:lang w:val="nl-BE"/>
        </w:rPr>
      </w:pPr>
      <w:r>
        <w:rPr>
          <w:b/>
          <w:sz w:val="28"/>
          <w:szCs w:val="28"/>
          <w:lang w:val="nl-BE"/>
        </w:rPr>
        <w:fldChar w:fldCharType="end"/>
      </w:r>
    </w:p>
    <w:sdt>
      <w:sdtPr>
        <w:id w:val="1134455"/>
        <w:docPartObj>
          <w:docPartGallery w:val="Table of Contents"/>
          <w:docPartUnique/>
        </w:docPartObj>
      </w:sdtPr>
      <w:sdtEndPr/>
      <w:sdtContent>
        <w:p w:rsidR="00BB4A8D" w:rsidRDefault="00BB4A8D" w:rsidP="00BB4A8D"/>
        <w:p w:rsidR="00814155" w:rsidRDefault="008A6365"/>
      </w:sdtContent>
    </w:sdt>
    <w:p w:rsidR="005E1B88" w:rsidRDefault="005E1B88" w:rsidP="005E1B88"/>
    <w:p w:rsidR="005E1B88" w:rsidRDefault="005E1B88" w:rsidP="005E1B88">
      <w:pPr>
        <w:sectPr w:rsidR="005E1B88" w:rsidSect="009B409E">
          <w:headerReference w:type="even" r:id="rId11"/>
          <w:headerReference w:type="default" r:id="rId12"/>
          <w:footerReference w:type="default" r:id="rId13"/>
          <w:headerReference w:type="first" r:id="rId14"/>
          <w:pgSz w:w="11906" w:h="16838"/>
          <w:pgMar w:top="1417" w:right="1417" w:bottom="1417" w:left="1417" w:header="708" w:footer="708" w:gutter="0"/>
          <w:cols w:space="708"/>
        </w:sectPr>
      </w:pPr>
    </w:p>
    <w:p w:rsidR="005E1B88" w:rsidRDefault="005E1B88" w:rsidP="005E1B88">
      <w:pPr>
        <w:pStyle w:val="Titel"/>
        <w:rPr>
          <w:lang w:val="nl-BE"/>
        </w:rPr>
      </w:pPr>
      <w:bookmarkStart w:id="15" w:name="_Toc247095079"/>
      <w:bookmarkStart w:id="16" w:name="_Toc247095387"/>
      <w:bookmarkStart w:id="17" w:name="_Toc247095466"/>
      <w:bookmarkStart w:id="18" w:name="_Toc247095500"/>
      <w:bookmarkStart w:id="19" w:name="_Toc247095605"/>
      <w:bookmarkStart w:id="20" w:name="_Toc280174302"/>
      <w:bookmarkStart w:id="21" w:name="_Toc292738919"/>
      <w:bookmarkStart w:id="22" w:name="_Toc293471890"/>
      <w:r>
        <w:rPr>
          <w:lang w:val="nl-BE"/>
        </w:rPr>
        <w:lastRenderedPageBreak/>
        <w:t>Woord vooraf</w:t>
      </w:r>
      <w:bookmarkEnd w:id="15"/>
      <w:bookmarkEnd w:id="16"/>
      <w:bookmarkEnd w:id="17"/>
      <w:bookmarkEnd w:id="18"/>
      <w:bookmarkEnd w:id="19"/>
      <w:bookmarkEnd w:id="20"/>
      <w:bookmarkEnd w:id="21"/>
      <w:bookmarkEnd w:id="22"/>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00448A" w:rsidRDefault="005E1B88" w:rsidP="00FA11F7">
      <w:pPr>
        <w:pStyle w:val="Koptekst"/>
        <w:tabs>
          <w:tab w:val="clear" w:pos="4536"/>
          <w:tab w:val="clear" w:pos="9072"/>
        </w:tabs>
        <w:jc w:val="both"/>
        <w:rPr>
          <w:color w:val="000000"/>
        </w:rPr>
      </w:pPr>
      <w:r w:rsidRPr="00392363">
        <w:rPr>
          <w:rFonts w:cs="Arial"/>
        </w:rPr>
        <w:t>Dit leerplan wordt ingevoerd bij de</w:t>
      </w:r>
      <w:r w:rsidR="00392363" w:rsidRPr="00392363">
        <w:rPr>
          <w:rFonts w:cs="Arial"/>
        </w:rPr>
        <w:t xml:space="preserve"> aanvang van het schooljaar 2011-2012</w:t>
      </w:r>
      <w:r w:rsidRPr="00392363">
        <w:rPr>
          <w:rFonts w:cs="Arial"/>
        </w:rPr>
        <w:t xml:space="preserve">. Het </w:t>
      </w:r>
      <w:r w:rsidR="008E3B5C" w:rsidRPr="00392363">
        <w:rPr>
          <w:rFonts w:cs="Arial"/>
        </w:rPr>
        <w:t xml:space="preserve">leerplan </w:t>
      </w:r>
      <w:r w:rsidRPr="00392363">
        <w:rPr>
          <w:rFonts w:cs="Arial"/>
        </w:rPr>
        <w:t>werd ontwikkeld door de leerplancommissie van het OVSG.</w:t>
      </w:r>
      <w:r w:rsidRPr="00392363">
        <w:t xml:space="preserve"> </w:t>
      </w:r>
      <w:r w:rsidRPr="00392363">
        <w:rPr>
          <w:rFonts w:cs="Arial"/>
        </w:rPr>
        <w:t>De leerplancommissie evalueerde het besta</w:t>
      </w:r>
      <w:r w:rsidR="00392363" w:rsidRPr="00392363">
        <w:rPr>
          <w:rFonts w:cs="Arial"/>
        </w:rPr>
        <w:t>ande leerplan en actualiseerde het</w:t>
      </w:r>
      <w:r w:rsidR="00FA11F7">
        <w:rPr>
          <w:rFonts w:cs="Arial"/>
        </w:rPr>
        <w:t xml:space="preserve"> o</w:t>
      </w:r>
      <w:r w:rsidR="00392363" w:rsidRPr="00392363">
        <w:rPr>
          <w:rFonts w:cs="Arial"/>
        </w:rPr>
        <w:t xml:space="preserve">p basis </w:t>
      </w:r>
      <w:r w:rsidR="00392363" w:rsidRPr="00392363">
        <w:rPr>
          <w:color w:val="000000"/>
        </w:rPr>
        <w:t xml:space="preserve">van </w:t>
      </w:r>
      <w:r w:rsidR="0000448A">
        <w:rPr>
          <w:color w:val="000000"/>
        </w:rPr>
        <w:t>volgende referentiekaders:</w:t>
      </w:r>
    </w:p>
    <w:p w:rsidR="0000448A" w:rsidRDefault="00FD3210" w:rsidP="00F866B1">
      <w:pPr>
        <w:pStyle w:val="Koptekst"/>
        <w:numPr>
          <w:ilvl w:val="0"/>
          <w:numId w:val="46"/>
        </w:numPr>
        <w:tabs>
          <w:tab w:val="clear" w:pos="4536"/>
          <w:tab w:val="clear" w:pos="9072"/>
        </w:tabs>
        <w:jc w:val="both"/>
        <w:rPr>
          <w:color w:val="000000"/>
        </w:rPr>
      </w:pPr>
      <w:r>
        <w:rPr>
          <w:color w:val="000000"/>
        </w:rPr>
        <w:t>het beroepscompetentieprofiel ‘o</w:t>
      </w:r>
      <w:r w:rsidR="0000448A">
        <w:rPr>
          <w:color w:val="000000"/>
        </w:rPr>
        <w:t>nderhoudstechnicus industriële installaties’ van ACTA vzw</w:t>
      </w:r>
      <w:r>
        <w:rPr>
          <w:color w:val="000000"/>
        </w:rPr>
        <w:t>;</w:t>
      </w:r>
    </w:p>
    <w:p w:rsidR="00CE5649" w:rsidRDefault="0000448A" w:rsidP="00F866B1">
      <w:pPr>
        <w:pStyle w:val="Koptekst"/>
        <w:numPr>
          <w:ilvl w:val="0"/>
          <w:numId w:val="46"/>
        </w:numPr>
        <w:tabs>
          <w:tab w:val="clear" w:pos="4536"/>
          <w:tab w:val="clear" w:pos="9072"/>
        </w:tabs>
        <w:jc w:val="both"/>
        <w:rPr>
          <w:color w:val="000000"/>
        </w:rPr>
      </w:pPr>
      <w:r>
        <w:rPr>
          <w:color w:val="000000"/>
        </w:rPr>
        <w:t>de COBRA-fiche van onderhoudsmecanicien van de VDAB</w:t>
      </w:r>
      <w:r w:rsidR="00CE5649">
        <w:rPr>
          <w:color w:val="000000"/>
        </w:rPr>
        <w:t xml:space="preserve"> </w:t>
      </w:r>
      <w:r w:rsidRPr="00CE5649">
        <w:rPr>
          <w:color w:val="000000"/>
        </w:rPr>
        <w:t xml:space="preserve">en </w:t>
      </w:r>
    </w:p>
    <w:p w:rsidR="00392363" w:rsidRPr="00CE5649" w:rsidRDefault="0000448A" w:rsidP="00F866B1">
      <w:pPr>
        <w:pStyle w:val="Koptekst"/>
        <w:numPr>
          <w:ilvl w:val="0"/>
          <w:numId w:val="46"/>
        </w:numPr>
        <w:tabs>
          <w:tab w:val="clear" w:pos="4536"/>
          <w:tab w:val="clear" w:pos="9072"/>
        </w:tabs>
        <w:jc w:val="both"/>
        <w:rPr>
          <w:color w:val="000000"/>
        </w:rPr>
      </w:pPr>
      <w:r w:rsidRPr="00CE5649">
        <w:rPr>
          <w:color w:val="000000"/>
        </w:rPr>
        <w:t>op basis</w:t>
      </w:r>
      <w:r w:rsidR="002959A2" w:rsidRPr="00CE5649">
        <w:rPr>
          <w:color w:val="000000"/>
        </w:rPr>
        <w:t xml:space="preserve"> van input uit een regionaal overlegplatform onderwijs-bedrijf</w:t>
      </w:r>
      <w:r w:rsidRPr="00CE5649">
        <w:rPr>
          <w:color w:val="000000"/>
        </w:rPr>
        <w:t>.</w:t>
      </w:r>
    </w:p>
    <w:p w:rsidR="00B85B92" w:rsidRDefault="00B85B92" w:rsidP="00FA11F7">
      <w:pPr>
        <w:pStyle w:val="Koptekst"/>
        <w:tabs>
          <w:tab w:val="clear" w:pos="4536"/>
          <w:tab w:val="clear" w:pos="9072"/>
        </w:tabs>
        <w:jc w:val="both"/>
        <w:rPr>
          <w:color w:val="000000"/>
        </w:rPr>
      </w:pPr>
    </w:p>
    <w:p w:rsidR="00392363" w:rsidRPr="00392363" w:rsidRDefault="00392363" w:rsidP="00FA11F7">
      <w:pPr>
        <w:pStyle w:val="Koptekst"/>
        <w:tabs>
          <w:tab w:val="clear" w:pos="4536"/>
          <w:tab w:val="clear" w:pos="9072"/>
        </w:tabs>
        <w:jc w:val="both"/>
        <w:rPr>
          <w:color w:val="000000"/>
        </w:rPr>
      </w:pPr>
      <w:r w:rsidRPr="00392363">
        <w:rPr>
          <w:color w:val="000000"/>
        </w:rPr>
        <w:t>Nieuwe technologieën en trends werden geïntegreerd in de opleiding om zo de aansluiting met de arbeidsmarkt te verzekeren.</w:t>
      </w:r>
    </w:p>
    <w:p w:rsidR="00392363" w:rsidRPr="00392363" w:rsidRDefault="00392363" w:rsidP="00FA11F7">
      <w:pPr>
        <w:pStyle w:val="Koptekst"/>
        <w:tabs>
          <w:tab w:val="clear" w:pos="4536"/>
          <w:tab w:val="clear" w:pos="9072"/>
        </w:tabs>
        <w:jc w:val="both"/>
        <w:rPr>
          <w:rFonts w:cs="Arial"/>
        </w:rPr>
      </w:pPr>
    </w:p>
    <w:p w:rsidR="005E1B88" w:rsidRPr="00551239" w:rsidRDefault="005E1B88" w:rsidP="00FA11F7">
      <w:pPr>
        <w:pStyle w:val="Koptekst"/>
        <w:tabs>
          <w:tab w:val="clear" w:pos="4536"/>
          <w:tab w:val="clear" w:pos="9072"/>
        </w:tabs>
        <w:jc w:val="both"/>
        <w:rPr>
          <w:rFonts w:cs="Arial"/>
        </w:rPr>
      </w:pPr>
      <w:r w:rsidRPr="00392363">
        <w:rPr>
          <w:rFonts w:cs="Arial"/>
        </w:rPr>
        <w:t>Er wordt aangegeven welke ruimte gelaten wordt voor de inbreng van scholen, vakgroepen en</w:t>
      </w:r>
      <w:r w:rsidRPr="00551239">
        <w:rPr>
          <w:rFonts w:cs="Arial"/>
        </w:rPr>
        <w:t xml:space="preserve">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5"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6"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5E1B88">
      <w:pPr>
        <w:pStyle w:val="Kop1"/>
      </w:pPr>
      <w:bookmarkStart w:id="23" w:name="_Toc247095080"/>
      <w:bookmarkStart w:id="24" w:name="_Toc247095388"/>
      <w:bookmarkStart w:id="25" w:name="_Toc247095467"/>
      <w:bookmarkStart w:id="26" w:name="_Toc247095501"/>
      <w:bookmarkStart w:id="27" w:name="_Toc247095606"/>
      <w:bookmarkStart w:id="28" w:name="_Toc280174303"/>
      <w:bookmarkStart w:id="29" w:name="_Toc292738920"/>
      <w:bookmarkStart w:id="30" w:name="_Toc293471891"/>
      <w:r>
        <w:lastRenderedPageBreak/>
        <w:t>Autonomie van de school</w:t>
      </w:r>
      <w:bookmarkEnd w:id="23"/>
      <w:bookmarkEnd w:id="24"/>
      <w:bookmarkEnd w:id="25"/>
      <w:bookmarkEnd w:id="26"/>
      <w:bookmarkEnd w:id="27"/>
      <w:bookmarkEnd w:id="28"/>
      <w:bookmarkEnd w:id="29"/>
      <w:bookmarkEnd w:id="30"/>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C268EC">
      <w:pPr>
        <w:numPr>
          <w:ilvl w:val="0"/>
          <w:numId w:val="20"/>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C268EC">
      <w:pPr>
        <w:numPr>
          <w:ilvl w:val="0"/>
          <w:numId w:val="20"/>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C268EC">
      <w:pPr>
        <w:numPr>
          <w:ilvl w:val="0"/>
          <w:numId w:val="20"/>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C268EC">
      <w:pPr>
        <w:numPr>
          <w:ilvl w:val="0"/>
          <w:numId w:val="20"/>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C268EC">
      <w:pPr>
        <w:numPr>
          <w:ilvl w:val="0"/>
          <w:numId w:val="20"/>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C268EC">
      <w:pPr>
        <w:numPr>
          <w:ilvl w:val="0"/>
          <w:numId w:val="20"/>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C268EC">
      <w:pPr>
        <w:numPr>
          <w:ilvl w:val="0"/>
          <w:numId w:val="20"/>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C268EC">
      <w:pPr>
        <w:numPr>
          <w:ilvl w:val="0"/>
          <w:numId w:val="20"/>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C268EC">
      <w:pPr>
        <w:numPr>
          <w:ilvl w:val="0"/>
          <w:numId w:val="20"/>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C268EC">
      <w:pPr>
        <w:numPr>
          <w:ilvl w:val="0"/>
          <w:numId w:val="20"/>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C268EC">
      <w:pPr>
        <w:pStyle w:val="Plattetekst"/>
        <w:numPr>
          <w:ilvl w:val="0"/>
          <w:numId w:val="19"/>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C268EC">
      <w:pPr>
        <w:pStyle w:val="Plattetekst"/>
        <w:numPr>
          <w:ilvl w:val="0"/>
          <w:numId w:val="19"/>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C268EC">
      <w:pPr>
        <w:pStyle w:val="Plattetekst"/>
        <w:numPr>
          <w:ilvl w:val="0"/>
          <w:numId w:val="19"/>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793E50" w:rsidRDefault="005E1B88" w:rsidP="005E1B88">
      <w:pPr>
        <w:pStyle w:val="Kop1"/>
      </w:pPr>
      <w:bookmarkStart w:id="31" w:name="_Toc247095081"/>
      <w:bookmarkStart w:id="32" w:name="_Toc247095389"/>
      <w:bookmarkStart w:id="33" w:name="_Toc247095468"/>
      <w:bookmarkStart w:id="34" w:name="_Toc247095502"/>
      <w:bookmarkStart w:id="35" w:name="_Toc247095607"/>
      <w:bookmarkStart w:id="36" w:name="_Toc280174304"/>
      <w:bookmarkStart w:id="37" w:name="_Toc292738921"/>
      <w:bookmarkStart w:id="38" w:name="_Toc293471892"/>
      <w:r w:rsidRPr="00793E50">
        <w:lastRenderedPageBreak/>
        <w:t>Lessentabel</w:t>
      </w:r>
      <w:bookmarkEnd w:id="31"/>
      <w:bookmarkEnd w:id="32"/>
      <w:bookmarkEnd w:id="33"/>
      <w:bookmarkEnd w:id="34"/>
      <w:bookmarkEnd w:id="35"/>
      <w:bookmarkEnd w:id="36"/>
      <w:bookmarkEnd w:id="37"/>
      <w:bookmarkEnd w:id="38"/>
    </w:p>
    <w:p w:rsidR="00D80091" w:rsidRDefault="00D80091" w:rsidP="00D80091">
      <w:pPr>
        <w:widowControl w:val="0"/>
        <w:tabs>
          <w:tab w:val="left" w:pos="540"/>
          <w:tab w:val="left" w:pos="1080"/>
        </w:tabs>
        <w:rPr>
          <w:snapToGrid w:val="0"/>
          <w:sz w:val="22"/>
          <w:lang w:val="nl-BE"/>
        </w:rPr>
      </w:pPr>
      <w:r>
        <w:rPr>
          <w:snapToGrid w:val="0"/>
          <w:sz w:val="22"/>
          <w:lang w:val="nl-BE"/>
        </w:rPr>
        <w:t xml:space="preserve">De lessentabel is terug te vinden op de site van OVSG, </w:t>
      </w:r>
      <w:hyperlink r:id="rId17" w:history="1">
        <w:r>
          <w:rPr>
            <w:rStyle w:val="Hyperlink"/>
            <w:snapToGrid w:val="0"/>
            <w:sz w:val="22"/>
            <w:lang w:val="nl-BE"/>
          </w:rPr>
          <w:t>www.ovsg.be</w:t>
        </w:r>
      </w:hyperlink>
      <w:r>
        <w:rPr>
          <w:snapToGrid w:val="0"/>
          <w:sz w:val="22"/>
        </w:rPr>
        <w:t xml:space="preserve"> onder</w:t>
      </w:r>
      <w:r>
        <w:rPr>
          <w:snapToGrid w:val="0"/>
          <w:sz w:val="22"/>
          <w:lang w:val="nl-BE"/>
        </w:rPr>
        <w:t xml:space="preserve"> Publicaties.</w:t>
      </w:r>
    </w:p>
    <w:p w:rsidR="00D80091" w:rsidRDefault="00D80091" w:rsidP="00D80091">
      <w:pPr>
        <w:widowControl w:val="0"/>
        <w:tabs>
          <w:tab w:val="left" w:pos="540"/>
          <w:tab w:val="left" w:pos="1080"/>
        </w:tabs>
        <w:rPr>
          <w:snapToGrid w:val="0"/>
          <w:sz w:val="22"/>
        </w:rPr>
      </w:pPr>
    </w:p>
    <w:p w:rsidR="00D80091" w:rsidRDefault="00D80091" w:rsidP="00D80091">
      <w:pPr>
        <w:widowControl w:val="0"/>
        <w:tabs>
          <w:tab w:val="left" w:pos="540"/>
          <w:tab w:val="left" w:pos="1080"/>
        </w:tabs>
        <w:rPr>
          <w:snapToGrid w:val="0"/>
          <w:sz w:val="22"/>
        </w:rPr>
      </w:pPr>
      <w:r>
        <w:rPr>
          <w:snapToGrid w:val="0"/>
          <w:sz w:val="22"/>
        </w:rPr>
        <w:t>De lessentabel is indicatief. Zie ook hoofdstuk ‘Autonomie van de school’.</w:t>
      </w:r>
    </w:p>
    <w:p w:rsidR="00F5294B" w:rsidRDefault="00F5294B" w:rsidP="00E5363E">
      <w:pPr>
        <w:rPr>
          <w:rFonts w:cs="Arial"/>
          <w:szCs w:val="20"/>
        </w:rPr>
      </w:pPr>
      <w:bookmarkStart w:id="39" w:name="_GoBack"/>
      <w:bookmarkEnd w:id="39"/>
    </w:p>
    <w:p w:rsidR="00E5363E" w:rsidRDefault="00E5363E" w:rsidP="00E5363E">
      <w:pPr>
        <w:rPr>
          <w:rFonts w:cs="Arial"/>
          <w:szCs w:val="20"/>
        </w:rPr>
      </w:pPr>
      <w:r>
        <w:rPr>
          <w:rFonts w:cs="Arial"/>
          <w:szCs w:val="20"/>
        </w:rPr>
        <w:t>Voor het derde leerjaar van de derde graad bso gelden volgende wettelijke beperkingen:</w:t>
      </w:r>
    </w:p>
    <w:p w:rsidR="00E5363E" w:rsidRDefault="00E5363E" w:rsidP="00F866B1">
      <w:pPr>
        <w:pStyle w:val="Lijstalinea"/>
        <w:numPr>
          <w:ilvl w:val="0"/>
          <w:numId w:val="55"/>
        </w:numPr>
        <w:shd w:val="clear" w:color="auto" w:fill="FFFFFF" w:themeFill="background1"/>
        <w:ind w:left="709" w:hanging="709"/>
        <w:rPr>
          <w:rFonts w:cs="Arial"/>
          <w:sz w:val="20"/>
        </w:rPr>
      </w:pPr>
      <w:r>
        <w:rPr>
          <w:rFonts w:cs="Arial"/>
          <w:sz w:val="20"/>
        </w:rPr>
        <w:t>H</w:t>
      </w:r>
      <w:r w:rsidRPr="00551239">
        <w:rPr>
          <w:rFonts w:cs="Arial"/>
          <w:sz w:val="20"/>
        </w:rPr>
        <w:t xml:space="preserve">et maximum aantal wekelijkse lestijden, dat voor overheidsfinanciering of -subsidiëring in aanmerking komt, is vastgelegd in het </w:t>
      </w:r>
      <w:hyperlink r:id="rId18" w:history="1">
        <w:r w:rsidRPr="00551239">
          <w:rPr>
            <w:rStyle w:val="Hyperlink"/>
            <w:sz w:val="20"/>
          </w:rPr>
          <w:t>koninklijk besluit nr. 2 van 21 augustus 1978</w:t>
        </w:r>
      </w:hyperlink>
      <w:r w:rsidRPr="00551239">
        <w:rPr>
          <w:rFonts w:cs="Arial"/>
          <w:sz w:val="20"/>
        </w:rPr>
        <w:t xml:space="preserve">. Dit </w:t>
      </w:r>
      <w:r w:rsidRPr="00C46528">
        <w:rPr>
          <w:rFonts w:cs="Arial"/>
          <w:b/>
          <w:sz w:val="20"/>
        </w:rPr>
        <w:t>maximum</w:t>
      </w:r>
      <w:r w:rsidRPr="00551239">
        <w:rPr>
          <w:rFonts w:cs="Arial"/>
          <w:sz w:val="20"/>
        </w:rPr>
        <w:t xml:space="preserve"> (waarin de eventuele lesuren inhaallessen niet zijn begrepen) bedraagt </w:t>
      </w:r>
      <w:r>
        <w:rPr>
          <w:rFonts w:cs="Arial"/>
          <w:sz w:val="20"/>
        </w:rPr>
        <w:t xml:space="preserve">voor </w:t>
      </w:r>
      <w:r w:rsidRPr="00793E63">
        <w:rPr>
          <w:rFonts w:cs="Arial"/>
          <w:sz w:val="20"/>
        </w:rPr>
        <w:t xml:space="preserve">het technisch secundair onderwijs, het kunstsecundair onderwijs en </w:t>
      </w:r>
      <w:r>
        <w:rPr>
          <w:rFonts w:cs="Arial"/>
          <w:sz w:val="20"/>
        </w:rPr>
        <w:t xml:space="preserve">het beroepssecundair onderwijs </w:t>
      </w:r>
      <w:r w:rsidRPr="00C46528">
        <w:rPr>
          <w:rFonts w:cs="Arial"/>
          <w:b/>
          <w:sz w:val="20"/>
        </w:rPr>
        <w:t>36 u.</w:t>
      </w:r>
    </w:p>
    <w:p w:rsidR="00E5363E" w:rsidRPr="00793E63" w:rsidRDefault="00E5363E" w:rsidP="00F866B1">
      <w:pPr>
        <w:pStyle w:val="Lijstalinea"/>
        <w:numPr>
          <w:ilvl w:val="0"/>
          <w:numId w:val="55"/>
        </w:numPr>
        <w:shd w:val="clear" w:color="auto" w:fill="FFFFFF" w:themeFill="background1"/>
        <w:ind w:left="709" w:hanging="709"/>
        <w:rPr>
          <w:rFonts w:cs="Arial"/>
          <w:sz w:val="20"/>
        </w:rPr>
      </w:pPr>
      <w:r w:rsidRPr="00793E63">
        <w:rPr>
          <w:rFonts w:cs="Arial"/>
          <w:sz w:val="20"/>
        </w:rPr>
        <w:t xml:space="preserve">Per school omvat de wekelijkse lessenrooster van een structuuronderdeel voor alle leerlingen </w:t>
      </w:r>
      <w:r w:rsidRPr="00C46528">
        <w:rPr>
          <w:rFonts w:cs="Arial"/>
          <w:b/>
          <w:sz w:val="20"/>
        </w:rPr>
        <w:t>hetzelfde totaal aantal uren</w:t>
      </w:r>
      <w:r w:rsidRPr="00793E63">
        <w:rPr>
          <w:rFonts w:cs="Arial"/>
          <w:sz w:val="20"/>
        </w:rPr>
        <w:t>. Op deze regel is slec</w:t>
      </w:r>
      <w:r>
        <w:rPr>
          <w:rFonts w:cs="Arial"/>
          <w:sz w:val="20"/>
        </w:rPr>
        <w:t xml:space="preserve">hts </w:t>
      </w:r>
      <w:r w:rsidRPr="00C46528">
        <w:rPr>
          <w:rFonts w:cs="Arial"/>
          <w:b/>
          <w:sz w:val="20"/>
        </w:rPr>
        <w:t>één uitzondering</w:t>
      </w:r>
      <w:r>
        <w:rPr>
          <w:rFonts w:cs="Arial"/>
          <w:sz w:val="20"/>
        </w:rPr>
        <w:t xml:space="preserve"> toegelaten</w:t>
      </w:r>
      <w:r w:rsidRPr="00793E63">
        <w:rPr>
          <w:rFonts w:cs="Arial"/>
          <w:sz w:val="20"/>
        </w:rPr>
        <w:t xml:space="preserve">: indien de cursus </w:t>
      </w:r>
      <w:r w:rsidRPr="00C46528">
        <w:rPr>
          <w:rFonts w:cs="Arial"/>
          <w:b/>
          <w:sz w:val="20"/>
        </w:rPr>
        <w:t>bedrijfsbeheer binnen het complementair gedeelte</w:t>
      </w:r>
      <w:r w:rsidRPr="00793E63">
        <w:rPr>
          <w:rFonts w:cs="Arial"/>
          <w:sz w:val="20"/>
        </w:rPr>
        <w:t xml:space="preserve"> wordt ondergebracht, dan mag de school het volgen van deze cursus als facultatief beschouwen (dwz. als een supplement voor geïnteresseerde leerlingen bovenop het gewone lessenrooster)’.</w:t>
      </w:r>
    </w:p>
    <w:p w:rsidR="00E5363E" w:rsidRPr="00793E63" w:rsidRDefault="00E5363E" w:rsidP="00F866B1">
      <w:pPr>
        <w:pStyle w:val="Lijstalinea"/>
        <w:numPr>
          <w:ilvl w:val="0"/>
          <w:numId w:val="55"/>
        </w:numPr>
        <w:shd w:val="clear" w:color="auto" w:fill="FFFFFF" w:themeFill="background1"/>
        <w:ind w:left="709" w:hanging="709"/>
        <w:rPr>
          <w:rFonts w:cs="Arial"/>
          <w:sz w:val="20"/>
        </w:rPr>
      </w:pPr>
      <w:r>
        <w:rPr>
          <w:rFonts w:cs="Arial"/>
          <w:sz w:val="20"/>
        </w:rPr>
        <w:t xml:space="preserve">De </w:t>
      </w:r>
      <w:r w:rsidRPr="00C46528">
        <w:rPr>
          <w:rFonts w:cs="Arial"/>
          <w:b/>
          <w:sz w:val="20"/>
        </w:rPr>
        <w:t>basisvorming</w:t>
      </w:r>
      <w:r w:rsidRPr="00551239">
        <w:rPr>
          <w:rFonts w:cs="Arial"/>
          <w:sz w:val="20"/>
        </w:rPr>
        <w:t xml:space="preserve"> </w:t>
      </w:r>
      <w:r w:rsidRPr="00793E63">
        <w:rPr>
          <w:rFonts w:cs="Arial"/>
          <w:sz w:val="20"/>
        </w:rPr>
        <w:t xml:space="preserve">moet worden samengesteld uit </w:t>
      </w:r>
      <w:r w:rsidRPr="00C46528">
        <w:rPr>
          <w:rFonts w:cs="Arial"/>
          <w:b/>
          <w:sz w:val="20"/>
        </w:rPr>
        <w:t>algemene vakken</w:t>
      </w:r>
      <w:r w:rsidRPr="00793E63">
        <w:rPr>
          <w:rFonts w:cs="Arial"/>
          <w:sz w:val="20"/>
        </w:rPr>
        <w:t xml:space="preserve"> en waarvan er twee of meer kunnen worden geïntegreerd onder project algemene vakken, moet alleszins de onderstaande vakken bevatten en </w:t>
      </w:r>
      <w:r w:rsidRPr="00C46528">
        <w:rPr>
          <w:rFonts w:cs="Arial"/>
          <w:b/>
          <w:sz w:val="20"/>
        </w:rPr>
        <w:t>ten minste 12 uren/week</w:t>
      </w:r>
      <w:r w:rsidRPr="00793E63">
        <w:rPr>
          <w:rFonts w:cs="Arial"/>
          <w:sz w:val="20"/>
        </w:rPr>
        <w:t xml:space="preserve"> bedragen.</w:t>
      </w:r>
    </w:p>
    <w:p w:rsidR="00E5363E" w:rsidRDefault="00E5363E" w:rsidP="00E5363E">
      <w:r>
        <w:br w:type="page"/>
      </w:r>
    </w:p>
    <w:p w:rsidR="005E1B88" w:rsidRPr="00551239" w:rsidRDefault="005E1B88" w:rsidP="005E1B88">
      <w:pPr>
        <w:rPr>
          <w:rFonts w:cs="Arial"/>
          <w:szCs w:val="20"/>
        </w:rPr>
      </w:pPr>
    </w:p>
    <w:p w:rsidR="005E1B88" w:rsidRPr="00551239" w:rsidRDefault="005E1B88" w:rsidP="005E1B88">
      <w:pPr>
        <w:rPr>
          <w:rFonts w:cs="Arial"/>
          <w:szCs w:val="20"/>
        </w:rPr>
      </w:pPr>
    </w:p>
    <w:tbl>
      <w:tblPr>
        <w:tblW w:w="944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6220"/>
        <w:gridCol w:w="1665"/>
        <w:gridCol w:w="1563"/>
      </w:tblGrid>
      <w:tr w:rsidR="005A65D3" w:rsidRPr="00837133" w:rsidTr="009E6743">
        <w:trPr>
          <w:tblCellSpacing w:w="20" w:type="dxa"/>
        </w:trPr>
        <w:tc>
          <w:tcPr>
            <w:tcW w:w="9368" w:type="dxa"/>
            <w:gridSpan w:val="3"/>
            <w:tcBorders>
              <w:top w:val="outset" w:sz="6" w:space="0" w:color="auto"/>
              <w:left w:val="outset" w:sz="6" w:space="0" w:color="auto"/>
              <w:bottom w:val="outset" w:sz="6" w:space="0" w:color="auto"/>
              <w:right w:val="outset" w:sz="6" w:space="0" w:color="auto"/>
            </w:tcBorders>
          </w:tcPr>
          <w:p w:rsidR="005A65D3" w:rsidRDefault="005A65D3" w:rsidP="009E6743">
            <w:pPr>
              <w:jc w:val="right"/>
              <w:rPr>
                <w:rFonts w:cs="Arial"/>
                <w:b/>
                <w:sz w:val="28"/>
                <w:szCs w:val="28"/>
              </w:rPr>
            </w:pPr>
            <w:r>
              <w:rPr>
                <w:rFonts w:cs="Arial"/>
                <w:szCs w:val="22"/>
              </w:rPr>
              <w:br w:type="page"/>
            </w:r>
            <w:r w:rsidR="00EB328C">
              <w:rPr>
                <w:rFonts w:ascii="Times New Roman" w:hAnsi="Times New Roman"/>
                <w:noProof/>
                <w:sz w:val="24"/>
                <w:lang w:val="nl-BE" w:eastAsia="nl-BE"/>
              </w:rPr>
              <w:drawing>
                <wp:anchor distT="0" distB="0" distL="114300" distR="114300" simplePos="0" relativeHeight="251653632" behindDoc="0" locked="0" layoutInCell="1" allowOverlap="1">
                  <wp:simplePos x="0" y="0"/>
                  <wp:positionH relativeFrom="column">
                    <wp:posOffset>-7620</wp:posOffset>
                  </wp:positionH>
                  <wp:positionV relativeFrom="paragraph">
                    <wp:posOffset>0</wp:posOffset>
                  </wp:positionV>
                  <wp:extent cx="1224915" cy="588010"/>
                  <wp:effectExtent l="19050" t="0" r="0" b="0"/>
                  <wp:wrapSquare wrapText="bothSides"/>
                  <wp:docPr id="38" name="Afbeelding 20" descr="OVSG_logo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OVSG_logo_Q"/>
                          <pic:cNvPicPr>
                            <a:picLocks noChangeAspect="1" noChangeArrowheads="1"/>
                          </pic:cNvPicPr>
                        </pic:nvPicPr>
                        <pic:blipFill>
                          <a:blip r:embed="rId19"/>
                          <a:srcRect/>
                          <a:stretch>
                            <a:fillRect/>
                          </a:stretch>
                        </pic:blipFill>
                        <pic:spPr bwMode="auto">
                          <a:xfrm>
                            <a:off x="0" y="0"/>
                            <a:ext cx="1224915" cy="588010"/>
                          </a:xfrm>
                          <a:prstGeom prst="rect">
                            <a:avLst/>
                          </a:prstGeom>
                          <a:noFill/>
                        </pic:spPr>
                      </pic:pic>
                    </a:graphicData>
                  </a:graphic>
                </wp:anchor>
              </w:drawing>
            </w:r>
            <w:r w:rsidRPr="00837133">
              <w:rPr>
                <w:rFonts w:cs="Arial"/>
                <w:b/>
                <w:sz w:val="28"/>
                <w:szCs w:val="28"/>
              </w:rPr>
              <w:t>3</w:t>
            </w:r>
            <w:r w:rsidRPr="00837133">
              <w:rPr>
                <w:rFonts w:cs="Arial"/>
                <w:b/>
                <w:sz w:val="28"/>
                <w:szCs w:val="28"/>
                <w:vertAlign w:val="superscript"/>
              </w:rPr>
              <w:t>de</w:t>
            </w:r>
            <w:r>
              <w:rPr>
                <w:rFonts w:cs="Arial"/>
                <w:b/>
                <w:sz w:val="28"/>
                <w:szCs w:val="28"/>
              </w:rPr>
              <w:t xml:space="preserve"> leerjaar 3</w:t>
            </w:r>
            <w:r w:rsidRPr="00E27C85">
              <w:rPr>
                <w:rFonts w:cs="Arial"/>
                <w:b/>
                <w:sz w:val="28"/>
                <w:szCs w:val="28"/>
                <w:vertAlign w:val="superscript"/>
              </w:rPr>
              <w:t>de</w:t>
            </w:r>
            <w:r>
              <w:rPr>
                <w:rFonts w:cs="Arial"/>
                <w:b/>
                <w:sz w:val="28"/>
                <w:szCs w:val="28"/>
              </w:rPr>
              <w:t xml:space="preserve"> graad </w:t>
            </w:r>
            <w:r w:rsidR="00332FAD">
              <w:rPr>
                <w:rFonts w:cs="Arial"/>
                <w:b/>
                <w:sz w:val="28"/>
                <w:szCs w:val="28"/>
              </w:rPr>
              <w:t>bso</w:t>
            </w:r>
          </w:p>
          <w:p w:rsidR="005A65D3" w:rsidRPr="00837133" w:rsidRDefault="005A65D3" w:rsidP="009E6743">
            <w:pPr>
              <w:jc w:val="right"/>
              <w:rPr>
                <w:rFonts w:cs="Arial"/>
                <w:b/>
                <w:sz w:val="28"/>
                <w:szCs w:val="28"/>
              </w:rPr>
            </w:pPr>
          </w:p>
          <w:p w:rsidR="005A65D3" w:rsidRDefault="005A65D3" w:rsidP="000E281A">
            <w:pPr>
              <w:jc w:val="right"/>
              <w:rPr>
                <w:rFonts w:cs="Arial"/>
                <w:b/>
                <w:color w:val="0000FF"/>
                <w:sz w:val="28"/>
                <w:szCs w:val="28"/>
              </w:rPr>
            </w:pPr>
            <w:r>
              <w:rPr>
                <w:rFonts w:cs="Arial"/>
                <w:b/>
                <w:color w:val="0000FF"/>
                <w:sz w:val="28"/>
                <w:szCs w:val="28"/>
              </w:rPr>
              <w:t>INDUSTRIEEL ONDERHOUD (tot 31/08/2014)</w:t>
            </w:r>
          </w:p>
          <w:p w:rsidR="000E281A" w:rsidRPr="002F0FEE" w:rsidRDefault="000E281A" w:rsidP="000E281A">
            <w:pPr>
              <w:jc w:val="right"/>
              <w:rPr>
                <w:rFonts w:cs="Arial"/>
                <w:b/>
                <w:color w:val="0000FF"/>
                <w:sz w:val="28"/>
                <w:szCs w:val="28"/>
              </w:rPr>
            </w:pPr>
          </w:p>
        </w:tc>
      </w:tr>
      <w:tr w:rsidR="005A65D3" w:rsidRPr="00837133" w:rsidTr="009E6743">
        <w:trPr>
          <w:tblCellSpacing w:w="20" w:type="dxa"/>
        </w:trPr>
        <w:tc>
          <w:tcPr>
            <w:tcW w:w="6160"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rPr>
                <w:rFonts w:cs="Arial"/>
                <w:b/>
                <w:szCs w:val="22"/>
              </w:rPr>
            </w:pPr>
            <w:r w:rsidRPr="00837133">
              <w:rPr>
                <w:rFonts w:cs="Arial"/>
                <w:b/>
                <w:szCs w:val="22"/>
              </w:rPr>
              <w:t>BASISVORMING</w:t>
            </w:r>
          </w:p>
        </w:tc>
        <w:tc>
          <w:tcPr>
            <w:tcW w:w="1625"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rPr>
                <w:rFonts w:cs="Arial"/>
                <w:szCs w:val="22"/>
              </w:rPr>
            </w:pPr>
          </w:p>
        </w:tc>
        <w:tc>
          <w:tcPr>
            <w:tcW w:w="1503"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jc w:val="center"/>
              <w:rPr>
                <w:rFonts w:cs="Arial"/>
                <w:b/>
                <w:sz w:val="28"/>
                <w:szCs w:val="28"/>
              </w:rPr>
            </w:pPr>
            <w:r>
              <w:rPr>
                <w:rFonts w:cs="Arial"/>
                <w:b/>
                <w:sz w:val="28"/>
                <w:szCs w:val="28"/>
              </w:rPr>
              <w:t xml:space="preserve"> 12 </w:t>
            </w:r>
            <w:r w:rsidRPr="00837133">
              <w:rPr>
                <w:rFonts w:cs="Arial"/>
                <w:b/>
                <w:sz w:val="28"/>
                <w:szCs w:val="28"/>
              </w:rPr>
              <w:t>u</w:t>
            </w:r>
          </w:p>
        </w:tc>
      </w:tr>
      <w:tr w:rsidR="005A65D3" w:rsidRPr="00FF7A80" w:rsidTr="009E6743">
        <w:trPr>
          <w:tblCellSpacing w:w="20" w:type="dxa"/>
        </w:trPr>
        <w:tc>
          <w:tcPr>
            <w:tcW w:w="6160"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r w:rsidRPr="00FF7A80">
              <w:rPr>
                <w:szCs w:val="22"/>
              </w:rPr>
              <w:t>AV Godsdienst/Niet-confessionele Zedenleer</w:t>
            </w:r>
          </w:p>
        </w:tc>
        <w:tc>
          <w:tcPr>
            <w:tcW w:w="1625"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jc w:val="center"/>
              <w:rPr>
                <w:szCs w:val="22"/>
              </w:rPr>
            </w:pPr>
            <w:r w:rsidRPr="00FF7A80">
              <w:rPr>
                <w:szCs w:val="22"/>
              </w:rPr>
              <w:t>2</w:t>
            </w:r>
            <w:r>
              <w:rPr>
                <w:szCs w:val="22"/>
              </w:rPr>
              <w:t>u</w:t>
            </w:r>
          </w:p>
        </w:tc>
        <w:tc>
          <w:tcPr>
            <w:tcW w:w="1503"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color w:val="0000FF"/>
                <w:szCs w:val="22"/>
              </w:rPr>
            </w:pPr>
          </w:p>
        </w:tc>
      </w:tr>
      <w:tr w:rsidR="005A65D3" w:rsidRPr="00FF7A80" w:rsidTr="009E6743">
        <w:trPr>
          <w:tblCellSpacing w:w="20" w:type="dxa"/>
        </w:trPr>
        <w:tc>
          <w:tcPr>
            <w:tcW w:w="6160"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r w:rsidRPr="00FF7A80">
              <w:rPr>
                <w:szCs w:val="22"/>
              </w:rPr>
              <w:t>AV Lichamelijke opvoeding</w:t>
            </w:r>
          </w:p>
        </w:tc>
        <w:tc>
          <w:tcPr>
            <w:tcW w:w="1625"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jc w:val="center"/>
              <w:rPr>
                <w:szCs w:val="22"/>
              </w:rPr>
            </w:pPr>
            <w:r w:rsidRPr="00FF7A80">
              <w:rPr>
                <w:szCs w:val="22"/>
              </w:rPr>
              <w:t>2</w:t>
            </w:r>
            <w:r>
              <w:rPr>
                <w:szCs w:val="22"/>
              </w:rPr>
              <w:t>u</w:t>
            </w:r>
          </w:p>
        </w:tc>
        <w:tc>
          <w:tcPr>
            <w:tcW w:w="1503"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b/>
                <w:bCs/>
                <w:color w:val="0000FF"/>
                <w:szCs w:val="22"/>
              </w:rPr>
            </w:pPr>
          </w:p>
        </w:tc>
      </w:tr>
      <w:tr w:rsidR="005A65D3" w:rsidRPr="00FF7A80" w:rsidTr="009E6743">
        <w:trPr>
          <w:tblCellSpacing w:w="20" w:type="dxa"/>
        </w:trPr>
        <w:tc>
          <w:tcPr>
            <w:tcW w:w="6160"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r w:rsidRPr="00FF7A80">
              <w:rPr>
                <w:szCs w:val="22"/>
              </w:rPr>
              <w:t>AV Project Algemene Vakken</w:t>
            </w:r>
          </w:p>
        </w:tc>
        <w:tc>
          <w:tcPr>
            <w:tcW w:w="1625"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jc w:val="center"/>
              <w:rPr>
                <w:szCs w:val="22"/>
              </w:rPr>
            </w:pPr>
            <w:r>
              <w:rPr>
                <w:szCs w:val="22"/>
              </w:rPr>
              <w:t>4</w:t>
            </w:r>
            <w:r w:rsidRPr="00FF7A80">
              <w:rPr>
                <w:szCs w:val="22"/>
              </w:rPr>
              <w:t>u</w:t>
            </w:r>
          </w:p>
        </w:tc>
        <w:tc>
          <w:tcPr>
            <w:tcW w:w="1503"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tabs>
                <w:tab w:val="right" w:pos="9000"/>
              </w:tabs>
              <w:rPr>
                <w:bCs/>
                <w:szCs w:val="22"/>
              </w:rPr>
            </w:pPr>
          </w:p>
        </w:tc>
      </w:tr>
      <w:tr w:rsidR="005A65D3" w:rsidRPr="00FF7A80" w:rsidTr="009E6743">
        <w:trPr>
          <w:tblCellSpacing w:w="20" w:type="dxa"/>
        </w:trPr>
        <w:tc>
          <w:tcPr>
            <w:tcW w:w="6160"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r w:rsidRPr="00FF7A80">
              <w:rPr>
                <w:szCs w:val="22"/>
              </w:rPr>
              <w:t>OF</w:t>
            </w:r>
          </w:p>
        </w:tc>
        <w:tc>
          <w:tcPr>
            <w:tcW w:w="1625"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p>
        </w:tc>
        <w:tc>
          <w:tcPr>
            <w:tcW w:w="1503"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color w:val="0000FF"/>
                <w:szCs w:val="22"/>
              </w:rPr>
            </w:pPr>
          </w:p>
        </w:tc>
      </w:tr>
      <w:tr w:rsidR="005A65D3" w:rsidRPr="00FF7A80" w:rsidTr="009E6743">
        <w:trPr>
          <w:tblCellSpacing w:w="20" w:type="dxa"/>
        </w:trPr>
        <w:tc>
          <w:tcPr>
            <w:tcW w:w="6160" w:type="dxa"/>
            <w:tcBorders>
              <w:top w:val="outset" w:sz="6" w:space="0" w:color="auto"/>
              <w:left w:val="outset" w:sz="6" w:space="0" w:color="auto"/>
              <w:bottom w:val="outset" w:sz="6" w:space="0" w:color="auto"/>
              <w:right w:val="outset" w:sz="6" w:space="0" w:color="auto"/>
            </w:tcBorders>
          </w:tcPr>
          <w:p w:rsidR="005A65D3" w:rsidRPr="00FF7A80" w:rsidRDefault="008A6365" w:rsidP="009E6743">
            <w:pPr>
              <w:rPr>
                <w:szCs w:val="22"/>
              </w:rPr>
            </w:pPr>
            <w:r>
              <w:rPr>
                <w:noProof/>
                <w:szCs w:val="22"/>
                <w:lang w:val="nl-BE" w:eastAsia="nl-B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1" type="#_x0000_t88" style="position:absolute;margin-left:95.85pt;margin-top:6.6pt;width:7.15pt;height:34.7pt;z-index:251652608;mso-position-horizontal-relative:text;mso-position-vertical-relative:text"/>
              </w:pict>
            </w:r>
            <w:r w:rsidR="005A65D3">
              <w:rPr>
                <w:szCs w:val="22"/>
              </w:rPr>
              <w:t xml:space="preserve">AV Aardrijkskunde </w:t>
            </w:r>
            <w:r w:rsidR="005A65D3" w:rsidRPr="00FF7A80">
              <w:rPr>
                <w:szCs w:val="22"/>
              </w:rPr>
              <w:t>1</w:t>
            </w:r>
          </w:p>
        </w:tc>
        <w:tc>
          <w:tcPr>
            <w:tcW w:w="1625"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p>
        </w:tc>
        <w:tc>
          <w:tcPr>
            <w:tcW w:w="1503"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p>
        </w:tc>
      </w:tr>
      <w:tr w:rsidR="005A65D3" w:rsidRPr="00FF7A80" w:rsidTr="009E6743">
        <w:trPr>
          <w:tblCellSpacing w:w="20" w:type="dxa"/>
        </w:trPr>
        <w:tc>
          <w:tcPr>
            <w:tcW w:w="6160"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r>
              <w:rPr>
                <w:szCs w:val="22"/>
              </w:rPr>
              <w:t xml:space="preserve">AV Geschiedenis   </w:t>
            </w:r>
            <w:r w:rsidRPr="00FF7A80">
              <w:rPr>
                <w:szCs w:val="22"/>
              </w:rPr>
              <w:t>1     of</w:t>
            </w:r>
            <w:r>
              <w:rPr>
                <w:szCs w:val="22"/>
              </w:rPr>
              <w:t xml:space="preserve"> AV Maatschappelijke vorming  2</w:t>
            </w:r>
          </w:p>
        </w:tc>
        <w:tc>
          <w:tcPr>
            <w:tcW w:w="1625"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p>
        </w:tc>
        <w:tc>
          <w:tcPr>
            <w:tcW w:w="1503"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p>
        </w:tc>
      </w:tr>
      <w:tr w:rsidR="005A65D3" w:rsidRPr="00FF7A80" w:rsidTr="009E6743">
        <w:trPr>
          <w:tblCellSpacing w:w="20" w:type="dxa"/>
        </w:trPr>
        <w:tc>
          <w:tcPr>
            <w:tcW w:w="6160"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r>
              <w:rPr>
                <w:szCs w:val="22"/>
              </w:rPr>
              <w:t xml:space="preserve">AV Nederlands       </w:t>
            </w:r>
            <w:r w:rsidRPr="00FF7A80">
              <w:rPr>
                <w:szCs w:val="22"/>
              </w:rPr>
              <w:t>2</w:t>
            </w:r>
          </w:p>
        </w:tc>
        <w:tc>
          <w:tcPr>
            <w:tcW w:w="1625"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p>
        </w:tc>
        <w:tc>
          <w:tcPr>
            <w:tcW w:w="1503"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p>
        </w:tc>
      </w:tr>
      <w:tr w:rsidR="005A65D3" w:rsidRPr="00FF7A80" w:rsidTr="009E6743">
        <w:trPr>
          <w:tblCellSpacing w:w="20" w:type="dxa"/>
        </w:trPr>
        <w:tc>
          <w:tcPr>
            <w:tcW w:w="6160"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pStyle w:val="Kop9"/>
              <w:rPr>
                <w:lang w:val="nl-BE"/>
              </w:rPr>
            </w:pPr>
            <w:r w:rsidRPr="00FF7A80">
              <w:rPr>
                <w:lang w:val="nl-BE"/>
              </w:rPr>
              <w:t>Keuze uit</w:t>
            </w:r>
          </w:p>
          <w:p w:rsidR="005A65D3" w:rsidRPr="00FF7A80" w:rsidRDefault="005A65D3" w:rsidP="009E6743">
            <w:pPr>
              <w:tabs>
                <w:tab w:val="left" w:pos="2835"/>
              </w:tabs>
              <w:rPr>
                <w:rFonts w:cs="Arial"/>
                <w:szCs w:val="22"/>
                <w:lang w:val="nl-BE"/>
              </w:rPr>
            </w:pPr>
            <w:r w:rsidRPr="00FF7A80">
              <w:rPr>
                <w:rFonts w:cs="Arial"/>
                <w:szCs w:val="22"/>
                <w:lang w:val="nl-BE"/>
              </w:rPr>
              <w:t>AV Duits</w:t>
            </w:r>
            <w:r w:rsidRPr="00FF7A80">
              <w:rPr>
                <w:rFonts w:cs="Arial"/>
                <w:szCs w:val="22"/>
                <w:lang w:val="nl-BE"/>
              </w:rPr>
              <w:tab/>
              <w:t>0/1/2</w:t>
            </w:r>
          </w:p>
          <w:p w:rsidR="005A65D3" w:rsidRPr="00FF7A80" w:rsidRDefault="005A65D3" w:rsidP="009E6743">
            <w:pPr>
              <w:tabs>
                <w:tab w:val="left" w:pos="2931"/>
              </w:tabs>
              <w:rPr>
                <w:rFonts w:cs="Arial"/>
                <w:szCs w:val="22"/>
                <w:lang w:val="nl-BE"/>
              </w:rPr>
            </w:pPr>
            <w:r>
              <w:rPr>
                <w:rFonts w:cs="Arial"/>
                <w:szCs w:val="22"/>
                <w:lang w:val="nl-BE"/>
              </w:rPr>
              <w:t xml:space="preserve">AV Engels                                  </w:t>
            </w:r>
            <w:r w:rsidRPr="00FF7A80">
              <w:rPr>
                <w:rFonts w:cs="Arial"/>
                <w:szCs w:val="22"/>
                <w:lang w:val="nl-BE"/>
              </w:rPr>
              <w:t>0/1/2</w:t>
            </w:r>
          </w:p>
          <w:p w:rsidR="005A65D3" w:rsidRPr="00FF7A80" w:rsidRDefault="005A65D3" w:rsidP="009E6743">
            <w:pPr>
              <w:tabs>
                <w:tab w:val="left" w:pos="2931"/>
              </w:tabs>
              <w:rPr>
                <w:rFonts w:cs="Arial"/>
                <w:szCs w:val="22"/>
                <w:lang w:val="nl-BE"/>
              </w:rPr>
            </w:pPr>
            <w:r>
              <w:rPr>
                <w:rFonts w:cs="Arial"/>
                <w:szCs w:val="22"/>
                <w:lang w:val="nl-BE"/>
              </w:rPr>
              <w:t xml:space="preserve">AV Frans                                    </w:t>
            </w:r>
            <w:r w:rsidRPr="00FF7A80">
              <w:rPr>
                <w:rFonts w:cs="Arial"/>
                <w:szCs w:val="22"/>
                <w:lang w:val="nl-BE"/>
              </w:rPr>
              <w:t>0/1/2</w:t>
            </w:r>
          </w:p>
          <w:p w:rsidR="005A65D3" w:rsidRPr="00FF7A80" w:rsidRDefault="005A65D3" w:rsidP="009E6743">
            <w:pPr>
              <w:tabs>
                <w:tab w:val="left" w:pos="2931"/>
              </w:tabs>
              <w:rPr>
                <w:rFonts w:cs="Arial"/>
                <w:szCs w:val="22"/>
                <w:lang w:val="nl-BE"/>
              </w:rPr>
            </w:pPr>
            <w:r>
              <w:rPr>
                <w:rFonts w:cs="Arial"/>
                <w:szCs w:val="22"/>
                <w:lang w:val="nl-BE"/>
              </w:rPr>
              <w:t xml:space="preserve">AV Natuurwetenschappen         </w:t>
            </w:r>
            <w:r w:rsidRPr="00FF7A80">
              <w:rPr>
                <w:rFonts w:cs="Arial"/>
                <w:szCs w:val="22"/>
                <w:lang w:val="nl-BE"/>
              </w:rPr>
              <w:t>0/1/2</w:t>
            </w:r>
          </w:p>
          <w:p w:rsidR="005A65D3" w:rsidRPr="00FF7A80" w:rsidRDefault="005A65D3" w:rsidP="009E6743">
            <w:pPr>
              <w:rPr>
                <w:rFonts w:cs="Arial"/>
                <w:szCs w:val="22"/>
                <w:lang w:val="nl-BE"/>
              </w:rPr>
            </w:pPr>
            <w:r w:rsidRPr="00FF7A80">
              <w:rPr>
                <w:rFonts w:cs="Arial"/>
                <w:szCs w:val="22"/>
                <w:lang w:val="nl-BE"/>
              </w:rPr>
              <w:t>AV Wiskunde</w:t>
            </w:r>
            <w:r w:rsidRPr="00FF7A80">
              <w:rPr>
                <w:rFonts w:cs="Arial"/>
                <w:szCs w:val="22"/>
                <w:lang w:val="nl-BE"/>
              </w:rPr>
              <w:tab/>
            </w:r>
            <w:r>
              <w:rPr>
                <w:rFonts w:cs="Arial"/>
                <w:szCs w:val="22"/>
                <w:lang w:val="nl-BE"/>
              </w:rPr>
              <w:t xml:space="preserve">                          </w:t>
            </w:r>
            <w:r w:rsidRPr="00FF7A80">
              <w:rPr>
                <w:rFonts w:cs="Arial"/>
                <w:szCs w:val="22"/>
                <w:lang w:val="nl-BE"/>
              </w:rPr>
              <w:t>0/1/2</w:t>
            </w:r>
          </w:p>
        </w:tc>
        <w:tc>
          <w:tcPr>
            <w:tcW w:w="1625" w:type="dxa"/>
            <w:tcBorders>
              <w:top w:val="outset" w:sz="6" w:space="0" w:color="auto"/>
              <w:left w:val="outset" w:sz="6" w:space="0" w:color="auto"/>
              <w:bottom w:val="outset" w:sz="6" w:space="0" w:color="auto"/>
              <w:right w:val="outset" w:sz="6" w:space="0" w:color="auto"/>
            </w:tcBorders>
          </w:tcPr>
          <w:p w:rsidR="005A65D3" w:rsidRDefault="005A65D3" w:rsidP="009E6743">
            <w:pPr>
              <w:jc w:val="center"/>
              <w:rPr>
                <w:szCs w:val="22"/>
              </w:rPr>
            </w:pPr>
          </w:p>
          <w:p w:rsidR="005A65D3" w:rsidRPr="00FF7A80" w:rsidRDefault="005A65D3" w:rsidP="009E6743">
            <w:pPr>
              <w:jc w:val="center"/>
              <w:rPr>
                <w:szCs w:val="22"/>
              </w:rPr>
            </w:pPr>
            <w:r>
              <w:rPr>
                <w:szCs w:val="22"/>
              </w:rPr>
              <w:t>4</w:t>
            </w:r>
            <w:r w:rsidRPr="00FF7A80">
              <w:rPr>
                <w:szCs w:val="22"/>
              </w:rPr>
              <w:t>u</w:t>
            </w:r>
          </w:p>
        </w:tc>
        <w:tc>
          <w:tcPr>
            <w:tcW w:w="1503" w:type="dxa"/>
            <w:tcBorders>
              <w:top w:val="outset" w:sz="6" w:space="0" w:color="auto"/>
              <w:left w:val="outset" w:sz="6" w:space="0" w:color="auto"/>
              <w:bottom w:val="outset" w:sz="6" w:space="0" w:color="auto"/>
              <w:right w:val="outset" w:sz="6" w:space="0" w:color="auto"/>
            </w:tcBorders>
          </w:tcPr>
          <w:p w:rsidR="005A65D3" w:rsidRPr="00FF7A80" w:rsidRDefault="005A65D3" w:rsidP="009E6743">
            <w:pPr>
              <w:rPr>
                <w:szCs w:val="22"/>
              </w:rPr>
            </w:pPr>
          </w:p>
        </w:tc>
      </w:tr>
      <w:tr w:rsidR="005A65D3" w:rsidRPr="00837133" w:rsidTr="009E6743">
        <w:trPr>
          <w:tblCellSpacing w:w="20" w:type="dxa"/>
        </w:trPr>
        <w:tc>
          <w:tcPr>
            <w:tcW w:w="6160"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rPr>
                <w:rFonts w:cs="Arial"/>
                <w:b/>
                <w:szCs w:val="22"/>
              </w:rPr>
            </w:pPr>
            <w:r w:rsidRPr="00837133">
              <w:rPr>
                <w:rFonts w:cs="Arial"/>
                <w:b/>
                <w:szCs w:val="22"/>
              </w:rPr>
              <w:t>SPECIFIEK GEDEELTE</w:t>
            </w:r>
          </w:p>
        </w:tc>
        <w:tc>
          <w:tcPr>
            <w:tcW w:w="1625"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jc w:val="center"/>
              <w:rPr>
                <w:rFonts w:cs="Arial"/>
                <w:b/>
                <w:sz w:val="28"/>
                <w:szCs w:val="28"/>
              </w:rPr>
            </w:pPr>
          </w:p>
        </w:tc>
        <w:tc>
          <w:tcPr>
            <w:tcW w:w="1503"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jc w:val="center"/>
              <w:rPr>
                <w:rFonts w:cs="Arial"/>
                <w:b/>
                <w:sz w:val="28"/>
                <w:szCs w:val="28"/>
              </w:rPr>
            </w:pPr>
            <w:r>
              <w:rPr>
                <w:rFonts w:cs="Arial"/>
                <w:b/>
                <w:sz w:val="28"/>
                <w:szCs w:val="28"/>
              </w:rPr>
              <w:t xml:space="preserve">20 </w:t>
            </w:r>
            <w:r w:rsidRPr="00837133">
              <w:rPr>
                <w:rFonts w:cs="Arial"/>
                <w:b/>
                <w:sz w:val="28"/>
                <w:szCs w:val="28"/>
              </w:rPr>
              <w:t>u</w:t>
            </w:r>
          </w:p>
        </w:tc>
      </w:tr>
      <w:tr w:rsidR="005A65D3" w:rsidRPr="00FF7A80" w:rsidTr="009E6743">
        <w:trPr>
          <w:tblCellSpacing w:w="20" w:type="dxa"/>
        </w:trPr>
        <w:tc>
          <w:tcPr>
            <w:tcW w:w="6160" w:type="dxa"/>
            <w:tcBorders>
              <w:top w:val="outset" w:sz="6" w:space="0" w:color="auto"/>
              <w:left w:val="outset" w:sz="6" w:space="0" w:color="auto"/>
              <w:bottom w:val="outset" w:sz="6" w:space="0" w:color="auto"/>
              <w:right w:val="outset" w:sz="6" w:space="0" w:color="auto"/>
            </w:tcBorders>
          </w:tcPr>
          <w:p w:rsidR="005A65D3" w:rsidRPr="00FF7A80" w:rsidRDefault="008A6365" w:rsidP="004D5FBE">
            <w:pPr>
              <w:rPr>
                <w:rFonts w:cs="Arial"/>
                <w:color w:val="000000"/>
                <w:szCs w:val="22"/>
              </w:rPr>
            </w:pPr>
            <w:r>
              <w:rPr>
                <w:rFonts w:cs="Arial"/>
                <w:noProof/>
                <w:color w:val="000000"/>
                <w:szCs w:val="22"/>
              </w:rPr>
              <w:pict>
                <v:shape id="_x0000_s1065" type="#_x0000_t88" style="position:absolute;margin-left:266.6pt;margin-top:2.6pt;width:7.15pt;height:38.8pt;z-index:251656704;mso-position-horizontal-relative:text;mso-position-vertical-relative:text"/>
              </w:pict>
            </w:r>
            <w:r w:rsidR="005A65D3">
              <w:rPr>
                <w:rFonts w:cs="Arial"/>
                <w:color w:val="000000"/>
                <w:szCs w:val="22"/>
              </w:rPr>
              <w:t>TV/PV</w:t>
            </w:r>
            <w:r w:rsidR="005A65D3">
              <w:rPr>
                <w:rFonts w:cs="Arial"/>
                <w:color w:val="000000"/>
                <w:szCs w:val="22"/>
              </w:rPr>
              <w:br/>
            </w:r>
            <w:r w:rsidR="004D5FBE">
              <w:rPr>
                <w:rFonts w:cs="Arial"/>
                <w:color w:val="000000"/>
                <w:szCs w:val="22"/>
              </w:rPr>
              <w:t>Mechanica/Elektriciteit</w:t>
            </w:r>
            <w:r w:rsidR="005A65D3">
              <w:rPr>
                <w:rFonts w:cs="Arial"/>
                <w:color w:val="000000"/>
                <w:szCs w:val="22"/>
              </w:rPr>
              <w:t>/Elektromechanica</w:t>
            </w:r>
          </w:p>
        </w:tc>
        <w:tc>
          <w:tcPr>
            <w:tcW w:w="1625" w:type="dxa"/>
            <w:vMerge w:val="restart"/>
            <w:tcBorders>
              <w:top w:val="outset" w:sz="6" w:space="0" w:color="auto"/>
              <w:left w:val="outset" w:sz="6" w:space="0" w:color="auto"/>
              <w:right w:val="outset" w:sz="6" w:space="0" w:color="auto"/>
            </w:tcBorders>
          </w:tcPr>
          <w:p w:rsidR="005A65D3" w:rsidRDefault="005A65D3" w:rsidP="009E6743">
            <w:pPr>
              <w:jc w:val="center"/>
              <w:rPr>
                <w:rFonts w:cs="Arial"/>
                <w:szCs w:val="22"/>
              </w:rPr>
            </w:pPr>
          </w:p>
          <w:p w:rsidR="005A65D3" w:rsidRPr="00FF7A80" w:rsidRDefault="005A65D3" w:rsidP="009E6743">
            <w:pPr>
              <w:jc w:val="center"/>
              <w:rPr>
                <w:rFonts w:cs="Arial"/>
                <w:szCs w:val="22"/>
              </w:rPr>
            </w:pPr>
            <w:r>
              <w:rPr>
                <w:rFonts w:cs="Arial"/>
                <w:szCs w:val="22"/>
              </w:rPr>
              <w:t>20 u</w:t>
            </w:r>
          </w:p>
        </w:tc>
        <w:tc>
          <w:tcPr>
            <w:tcW w:w="1503" w:type="dxa"/>
            <w:vMerge w:val="restart"/>
            <w:tcBorders>
              <w:top w:val="outset" w:sz="6" w:space="0" w:color="auto"/>
              <w:left w:val="outset" w:sz="6" w:space="0" w:color="auto"/>
              <w:right w:val="outset" w:sz="6" w:space="0" w:color="auto"/>
            </w:tcBorders>
          </w:tcPr>
          <w:p w:rsidR="005A65D3" w:rsidRPr="00FF7A80" w:rsidRDefault="005A65D3" w:rsidP="009E6743">
            <w:pPr>
              <w:rPr>
                <w:rFonts w:cs="Arial"/>
                <w:b/>
                <w:color w:val="0000FF"/>
                <w:szCs w:val="22"/>
              </w:rPr>
            </w:pPr>
          </w:p>
        </w:tc>
      </w:tr>
      <w:tr w:rsidR="005A65D3" w:rsidRPr="00FF7A80" w:rsidTr="009E6743">
        <w:trPr>
          <w:tblCellSpacing w:w="20" w:type="dxa"/>
        </w:trPr>
        <w:tc>
          <w:tcPr>
            <w:tcW w:w="6160" w:type="dxa"/>
            <w:tcBorders>
              <w:top w:val="outset" w:sz="6" w:space="0" w:color="auto"/>
              <w:left w:val="outset" w:sz="6" w:space="0" w:color="auto"/>
              <w:bottom w:val="outset" w:sz="6" w:space="0" w:color="auto"/>
              <w:right w:val="outset" w:sz="6" w:space="0" w:color="auto"/>
            </w:tcBorders>
          </w:tcPr>
          <w:p w:rsidR="005A65D3" w:rsidRDefault="005A65D3" w:rsidP="004D5FBE">
            <w:pPr>
              <w:rPr>
                <w:rFonts w:cs="Arial"/>
                <w:color w:val="000000"/>
                <w:szCs w:val="22"/>
              </w:rPr>
            </w:pPr>
            <w:r>
              <w:rPr>
                <w:rFonts w:cs="Arial"/>
                <w:color w:val="000000"/>
                <w:szCs w:val="22"/>
              </w:rPr>
              <w:t xml:space="preserve">Stage </w:t>
            </w:r>
            <w:r w:rsidR="004D5FBE">
              <w:rPr>
                <w:rFonts w:cs="Arial"/>
                <w:color w:val="000000"/>
                <w:szCs w:val="22"/>
              </w:rPr>
              <w:t xml:space="preserve">Mechanica/Elektriciteit </w:t>
            </w:r>
            <w:r>
              <w:rPr>
                <w:rFonts w:cs="Arial"/>
                <w:color w:val="000000"/>
                <w:szCs w:val="22"/>
              </w:rPr>
              <w:t>/Elektromechanica</w:t>
            </w:r>
          </w:p>
        </w:tc>
        <w:tc>
          <w:tcPr>
            <w:tcW w:w="1625" w:type="dxa"/>
            <w:vMerge/>
            <w:tcBorders>
              <w:left w:val="outset" w:sz="6" w:space="0" w:color="auto"/>
              <w:bottom w:val="outset" w:sz="6" w:space="0" w:color="auto"/>
              <w:right w:val="outset" w:sz="6" w:space="0" w:color="auto"/>
            </w:tcBorders>
          </w:tcPr>
          <w:p w:rsidR="005A65D3" w:rsidRPr="00FF7A80" w:rsidRDefault="005A65D3" w:rsidP="009E6743">
            <w:pPr>
              <w:jc w:val="center"/>
              <w:rPr>
                <w:rFonts w:cs="Arial"/>
                <w:szCs w:val="22"/>
              </w:rPr>
            </w:pPr>
          </w:p>
        </w:tc>
        <w:tc>
          <w:tcPr>
            <w:tcW w:w="1503" w:type="dxa"/>
            <w:vMerge/>
            <w:tcBorders>
              <w:left w:val="outset" w:sz="6" w:space="0" w:color="auto"/>
              <w:bottom w:val="outset" w:sz="6" w:space="0" w:color="auto"/>
              <w:right w:val="outset" w:sz="6" w:space="0" w:color="auto"/>
            </w:tcBorders>
          </w:tcPr>
          <w:p w:rsidR="005A65D3" w:rsidRPr="00FF7A80" w:rsidRDefault="005A65D3" w:rsidP="009E6743">
            <w:pPr>
              <w:rPr>
                <w:rFonts w:cs="Arial"/>
                <w:b/>
                <w:color w:val="0000FF"/>
                <w:szCs w:val="22"/>
              </w:rPr>
            </w:pPr>
          </w:p>
        </w:tc>
      </w:tr>
      <w:tr w:rsidR="005A65D3" w:rsidRPr="00837133" w:rsidTr="009E6743">
        <w:trPr>
          <w:tblCellSpacing w:w="20" w:type="dxa"/>
        </w:trPr>
        <w:tc>
          <w:tcPr>
            <w:tcW w:w="6160"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rPr>
                <w:rFonts w:cs="Arial"/>
                <w:b/>
                <w:szCs w:val="22"/>
              </w:rPr>
            </w:pPr>
            <w:r w:rsidRPr="00837133">
              <w:rPr>
                <w:rFonts w:cs="Arial"/>
                <w:b/>
                <w:szCs w:val="22"/>
              </w:rPr>
              <w:t>COMPLEMENTAIR GEDEELTE</w:t>
            </w:r>
          </w:p>
        </w:tc>
        <w:tc>
          <w:tcPr>
            <w:tcW w:w="1625"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jc w:val="center"/>
              <w:rPr>
                <w:rFonts w:cs="Arial"/>
                <w:b/>
                <w:sz w:val="28"/>
                <w:szCs w:val="28"/>
              </w:rPr>
            </w:pPr>
          </w:p>
        </w:tc>
        <w:tc>
          <w:tcPr>
            <w:tcW w:w="1503"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jc w:val="center"/>
              <w:rPr>
                <w:rFonts w:cs="Arial"/>
                <w:b/>
                <w:sz w:val="28"/>
                <w:szCs w:val="28"/>
              </w:rPr>
            </w:pPr>
            <w:r w:rsidRPr="00837133">
              <w:rPr>
                <w:rFonts w:cs="Arial"/>
                <w:b/>
                <w:sz w:val="28"/>
                <w:szCs w:val="28"/>
              </w:rPr>
              <w:t>0</w:t>
            </w:r>
            <w:r>
              <w:rPr>
                <w:rFonts w:cs="Arial"/>
                <w:b/>
                <w:sz w:val="28"/>
                <w:szCs w:val="28"/>
              </w:rPr>
              <w:t>/4</w:t>
            </w:r>
            <w:r w:rsidRPr="00837133">
              <w:rPr>
                <w:rFonts w:cs="Arial"/>
                <w:b/>
                <w:sz w:val="28"/>
                <w:szCs w:val="28"/>
              </w:rPr>
              <w:t>u</w:t>
            </w:r>
          </w:p>
        </w:tc>
      </w:tr>
      <w:tr w:rsidR="005A65D3" w:rsidRPr="00837133" w:rsidTr="009E6743">
        <w:trPr>
          <w:tblCellSpacing w:w="20" w:type="dxa"/>
        </w:trPr>
        <w:tc>
          <w:tcPr>
            <w:tcW w:w="6160" w:type="dxa"/>
            <w:tcBorders>
              <w:top w:val="outset" w:sz="6" w:space="0" w:color="auto"/>
              <w:left w:val="outset" w:sz="6" w:space="0" w:color="auto"/>
              <w:bottom w:val="outset" w:sz="6" w:space="0" w:color="auto"/>
              <w:right w:val="outset" w:sz="6" w:space="0" w:color="auto"/>
            </w:tcBorders>
          </w:tcPr>
          <w:p w:rsidR="005A65D3" w:rsidRPr="00837133" w:rsidRDefault="005A65D3" w:rsidP="009E6743">
            <w:pPr>
              <w:rPr>
                <w:rFonts w:cs="Arial"/>
                <w:szCs w:val="22"/>
              </w:rPr>
            </w:pPr>
          </w:p>
        </w:tc>
        <w:tc>
          <w:tcPr>
            <w:tcW w:w="1625" w:type="dxa"/>
            <w:tcBorders>
              <w:top w:val="outset" w:sz="6" w:space="0" w:color="auto"/>
              <w:left w:val="outset" w:sz="6" w:space="0" w:color="auto"/>
              <w:bottom w:val="outset" w:sz="6" w:space="0" w:color="auto"/>
              <w:right w:val="outset" w:sz="6" w:space="0" w:color="auto"/>
            </w:tcBorders>
          </w:tcPr>
          <w:p w:rsidR="005A65D3" w:rsidRPr="00837133" w:rsidRDefault="005A65D3" w:rsidP="009E6743">
            <w:pPr>
              <w:jc w:val="center"/>
              <w:rPr>
                <w:rFonts w:cs="Arial"/>
                <w:szCs w:val="22"/>
              </w:rPr>
            </w:pPr>
          </w:p>
        </w:tc>
        <w:tc>
          <w:tcPr>
            <w:tcW w:w="1503" w:type="dxa"/>
            <w:tcBorders>
              <w:top w:val="outset" w:sz="6" w:space="0" w:color="auto"/>
              <w:left w:val="outset" w:sz="6" w:space="0" w:color="auto"/>
              <w:bottom w:val="outset" w:sz="6" w:space="0" w:color="auto"/>
              <w:right w:val="outset" w:sz="6" w:space="0" w:color="auto"/>
            </w:tcBorders>
          </w:tcPr>
          <w:p w:rsidR="005A65D3" w:rsidRPr="00837133" w:rsidRDefault="005A65D3" w:rsidP="009E6743">
            <w:pPr>
              <w:rPr>
                <w:rFonts w:cs="Arial"/>
                <w:color w:val="0000FF"/>
                <w:szCs w:val="22"/>
              </w:rPr>
            </w:pPr>
          </w:p>
        </w:tc>
      </w:tr>
    </w:tbl>
    <w:p w:rsidR="005A65D3" w:rsidRDefault="005A65D3" w:rsidP="005A65D3">
      <w:pPr>
        <w:ind w:left="720"/>
        <w:rPr>
          <w:rFonts w:cs="Arial"/>
        </w:rPr>
      </w:pPr>
    </w:p>
    <w:p w:rsidR="005A65D3" w:rsidRPr="0011294E" w:rsidRDefault="005A65D3" w:rsidP="005A65D3">
      <w:pPr>
        <w:ind w:left="720"/>
        <w:rPr>
          <w:rFonts w:cs="Arial"/>
        </w:rPr>
      </w:pPr>
    </w:p>
    <w:p w:rsidR="005A65D3" w:rsidRPr="004A3958" w:rsidRDefault="005A65D3" w:rsidP="00302D78">
      <w:pPr>
        <w:keepNext/>
        <w:numPr>
          <w:ilvl w:val="0"/>
          <w:numId w:val="18"/>
        </w:numPr>
        <w:pBdr>
          <w:top w:val="single" w:sz="4" w:space="1" w:color="auto"/>
          <w:left w:val="single" w:sz="4" w:space="4" w:color="auto"/>
          <w:bottom w:val="single" w:sz="4" w:space="1" w:color="auto"/>
          <w:right w:val="single" w:sz="4" w:space="4" w:color="auto"/>
        </w:pBdr>
        <w:outlineLvl w:val="8"/>
        <w:rPr>
          <w:rFonts w:cs="Arial"/>
          <w:b/>
          <w:bCs/>
          <w:szCs w:val="22"/>
        </w:rPr>
      </w:pPr>
      <w:r w:rsidRPr="004A3958">
        <w:rPr>
          <w:rFonts w:cs="Arial"/>
          <w:b/>
          <w:bCs/>
          <w:szCs w:val="22"/>
        </w:rPr>
        <w:t xml:space="preserve">De school vult zelf de stagetoewijzing in: AV, TV, PV of KV </w:t>
      </w:r>
    </w:p>
    <w:p w:rsidR="005A65D3" w:rsidRPr="004A3958" w:rsidRDefault="005A65D3" w:rsidP="00302D78">
      <w:pPr>
        <w:keepNext/>
        <w:numPr>
          <w:ilvl w:val="0"/>
          <w:numId w:val="18"/>
        </w:numPr>
        <w:pBdr>
          <w:top w:val="single" w:sz="4" w:space="1" w:color="auto"/>
          <w:left w:val="single" w:sz="4" w:space="4" w:color="auto"/>
          <w:bottom w:val="single" w:sz="4" w:space="1" w:color="auto"/>
          <w:right w:val="single" w:sz="4" w:space="4" w:color="auto"/>
        </w:pBdr>
        <w:outlineLvl w:val="8"/>
        <w:rPr>
          <w:rFonts w:cs="Arial"/>
          <w:szCs w:val="22"/>
        </w:rPr>
      </w:pPr>
      <w:r w:rsidRPr="004A3958">
        <w:rPr>
          <w:rFonts w:cs="Arial"/>
          <w:b/>
          <w:bCs/>
          <w:szCs w:val="22"/>
        </w:rPr>
        <w:t>Zie ook omzendbrief Leerlingenstages in het secundair onderwijs SO/2002/09</w:t>
      </w:r>
    </w:p>
    <w:p w:rsidR="005A65D3" w:rsidRPr="004A3958" w:rsidRDefault="005A65D3" w:rsidP="005A65D3">
      <w:pPr>
        <w:ind w:left="720"/>
        <w:rPr>
          <w:rFonts w:cs="Arial"/>
          <w:szCs w:val="22"/>
        </w:rPr>
      </w:pPr>
    </w:p>
    <w:p w:rsidR="005A65D3" w:rsidRPr="004A3958" w:rsidRDefault="005A65D3" w:rsidP="00302D78">
      <w:pPr>
        <w:numPr>
          <w:ilvl w:val="0"/>
          <w:numId w:val="18"/>
        </w:numPr>
        <w:pBdr>
          <w:top w:val="single" w:sz="4" w:space="1" w:color="auto"/>
          <w:left w:val="single" w:sz="4" w:space="4" w:color="auto"/>
          <w:bottom w:val="single" w:sz="4" w:space="1" w:color="auto"/>
          <w:right w:val="single" w:sz="4" w:space="4" w:color="auto"/>
        </w:pBdr>
        <w:rPr>
          <w:rFonts w:cs="Arial"/>
          <w:b/>
          <w:szCs w:val="22"/>
          <w:lang w:val="nl-BE" w:eastAsia="nl-BE"/>
        </w:rPr>
      </w:pPr>
      <w:r w:rsidRPr="004A3958">
        <w:rPr>
          <w:rFonts w:cs="Arial"/>
          <w:b/>
          <w:szCs w:val="22"/>
          <w:lang w:val="nl-BE" w:eastAsia="nl-BE"/>
        </w:rPr>
        <w:t>De omzendbrief SO/2008/01 i.v.m. Bedrijfsbeheer in het secundair onderwijs verplicht scholen die het getuigschrift Bedrijfsbeheer willen uitreiken hieraan minimum 4 wekelijkse lestijden te besteden</w:t>
      </w:r>
      <w:r w:rsidR="008C156C">
        <w:rPr>
          <w:rFonts w:cs="Arial"/>
          <w:b/>
          <w:szCs w:val="22"/>
          <w:lang w:val="nl-BE" w:eastAsia="nl-BE"/>
        </w:rPr>
        <w:t xml:space="preserve"> - O/2/2010/386</w:t>
      </w:r>
      <w:r w:rsidRPr="004A3958">
        <w:rPr>
          <w:rFonts w:cs="Arial"/>
          <w:b/>
          <w:szCs w:val="22"/>
          <w:lang w:val="nl-BE" w:eastAsia="nl-BE"/>
        </w:rPr>
        <w:t xml:space="preserve">. </w:t>
      </w:r>
    </w:p>
    <w:p w:rsidR="005A65D3" w:rsidRPr="004A3958" w:rsidRDefault="005A65D3" w:rsidP="00302D78">
      <w:pPr>
        <w:numPr>
          <w:ilvl w:val="0"/>
          <w:numId w:val="18"/>
        </w:numPr>
        <w:pBdr>
          <w:top w:val="single" w:sz="4" w:space="1" w:color="auto"/>
          <w:left w:val="single" w:sz="4" w:space="4" w:color="auto"/>
          <w:bottom w:val="single" w:sz="4" w:space="1" w:color="auto"/>
          <w:right w:val="single" w:sz="4" w:space="4" w:color="auto"/>
        </w:pBdr>
        <w:rPr>
          <w:rFonts w:cs="Arial"/>
          <w:b/>
          <w:szCs w:val="22"/>
          <w:lang w:eastAsia="nl-BE"/>
        </w:rPr>
      </w:pPr>
      <w:r w:rsidRPr="004A3958">
        <w:rPr>
          <w:rFonts w:cs="Arial"/>
          <w:b/>
          <w:szCs w:val="22"/>
          <w:lang w:val="nl-BE" w:eastAsia="nl-BE"/>
        </w:rPr>
        <w:t xml:space="preserve">Bij voorkeur worden deze 4 wekelijkse lestijden georganiseerd in het derde leerjaar van de derde graad. </w:t>
      </w:r>
    </w:p>
    <w:p w:rsidR="005A65D3" w:rsidRDefault="005A65D3" w:rsidP="005A65D3">
      <w:pPr>
        <w:ind w:left="360"/>
      </w:pPr>
      <w:r>
        <w:br w:type="page"/>
      </w:r>
    </w:p>
    <w:tbl>
      <w:tblPr>
        <w:tblW w:w="9448"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6506"/>
        <w:gridCol w:w="1378"/>
        <w:gridCol w:w="1564"/>
      </w:tblGrid>
      <w:tr w:rsidR="005A65D3" w:rsidRPr="008C089C" w:rsidTr="009E6743">
        <w:trPr>
          <w:tblCellSpacing w:w="20" w:type="dxa"/>
        </w:trPr>
        <w:tc>
          <w:tcPr>
            <w:tcW w:w="9368" w:type="dxa"/>
            <w:gridSpan w:val="3"/>
            <w:tcBorders>
              <w:top w:val="outset" w:sz="6" w:space="0" w:color="auto"/>
              <w:left w:val="outset" w:sz="6" w:space="0" w:color="auto"/>
              <w:bottom w:val="outset" w:sz="6" w:space="0" w:color="auto"/>
              <w:right w:val="outset" w:sz="6" w:space="0" w:color="auto"/>
            </w:tcBorders>
          </w:tcPr>
          <w:p w:rsidR="005A65D3" w:rsidRPr="008C089C" w:rsidRDefault="005A65D3" w:rsidP="009E6743">
            <w:pPr>
              <w:jc w:val="right"/>
              <w:rPr>
                <w:rFonts w:cs="Arial"/>
                <w:b/>
                <w:sz w:val="28"/>
                <w:szCs w:val="28"/>
              </w:rPr>
            </w:pPr>
            <w:r>
              <w:rPr>
                <w:rFonts w:cs="Arial"/>
                <w:b/>
                <w:color w:val="000000"/>
                <w:sz w:val="24"/>
              </w:rPr>
              <w:lastRenderedPageBreak/>
              <w:br w:type="page"/>
            </w:r>
            <w:r w:rsidR="00EB328C">
              <w:rPr>
                <w:noProof/>
                <w:lang w:val="nl-BE" w:eastAsia="nl-BE"/>
              </w:rPr>
              <w:drawing>
                <wp:anchor distT="0" distB="0" distL="114300" distR="114300" simplePos="0" relativeHeight="251654656" behindDoc="0" locked="0" layoutInCell="1" allowOverlap="1">
                  <wp:simplePos x="0" y="0"/>
                  <wp:positionH relativeFrom="column">
                    <wp:posOffset>-7620</wp:posOffset>
                  </wp:positionH>
                  <wp:positionV relativeFrom="paragraph">
                    <wp:posOffset>0</wp:posOffset>
                  </wp:positionV>
                  <wp:extent cx="1224915" cy="588010"/>
                  <wp:effectExtent l="19050" t="0" r="0" b="0"/>
                  <wp:wrapSquare wrapText="bothSides"/>
                  <wp:docPr id="39" name="Afbeelding 4" descr="OVSG_logo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OVSG_logo_Q"/>
                          <pic:cNvPicPr>
                            <a:picLocks noChangeAspect="1" noChangeArrowheads="1"/>
                          </pic:cNvPicPr>
                        </pic:nvPicPr>
                        <pic:blipFill>
                          <a:blip r:embed="rId19"/>
                          <a:srcRect/>
                          <a:stretch>
                            <a:fillRect/>
                          </a:stretch>
                        </pic:blipFill>
                        <pic:spPr bwMode="auto">
                          <a:xfrm>
                            <a:off x="0" y="0"/>
                            <a:ext cx="1224915" cy="588010"/>
                          </a:xfrm>
                          <a:prstGeom prst="rect">
                            <a:avLst/>
                          </a:prstGeom>
                          <a:noFill/>
                        </pic:spPr>
                      </pic:pic>
                    </a:graphicData>
                  </a:graphic>
                </wp:anchor>
              </w:drawing>
            </w:r>
            <w:r w:rsidRPr="008C089C">
              <w:rPr>
                <w:rFonts w:cs="Arial"/>
                <w:b/>
                <w:sz w:val="28"/>
                <w:szCs w:val="28"/>
              </w:rPr>
              <w:t>3</w:t>
            </w:r>
            <w:r w:rsidRPr="008C089C">
              <w:rPr>
                <w:rFonts w:cs="Arial"/>
                <w:b/>
                <w:sz w:val="28"/>
                <w:szCs w:val="28"/>
                <w:vertAlign w:val="superscript"/>
              </w:rPr>
              <w:t>de</w:t>
            </w:r>
            <w:r w:rsidRPr="008C089C">
              <w:rPr>
                <w:rFonts w:cs="Arial"/>
                <w:b/>
                <w:sz w:val="28"/>
                <w:szCs w:val="28"/>
              </w:rPr>
              <w:t xml:space="preserve"> leerjaar 3</w:t>
            </w:r>
            <w:r w:rsidRPr="008C089C">
              <w:rPr>
                <w:rFonts w:cs="Arial"/>
                <w:b/>
                <w:sz w:val="28"/>
                <w:szCs w:val="28"/>
                <w:vertAlign w:val="superscript"/>
              </w:rPr>
              <w:t>de</w:t>
            </w:r>
            <w:r w:rsidRPr="008C089C">
              <w:rPr>
                <w:rFonts w:cs="Arial"/>
                <w:b/>
                <w:sz w:val="28"/>
                <w:szCs w:val="28"/>
              </w:rPr>
              <w:t xml:space="preserve"> graad </w:t>
            </w:r>
            <w:r w:rsidR="00332FAD">
              <w:rPr>
                <w:rFonts w:cs="Arial"/>
                <w:b/>
                <w:sz w:val="28"/>
                <w:szCs w:val="28"/>
              </w:rPr>
              <w:t>bso</w:t>
            </w:r>
          </w:p>
          <w:p w:rsidR="005A65D3" w:rsidRPr="009821A7" w:rsidRDefault="005A65D3" w:rsidP="009E6743">
            <w:pPr>
              <w:jc w:val="center"/>
              <w:rPr>
                <w:rFonts w:cs="Arial"/>
                <w:b/>
                <w:color w:val="0070C0"/>
                <w:sz w:val="28"/>
                <w:szCs w:val="28"/>
              </w:rPr>
            </w:pPr>
          </w:p>
          <w:p w:rsidR="005A65D3" w:rsidRDefault="005A65D3" w:rsidP="000E281A">
            <w:pPr>
              <w:jc w:val="right"/>
              <w:rPr>
                <w:rFonts w:cs="Arial"/>
                <w:b/>
                <w:color w:val="0000FF"/>
                <w:sz w:val="28"/>
                <w:szCs w:val="28"/>
              </w:rPr>
            </w:pPr>
            <w:r>
              <w:rPr>
                <w:rFonts w:cs="Arial"/>
                <w:b/>
                <w:color w:val="0000FF"/>
                <w:sz w:val="28"/>
                <w:szCs w:val="28"/>
              </w:rPr>
              <w:t xml:space="preserve">INDUSTRIEEL ONDERHOUD </w:t>
            </w:r>
            <w:r w:rsidRPr="003B1648">
              <w:rPr>
                <w:rFonts w:cs="Arial"/>
                <w:b/>
                <w:color w:val="0000FF"/>
                <w:sz w:val="28"/>
                <w:szCs w:val="28"/>
              </w:rPr>
              <w:t>(vanaf 01/09/2014)</w:t>
            </w:r>
          </w:p>
          <w:p w:rsidR="000E281A" w:rsidRPr="000E281A" w:rsidRDefault="000E281A" w:rsidP="000E281A">
            <w:pPr>
              <w:jc w:val="right"/>
              <w:rPr>
                <w:rFonts w:cs="Arial"/>
                <w:b/>
                <w:color w:val="0000FF"/>
                <w:sz w:val="28"/>
                <w:szCs w:val="28"/>
              </w:rPr>
            </w:pPr>
          </w:p>
        </w:tc>
      </w:tr>
      <w:tr w:rsidR="005A65D3" w:rsidRPr="008C089C" w:rsidTr="009E6743">
        <w:trPr>
          <w:tblCellSpacing w:w="20" w:type="dxa"/>
        </w:trPr>
        <w:tc>
          <w:tcPr>
            <w:tcW w:w="6446" w:type="dxa"/>
            <w:tcBorders>
              <w:top w:val="outset" w:sz="6" w:space="0" w:color="auto"/>
              <w:left w:val="outset" w:sz="6" w:space="0" w:color="auto"/>
              <w:bottom w:val="outset" w:sz="6" w:space="0" w:color="auto"/>
              <w:right w:val="outset" w:sz="6" w:space="0" w:color="auto"/>
            </w:tcBorders>
            <w:shd w:val="clear" w:color="auto" w:fill="CCCCCC"/>
            <w:hideMark/>
          </w:tcPr>
          <w:p w:rsidR="005A65D3" w:rsidRPr="008C089C" w:rsidRDefault="005A65D3" w:rsidP="009E6743">
            <w:pPr>
              <w:rPr>
                <w:rFonts w:cs="Arial"/>
                <w:b/>
                <w:szCs w:val="22"/>
              </w:rPr>
            </w:pPr>
            <w:r w:rsidRPr="008C089C">
              <w:rPr>
                <w:rFonts w:cs="Arial"/>
                <w:b/>
                <w:szCs w:val="22"/>
              </w:rPr>
              <w:t>BASISVORMING</w:t>
            </w:r>
          </w:p>
        </w:tc>
        <w:tc>
          <w:tcPr>
            <w:tcW w:w="1338" w:type="dxa"/>
            <w:tcBorders>
              <w:top w:val="outset" w:sz="6" w:space="0" w:color="auto"/>
              <w:left w:val="outset" w:sz="6" w:space="0" w:color="auto"/>
              <w:bottom w:val="outset" w:sz="6" w:space="0" w:color="auto"/>
              <w:right w:val="outset" w:sz="6" w:space="0" w:color="auto"/>
            </w:tcBorders>
            <w:shd w:val="clear" w:color="auto" w:fill="CCCCCC"/>
          </w:tcPr>
          <w:p w:rsidR="005A65D3" w:rsidRPr="008C089C"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shd w:val="clear" w:color="auto" w:fill="CCCCCC"/>
            <w:hideMark/>
          </w:tcPr>
          <w:p w:rsidR="005A65D3" w:rsidRPr="008C089C" w:rsidRDefault="005A65D3" w:rsidP="009E6743">
            <w:pPr>
              <w:jc w:val="right"/>
              <w:rPr>
                <w:rFonts w:cs="Arial"/>
                <w:b/>
                <w:sz w:val="28"/>
                <w:szCs w:val="28"/>
              </w:rPr>
            </w:pPr>
            <w:r w:rsidRPr="008C089C">
              <w:rPr>
                <w:rFonts w:cs="Arial"/>
                <w:b/>
                <w:sz w:val="28"/>
                <w:szCs w:val="28"/>
              </w:rPr>
              <w:t>12u</w:t>
            </w:r>
          </w:p>
        </w:tc>
      </w:tr>
      <w:tr w:rsidR="005A65D3" w:rsidRPr="008C089C" w:rsidTr="009E6743">
        <w:trPr>
          <w:tblCellSpacing w:w="20" w:type="dxa"/>
        </w:trPr>
        <w:tc>
          <w:tcPr>
            <w:tcW w:w="6446" w:type="dxa"/>
            <w:tcBorders>
              <w:top w:val="outset" w:sz="6" w:space="0" w:color="auto"/>
              <w:left w:val="outset" w:sz="6" w:space="0" w:color="auto"/>
              <w:bottom w:val="outset" w:sz="6" w:space="0" w:color="auto"/>
              <w:right w:val="outset" w:sz="6" w:space="0" w:color="auto"/>
            </w:tcBorders>
          </w:tcPr>
          <w:p w:rsidR="005A65D3" w:rsidRPr="008C089C" w:rsidRDefault="005A65D3" w:rsidP="009E6743">
            <w:pPr>
              <w:rPr>
                <w:rFonts w:cs="Arial"/>
                <w:szCs w:val="22"/>
              </w:rPr>
            </w:pPr>
          </w:p>
        </w:tc>
        <w:tc>
          <w:tcPr>
            <w:tcW w:w="1338" w:type="dxa"/>
            <w:tcBorders>
              <w:top w:val="outset" w:sz="6" w:space="0" w:color="auto"/>
              <w:left w:val="outset" w:sz="6" w:space="0" w:color="auto"/>
              <w:bottom w:val="outset" w:sz="6" w:space="0" w:color="auto"/>
              <w:right w:val="outset" w:sz="6" w:space="0" w:color="auto"/>
            </w:tcBorders>
          </w:tcPr>
          <w:p w:rsidR="005A65D3" w:rsidRPr="008C089C"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8C089C" w:rsidRDefault="005A65D3" w:rsidP="009E6743">
            <w:pPr>
              <w:rPr>
                <w:rFonts w:cs="Arial"/>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Godsdienst/Niet-confessionele Zedenleer</w:t>
            </w:r>
          </w:p>
        </w:tc>
        <w:tc>
          <w:tcPr>
            <w:tcW w:w="1338"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jc w:val="center"/>
              <w:rPr>
                <w:rFonts w:cs="Arial"/>
                <w:szCs w:val="22"/>
              </w:rPr>
            </w:pPr>
            <w:r w:rsidRPr="00F60FD4">
              <w:rPr>
                <w:rFonts w:cs="Arial"/>
                <w:szCs w:val="22"/>
              </w:rPr>
              <w:t>2</w:t>
            </w: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highlight w:val="green"/>
              </w:rPr>
            </w:pPr>
            <w:r w:rsidRPr="00F60FD4">
              <w:rPr>
                <w:rFonts w:cs="Arial"/>
                <w:szCs w:val="22"/>
                <w:highlight w:val="green"/>
              </w:rPr>
              <w:t>AV Engels</w:t>
            </w:r>
          </w:p>
        </w:tc>
        <w:tc>
          <w:tcPr>
            <w:tcW w:w="1338"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jc w:val="center"/>
              <w:rPr>
                <w:rFonts w:cs="Arial"/>
                <w:szCs w:val="22"/>
                <w:highlight w:val="green"/>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b/>
                <w:szCs w:val="22"/>
                <w:highlight w:val="green"/>
              </w:rPr>
            </w:pPr>
            <w:r w:rsidRPr="00F60FD4">
              <w:rPr>
                <w:rFonts w:cs="Arial"/>
                <w:b/>
                <w:szCs w:val="22"/>
                <w:highlight w:val="green"/>
              </w:rPr>
              <w:t>OF</w:t>
            </w: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jc w:val="center"/>
              <w:rPr>
                <w:rFonts w:cs="Arial"/>
                <w:szCs w:val="22"/>
                <w:highlight w:val="green"/>
              </w:rPr>
            </w:pPr>
            <w:r w:rsidRPr="00F60FD4">
              <w:rPr>
                <w:rFonts w:cs="Arial"/>
                <w:szCs w:val="22"/>
                <w:highlight w:val="green"/>
              </w:rPr>
              <w:t>2</w:t>
            </w: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highlight w:val="green"/>
              </w:rPr>
            </w:pPr>
            <w:r w:rsidRPr="00F60FD4">
              <w:rPr>
                <w:rFonts w:cs="Arial"/>
                <w:szCs w:val="22"/>
                <w:highlight w:val="green"/>
              </w:rPr>
              <w:t>AV Frans</w:t>
            </w:r>
          </w:p>
        </w:tc>
        <w:tc>
          <w:tcPr>
            <w:tcW w:w="1338"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jc w:val="center"/>
              <w:rPr>
                <w:rFonts w:cs="Arial"/>
                <w:szCs w:val="22"/>
                <w:highlight w:val="green"/>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Lichamelijke opvoeding</w:t>
            </w:r>
          </w:p>
        </w:tc>
        <w:tc>
          <w:tcPr>
            <w:tcW w:w="1338"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jc w:val="center"/>
              <w:rPr>
                <w:rFonts w:cs="Arial"/>
                <w:szCs w:val="22"/>
              </w:rPr>
            </w:pPr>
            <w:r w:rsidRPr="00F60FD4">
              <w:rPr>
                <w:rFonts w:cs="Arial"/>
                <w:szCs w:val="22"/>
              </w:rPr>
              <w:t>2</w:t>
            </w: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Project Algemene Vakken</w:t>
            </w:r>
          </w:p>
        </w:tc>
        <w:tc>
          <w:tcPr>
            <w:tcW w:w="1338"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jc w:val="center"/>
              <w:rPr>
                <w:rFonts w:cs="Arial"/>
                <w:szCs w:val="22"/>
              </w:rPr>
            </w:pPr>
            <w:r w:rsidRPr="00F60FD4">
              <w:rPr>
                <w:rFonts w:cs="Arial"/>
                <w:szCs w:val="22"/>
              </w:rPr>
              <w:t>4</w:t>
            </w: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tabs>
                <w:tab w:val="right" w:pos="9000"/>
              </w:tabs>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OF</w:t>
            </w: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Aardrijkskunde</w:t>
            </w:r>
            <w:r w:rsidRPr="00F60FD4">
              <w:rPr>
                <w:rFonts w:cs="Arial"/>
                <w:szCs w:val="22"/>
              </w:rPr>
              <w:tab/>
              <w:t>1}</w:t>
            </w: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tabs>
                <w:tab w:val="right" w:pos="9000"/>
              </w:tabs>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Geschiedenis</w:t>
            </w:r>
            <w:r w:rsidRPr="00F60FD4">
              <w:rPr>
                <w:rFonts w:cs="Arial"/>
                <w:szCs w:val="22"/>
              </w:rPr>
              <w:tab/>
              <w:t>1} of AV Maatschappelijke vorming 2</w:t>
            </w:r>
            <w:r w:rsidRPr="00F60FD4">
              <w:rPr>
                <w:rFonts w:cs="Arial"/>
                <w:szCs w:val="22"/>
              </w:rPr>
              <w:tab/>
            </w: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tabs>
                <w:tab w:val="right" w:pos="9000"/>
              </w:tabs>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Nederlands</w:t>
            </w:r>
            <w:r w:rsidRPr="00F60FD4">
              <w:rPr>
                <w:rFonts w:cs="Arial"/>
                <w:szCs w:val="22"/>
              </w:rPr>
              <w:tab/>
            </w:r>
            <w:r w:rsidRPr="00F60FD4">
              <w:rPr>
                <w:rFonts w:cs="Arial"/>
                <w:szCs w:val="22"/>
              </w:rPr>
              <w:tab/>
              <w:t>2</w:t>
            </w: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tabs>
                <w:tab w:val="right" w:pos="9000"/>
              </w:tabs>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u w:val="single"/>
              </w:rPr>
            </w:pPr>
            <w:r w:rsidRPr="00F60FD4">
              <w:rPr>
                <w:rFonts w:cs="Arial"/>
                <w:szCs w:val="22"/>
                <w:u w:val="single"/>
              </w:rPr>
              <w:t>Keuze uit:</w:t>
            </w:r>
          </w:p>
        </w:tc>
        <w:tc>
          <w:tcPr>
            <w:tcW w:w="1338"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jc w:val="center"/>
              <w:rPr>
                <w:rFonts w:cs="Arial"/>
                <w:szCs w:val="22"/>
              </w:rPr>
            </w:pPr>
            <w:r w:rsidRPr="00F60FD4">
              <w:rPr>
                <w:rFonts w:cs="Arial"/>
                <w:szCs w:val="22"/>
                <w:highlight w:val="green"/>
              </w:rPr>
              <w:t>2</w:t>
            </w: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Duits</w:t>
            </w:r>
            <w:r w:rsidRPr="00F60FD4">
              <w:rPr>
                <w:rFonts w:cs="Arial"/>
                <w:szCs w:val="22"/>
              </w:rPr>
              <w:tab/>
            </w:r>
            <w:r w:rsidRPr="00F60FD4">
              <w:rPr>
                <w:rFonts w:cs="Arial"/>
                <w:szCs w:val="22"/>
              </w:rPr>
              <w:tab/>
            </w:r>
            <w:r w:rsidRPr="00F60FD4">
              <w:rPr>
                <w:rFonts w:cs="Arial"/>
                <w:szCs w:val="22"/>
              </w:rPr>
              <w:tab/>
              <w:t>1/2</w:t>
            </w: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Engels</w:t>
            </w:r>
            <w:r w:rsidRPr="00F60FD4">
              <w:rPr>
                <w:rFonts w:cs="Arial"/>
                <w:szCs w:val="22"/>
              </w:rPr>
              <w:tab/>
            </w:r>
            <w:r w:rsidRPr="00F60FD4">
              <w:rPr>
                <w:rFonts w:cs="Arial"/>
                <w:szCs w:val="22"/>
              </w:rPr>
              <w:tab/>
            </w:r>
            <w:r w:rsidRPr="00F60FD4">
              <w:rPr>
                <w:rFonts w:cs="Arial"/>
                <w:szCs w:val="22"/>
              </w:rPr>
              <w:tab/>
              <w:t>1/2</w:t>
            </w: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Frans</w:t>
            </w:r>
            <w:r w:rsidRPr="00F60FD4">
              <w:rPr>
                <w:rFonts w:cs="Arial"/>
                <w:szCs w:val="22"/>
              </w:rPr>
              <w:tab/>
            </w:r>
            <w:r w:rsidRPr="00F60FD4">
              <w:rPr>
                <w:rFonts w:cs="Arial"/>
                <w:szCs w:val="22"/>
              </w:rPr>
              <w:tab/>
            </w:r>
            <w:r w:rsidRPr="00F60FD4">
              <w:rPr>
                <w:rFonts w:cs="Arial"/>
                <w:szCs w:val="22"/>
              </w:rPr>
              <w:tab/>
              <w:t>1/2</w:t>
            </w: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Natuurwetenschappen</w:t>
            </w:r>
            <w:r w:rsidRPr="00F60FD4">
              <w:rPr>
                <w:rFonts w:cs="Arial"/>
                <w:szCs w:val="22"/>
              </w:rPr>
              <w:tab/>
              <w:t>1/2</w:t>
            </w: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PAV</w:t>
            </w:r>
            <w:r w:rsidRPr="00F60FD4">
              <w:rPr>
                <w:rFonts w:cs="Arial"/>
                <w:szCs w:val="22"/>
              </w:rPr>
              <w:tab/>
            </w:r>
            <w:r w:rsidRPr="00F60FD4">
              <w:rPr>
                <w:rFonts w:cs="Arial"/>
                <w:szCs w:val="22"/>
              </w:rPr>
              <w:tab/>
            </w:r>
            <w:r w:rsidRPr="00F60FD4">
              <w:rPr>
                <w:rFonts w:cs="Arial"/>
                <w:szCs w:val="22"/>
              </w:rPr>
              <w:tab/>
              <w:t>1/2</w:t>
            </w: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b/>
                <w:color w:val="0000FF"/>
                <w:szCs w:val="22"/>
              </w:rPr>
            </w:pPr>
          </w:p>
        </w:tc>
      </w:tr>
      <w:tr w:rsidR="005A65D3" w:rsidRPr="00F60FD4" w:rsidTr="009E6743">
        <w:trPr>
          <w:tblCellSpacing w:w="20" w:type="dxa"/>
        </w:trPr>
        <w:tc>
          <w:tcPr>
            <w:tcW w:w="6446" w:type="dxa"/>
            <w:tcBorders>
              <w:top w:val="outset" w:sz="6" w:space="0" w:color="auto"/>
              <w:left w:val="outset" w:sz="6" w:space="0" w:color="auto"/>
              <w:bottom w:val="outset" w:sz="6" w:space="0" w:color="auto"/>
              <w:right w:val="outset" w:sz="6" w:space="0" w:color="auto"/>
            </w:tcBorders>
            <w:hideMark/>
          </w:tcPr>
          <w:p w:rsidR="005A65D3" w:rsidRPr="00F60FD4" w:rsidRDefault="005A65D3" w:rsidP="009E6743">
            <w:pPr>
              <w:rPr>
                <w:rFonts w:cs="Arial"/>
                <w:szCs w:val="22"/>
              </w:rPr>
            </w:pPr>
            <w:r w:rsidRPr="00F60FD4">
              <w:rPr>
                <w:rFonts w:cs="Arial"/>
                <w:szCs w:val="22"/>
              </w:rPr>
              <w:t>AV Wiskunde</w:t>
            </w:r>
            <w:r w:rsidRPr="00F60FD4">
              <w:rPr>
                <w:rFonts w:cs="Arial"/>
                <w:szCs w:val="22"/>
              </w:rPr>
              <w:tab/>
            </w:r>
            <w:r w:rsidRPr="00F60FD4">
              <w:rPr>
                <w:rFonts w:cs="Arial"/>
                <w:szCs w:val="22"/>
              </w:rPr>
              <w:tab/>
            </w:r>
            <w:r w:rsidRPr="00F60FD4">
              <w:rPr>
                <w:rFonts w:cs="Arial"/>
                <w:szCs w:val="22"/>
              </w:rPr>
              <w:tab/>
              <w:t>1/2</w:t>
            </w:r>
          </w:p>
        </w:tc>
        <w:tc>
          <w:tcPr>
            <w:tcW w:w="1338"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F60FD4" w:rsidRDefault="005A65D3" w:rsidP="009E6743">
            <w:pPr>
              <w:rPr>
                <w:rFonts w:cs="Arial"/>
                <w:b/>
                <w:color w:val="0000FF"/>
                <w:szCs w:val="22"/>
              </w:rPr>
            </w:pPr>
          </w:p>
        </w:tc>
      </w:tr>
      <w:tr w:rsidR="005A65D3" w:rsidRPr="00837133" w:rsidTr="009E6743">
        <w:trPr>
          <w:tblCellSpacing w:w="20" w:type="dxa"/>
        </w:trPr>
        <w:tc>
          <w:tcPr>
            <w:tcW w:w="6446"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rPr>
                <w:rFonts w:cs="Arial"/>
                <w:b/>
                <w:szCs w:val="22"/>
              </w:rPr>
            </w:pPr>
            <w:r w:rsidRPr="00837133">
              <w:rPr>
                <w:rFonts w:cs="Arial"/>
                <w:b/>
                <w:szCs w:val="22"/>
              </w:rPr>
              <w:t>SPECIFIEK GEDEELTE</w:t>
            </w:r>
          </w:p>
        </w:tc>
        <w:tc>
          <w:tcPr>
            <w:tcW w:w="1338"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jc w:val="center"/>
              <w:rPr>
                <w:rFonts w:cs="Arial"/>
                <w:b/>
                <w:sz w:val="28"/>
                <w:szCs w:val="28"/>
              </w:rPr>
            </w:pPr>
          </w:p>
        </w:tc>
        <w:tc>
          <w:tcPr>
            <w:tcW w:w="1504" w:type="dxa"/>
            <w:tcBorders>
              <w:top w:val="outset" w:sz="6" w:space="0" w:color="auto"/>
              <w:left w:val="outset" w:sz="6" w:space="0" w:color="auto"/>
              <w:bottom w:val="outset" w:sz="6" w:space="0" w:color="auto"/>
              <w:right w:val="outset" w:sz="6" w:space="0" w:color="auto"/>
            </w:tcBorders>
            <w:shd w:val="clear" w:color="auto" w:fill="CCCCCC"/>
          </w:tcPr>
          <w:p w:rsidR="005A65D3" w:rsidRPr="00837133" w:rsidRDefault="005A65D3" w:rsidP="009E6743">
            <w:pPr>
              <w:jc w:val="center"/>
              <w:rPr>
                <w:rFonts w:cs="Arial"/>
                <w:b/>
                <w:sz w:val="28"/>
                <w:szCs w:val="28"/>
              </w:rPr>
            </w:pPr>
            <w:r>
              <w:rPr>
                <w:rFonts w:cs="Arial"/>
                <w:b/>
                <w:sz w:val="28"/>
                <w:szCs w:val="28"/>
              </w:rPr>
              <w:t xml:space="preserve">20 </w:t>
            </w:r>
            <w:r w:rsidRPr="00837133">
              <w:rPr>
                <w:rFonts w:cs="Arial"/>
                <w:b/>
                <w:sz w:val="28"/>
                <w:szCs w:val="28"/>
              </w:rPr>
              <w:t>u</w:t>
            </w:r>
          </w:p>
        </w:tc>
      </w:tr>
      <w:tr w:rsidR="005A65D3" w:rsidRPr="00FF7A80" w:rsidTr="009E6743">
        <w:trPr>
          <w:tblCellSpacing w:w="20" w:type="dxa"/>
        </w:trPr>
        <w:tc>
          <w:tcPr>
            <w:tcW w:w="6446" w:type="dxa"/>
            <w:tcBorders>
              <w:top w:val="outset" w:sz="6" w:space="0" w:color="auto"/>
              <w:left w:val="outset" w:sz="6" w:space="0" w:color="auto"/>
              <w:bottom w:val="outset" w:sz="6" w:space="0" w:color="auto"/>
              <w:right w:val="outset" w:sz="6" w:space="0" w:color="auto"/>
            </w:tcBorders>
          </w:tcPr>
          <w:p w:rsidR="005A65D3" w:rsidRPr="00FF7A80" w:rsidRDefault="008A6365" w:rsidP="004D5FBE">
            <w:pPr>
              <w:rPr>
                <w:rFonts w:cs="Arial"/>
                <w:color w:val="000000"/>
                <w:szCs w:val="22"/>
              </w:rPr>
            </w:pPr>
            <w:r>
              <w:rPr>
                <w:rFonts w:cs="Arial"/>
                <w:noProof/>
                <w:color w:val="000000"/>
                <w:szCs w:val="22"/>
              </w:rPr>
              <w:pict>
                <v:shape id="_x0000_s1064" type="#_x0000_t88" style="position:absolute;margin-left:266.6pt;margin-top:2.6pt;width:7.15pt;height:38.8pt;z-index:251655680;mso-position-horizontal-relative:text;mso-position-vertical-relative:text"/>
              </w:pict>
            </w:r>
            <w:r w:rsidR="005A65D3">
              <w:rPr>
                <w:rFonts w:cs="Arial"/>
                <w:color w:val="000000"/>
                <w:szCs w:val="22"/>
              </w:rPr>
              <w:t>TV/PV</w:t>
            </w:r>
            <w:r w:rsidR="005A65D3">
              <w:rPr>
                <w:rFonts w:cs="Arial"/>
                <w:color w:val="000000"/>
                <w:szCs w:val="22"/>
              </w:rPr>
              <w:br/>
            </w:r>
            <w:r w:rsidR="004D5FBE">
              <w:rPr>
                <w:rFonts w:cs="Arial"/>
                <w:color w:val="000000"/>
                <w:szCs w:val="22"/>
              </w:rPr>
              <w:t xml:space="preserve">Mechanica/Elektriciteit </w:t>
            </w:r>
            <w:r w:rsidR="005A65D3">
              <w:rPr>
                <w:rFonts w:cs="Arial"/>
                <w:color w:val="000000"/>
                <w:szCs w:val="22"/>
              </w:rPr>
              <w:t>/Elektromechanica</w:t>
            </w:r>
          </w:p>
        </w:tc>
        <w:tc>
          <w:tcPr>
            <w:tcW w:w="1338" w:type="dxa"/>
            <w:vMerge w:val="restart"/>
            <w:tcBorders>
              <w:top w:val="outset" w:sz="6" w:space="0" w:color="auto"/>
              <w:left w:val="outset" w:sz="6" w:space="0" w:color="auto"/>
              <w:right w:val="outset" w:sz="6" w:space="0" w:color="auto"/>
            </w:tcBorders>
          </w:tcPr>
          <w:p w:rsidR="005A65D3" w:rsidRDefault="005A65D3" w:rsidP="009E6743">
            <w:pPr>
              <w:jc w:val="center"/>
              <w:rPr>
                <w:rFonts w:cs="Arial"/>
                <w:szCs w:val="22"/>
              </w:rPr>
            </w:pPr>
          </w:p>
          <w:p w:rsidR="005A65D3" w:rsidRPr="00FF7A80" w:rsidRDefault="005A65D3" w:rsidP="009E6743">
            <w:pPr>
              <w:jc w:val="center"/>
              <w:rPr>
                <w:rFonts w:cs="Arial"/>
                <w:szCs w:val="22"/>
              </w:rPr>
            </w:pPr>
            <w:r>
              <w:rPr>
                <w:rFonts w:cs="Arial"/>
                <w:szCs w:val="22"/>
              </w:rPr>
              <w:t>20 u</w:t>
            </w:r>
          </w:p>
        </w:tc>
        <w:tc>
          <w:tcPr>
            <w:tcW w:w="1504" w:type="dxa"/>
            <w:vMerge w:val="restart"/>
            <w:tcBorders>
              <w:top w:val="outset" w:sz="6" w:space="0" w:color="auto"/>
              <w:left w:val="outset" w:sz="6" w:space="0" w:color="auto"/>
              <w:right w:val="outset" w:sz="6" w:space="0" w:color="auto"/>
            </w:tcBorders>
          </w:tcPr>
          <w:p w:rsidR="005A65D3" w:rsidRPr="00FF7A80" w:rsidRDefault="005A65D3" w:rsidP="009E6743">
            <w:pPr>
              <w:rPr>
                <w:rFonts w:cs="Arial"/>
                <w:b/>
                <w:color w:val="0000FF"/>
                <w:szCs w:val="22"/>
              </w:rPr>
            </w:pPr>
          </w:p>
        </w:tc>
      </w:tr>
      <w:tr w:rsidR="005A65D3" w:rsidRPr="00FF7A80" w:rsidTr="009E6743">
        <w:trPr>
          <w:tblCellSpacing w:w="20" w:type="dxa"/>
        </w:trPr>
        <w:tc>
          <w:tcPr>
            <w:tcW w:w="6446" w:type="dxa"/>
            <w:tcBorders>
              <w:top w:val="outset" w:sz="6" w:space="0" w:color="auto"/>
              <w:left w:val="outset" w:sz="6" w:space="0" w:color="auto"/>
              <w:bottom w:val="outset" w:sz="6" w:space="0" w:color="auto"/>
              <w:right w:val="outset" w:sz="6" w:space="0" w:color="auto"/>
            </w:tcBorders>
          </w:tcPr>
          <w:p w:rsidR="005A65D3" w:rsidRDefault="005A65D3" w:rsidP="004D5FBE">
            <w:pPr>
              <w:rPr>
                <w:rFonts w:cs="Arial"/>
                <w:color w:val="000000"/>
                <w:szCs w:val="22"/>
              </w:rPr>
            </w:pPr>
            <w:r>
              <w:rPr>
                <w:rFonts w:cs="Arial"/>
                <w:color w:val="000000"/>
                <w:szCs w:val="22"/>
              </w:rPr>
              <w:t xml:space="preserve">Stage </w:t>
            </w:r>
            <w:r w:rsidR="004D5FBE">
              <w:rPr>
                <w:rFonts w:cs="Arial"/>
                <w:color w:val="000000"/>
                <w:szCs w:val="22"/>
              </w:rPr>
              <w:t xml:space="preserve">Mechanica/Elektriciteit </w:t>
            </w:r>
            <w:r>
              <w:rPr>
                <w:rFonts w:cs="Arial"/>
                <w:color w:val="000000"/>
                <w:szCs w:val="22"/>
              </w:rPr>
              <w:t>/Elektromechanica</w:t>
            </w:r>
          </w:p>
        </w:tc>
        <w:tc>
          <w:tcPr>
            <w:tcW w:w="1338" w:type="dxa"/>
            <w:vMerge/>
            <w:tcBorders>
              <w:left w:val="outset" w:sz="6" w:space="0" w:color="auto"/>
              <w:bottom w:val="outset" w:sz="6" w:space="0" w:color="auto"/>
              <w:right w:val="outset" w:sz="6" w:space="0" w:color="auto"/>
            </w:tcBorders>
          </w:tcPr>
          <w:p w:rsidR="005A65D3" w:rsidRPr="00FF7A80" w:rsidRDefault="005A65D3" w:rsidP="009E6743">
            <w:pPr>
              <w:jc w:val="center"/>
              <w:rPr>
                <w:rFonts w:cs="Arial"/>
                <w:szCs w:val="22"/>
              </w:rPr>
            </w:pPr>
          </w:p>
        </w:tc>
        <w:tc>
          <w:tcPr>
            <w:tcW w:w="1504" w:type="dxa"/>
            <w:vMerge/>
            <w:tcBorders>
              <w:left w:val="outset" w:sz="6" w:space="0" w:color="auto"/>
              <w:bottom w:val="outset" w:sz="6" w:space="0" w:color="auto"/>
              <w:right w:val="outset" w:sz="6" w:space="0" w:color="auto"/>
            </w:tcBorders>
          </w:tcPr>
          <w:p w:rsidR="005A65D3" w:rsidRPr="00FF7A80" w:rsidRDefault="005A65D3" w:rsidP="009E6743">
            <w:pPr>
              <w:rPr>
                <w:rFonts w:cs="Arial"/>
                <w:b/>
                <w:color w:val="0000FF"/>
                <w:szCs w:val="22"/>
              </w:rPr>
            </w:pPr>
          </w:p>
        </w:tc>
      </w:tr>
      <w:tr w:rsidR="005A65D3" w:rsidRPr="008C089C" w:rsidTr="009E6743">
        <w:trPr>
          <w:tblCellSpacing w:w="20" w:type="dxa"/>
        </w:trPr>
        <w:tc>
          <w:tcPr>
            <w:tcW w:w="6446" w:type="dxa"/>
            <w:tcBorders>
              <w:top w:val="outset" w:sz="6" w:space="0" w:color="auto"/>
              <w:left w:val="outset" w:sz="6" w:space="0" w:color="auto"/>
              <w:bottom w:val="outset" w:sz="6" w:space="0" w:color="auto"/>
              <w:right w:val="outset" w:sz="6" w:space="0" w:color="auto"/>
            </w:tcBorders>
            <w:shd w:val="clear" w:color="auto" w:fill="CCCCCC"/>
            <w:hideMark/>
          </w:tcPr>
          <w:p w:rsidR="005A65D3" w:rsidRPr="008C089C" w:rsidRDefault="005A65D3" w:rsidP="009E6743">
            <w:pPr>
              <w:rPr>
                <w:rFonts w:cs="Arial"/>
                <w:b/>
                <w:szCs w:val="22"/>
              </w:rPr>
            </w:pPr>
            <w:r w:rsidRPr="008C089C">
              <w:rPr>
                <w:rFonts w:cs="Arial"/>
                <w:b/>
                <w:szCs w:val="22"/>
              </w:rPr>
              <w:t>COMPLEMENTAIR GEDEELTE</w:t>
            </w:r>
          </w:p>
        </w:tc>
        <w:tc>
          <w:tcPr>
            <w:tcW w:w="1338" w:type="dxa"/>
            <w:tcBorders>
              <w:top w:val="outset" w:sz="6" w:space="0" w:color="auto"/>
              <w:left w:val="outset" w:sz="6" w:space="0" w:color="auto"/>
              <w:bottom w:val="outset" w:sz="6" w:space="0" w:color="auto"/>
              <w:right w:val="outset" w:sz="6" w:space="0" w:color="auto"/>
            </w:tcBorders>
            <w:shd w:val="clear" w:color="auto" w:fill="CCCCCC"/>
          </w:tcPr>
          <w:p w:rsidR="005A65D3" w:rsidRPr="008C089C" w:rsidRDefault="005A65D3" w:rsidP="009E6743">
            <w:pPr>
              <w:jc w:val="center"/>
              <w:rPr>
                <w:rFonts w:cs="Arial"/>
                <w:b/>
              </w:rPr>
            </w:pPr>
          </w:p>
        </w:tc>
        <w:tc>
          <w:tcPr>
            <w:tcW w:w="1504" w:type="dxa"/>
            <w:tcBorders>
              <w:top w:val="outset" w:sz="6" w:space="0" w:color="auto"/>
              <w:left w:val="outset" w:sz="6" w:space="0" w:color="auto"/>
              <w:bottom w:val="outset" w:sz="6" w:space="0" w:color="auto"/>
              <w:right w:val="outset" w:sz="6" w:space="0" w:color="auto"/>
            </w:tcBorders>
            <w:shd w:val="clear" w:color="auto" w:fill="CCCCCC"/>
            <w:hideMark/>
          </w:tcPr>
          <w:p w:rsidR="005A65D3" w:rsidRPr="008C089C" w:rsidRDefault="005A65D3" w:rsidP="009E6743">
            <w:pPr>
              <w:jc w:val="right"/>
              <w:rPr>
                <w:rFonts w:cs="Arial"/>
                <w:b/>
                <w:sz w:val="28"/>
                <w:szCs w:val="28"/>
              </w:rPr>
            </w:pPr>
          </w:p>
        </w:tc>
      </w:tr>
      <w:tr w:rsidR="005A65D3" w:rsidRPr="008C089C" w:rsidTr="009E6743">
        <w:trPr>
          <w:tblCellSpacing w:w="20" w:type="dxa"/>
        </w:trPr>
        <w:tc>
          <w:tcPr>
            <w:tcW w:w="6446" w:type="dxa"/>
            <w:tcBorders>
              <w:top w:val="outset" w:sz="6" w:space="0" w:color="auto"/>
              <w:left w:val="outset" w:sz="6" w:space="0" w:color="auto"/>
              <w:bottom w:val="outset" w:sz="6" w:space="0" w:color="auto"/>
              <w:right w:val="outset" w:sz="6" w:space="0" w:color="auto"/>
            </w:tcBorders>
          </w:tcPr>
          <w:p w:rsidR="005A65D3" w:rsidRPr="008C089C" w:rsidRDefault="005A65D3" w:rsidP="009E6743">
            <w:pPr>
              <w:rPr>
                <w:rFonts w:cs="Arial"/>
                <w:szCs w:val="22"/>
              </w:rPr>
            </w:pPr>
          </w:p>
        </w:tc>
        <w:tc>
          <w:tcPr>
            <w:tcW w:w="1338" w:type="dxa"/>
            <w:tcBorders>
              <w:top w:val="outset" w:sz="6" w:space="0" w:color="auto"/>
              <w:left w:val="outset" w:sz="6" w:space="0" w:color="auto"/>
              <w:bottom w:val="outset" w:sz="6" w:space="0" w:color="auto"/>
              <w:right w:val="outset" w:sz="6" w:space="0" w:color="auto"/>
            </w:tcBorders>
          </w:tcPr>
          <w:p w:rsidR="005A65D3" w:rsidRPr="008C089C" w:rsidRDefault="005A65D3" w:rsidP="009E6743">
            <w:pPr>
              <w:rPr>
                <w:rFonts w:cs="Arial"/>
                <w:szCs w:val="22"/>
              </w:rPr>
            </w:pPr>
          </w:p>
        </w:tc>
        <w:tc>
          <w:tcPr>
            <w:tcW w:w="1504" w:type="dxa"/>
            <w:tcBorders>
              <w:top w:val="outset" w:sz="6" w:space="0" w:color="auto"/>
              <w:left w:val="outset" w:sz="6" w:space="0" w:color="auto"/>
              <w:bottom w:val="outset" w:sz="6" w:space="0" w:color="auto"/>
              <w:right w:val="outset" w:sz="6" w:space="0" w:color="auto"/>
            </w:tcBorders>
          </w:tcPr>
          <w:p w:rsidR="005A65D3" w:rsidRPr="008C089C" w:rsidRDefault="005A65D3" w:rsidP="009E6743">
            <w:pPr>
              <w:rPr>
                <w:rFonts w:cs="Arial"/>
                <w:color w:val="0000FF"/>
                <w:szCs w:val="22"/>
              </w:rPr>
            </w:pPr>
          </w:p>
        </w:tc>
      </w:tr>
    </w:tbl>
    <w:p w:rsidR="005A65D3" w:rsidRDefault="005A65D3" w:rsidP="005A65D3">
      <w:pPr>
        <w:ind w:left="720"/>
        <w:rPr>
          <w:rFonts w:cs="Arial"/>
          <w:b/>
          <w:color w:val="000000"/>
          <w:sz w:val="24"/>
        </w:rPr>
      </w:pPr>
    </w:p>
    <w:p w:rsidR="005A65D3" w:rsidRPr="004A3958" w:rsidRDefault="005A65D3" w:rsidP="00302D78">
      <w:pPr>
        <w:keepNext/>
        <w:numPr>
          <w:ilvl w:val="0"/>
          <w:numId w:val="18"/>
        </w:numPr>
        <w:pBdr>
          <w:top w:val="single" w:sz="4" w:space="1" w:color="auto"/>
          <w:left w:val="single" w:sz="4" w:space="4" w:color="auto"/>
          <w:bottom w:val="single" w:sz="4" w:space="1" w:color="auto"/>
          <w:right w:val="single" w:sz="4" w:space="4" w:color="auto"/>
        </w:pBdr>
        <w:outlineLvl w:val="8"/>
        <w:rPr>
          <w:rFonts w:cs="Arial"/>
          <w:b/>
          <w:bCs/>
          <w:szCs w:val="22"/>
        </w:rPr>
      </w:pPr>
      <w:r w:rsidRPr="004A3958">
        <w:rPr>
          <w:rFonts w:cs="Arial"/>
          <w:b/>
          <w:bCs/>
          <w:szCs w:val="22"/>
        </w:rPr>
        <w:t xml:space="preserve">De school vult zelf de stagetoewijzing in: AV, TV, PV of KV </w:t>
      </w:r>
    </w:p>
    <w:p w:rsidR="005A65D3" w:rsidRPr="004A3958" w:rsidRDefault="005A65D3" w:rsidP="00302D78">
      <w:pPr>
        <w:keepNext/>
        <w:numPr>
          <w:ilvl w:val="0"/>
          <w:numId w:val="18"/>
        </w:numPr>
        <w:pBdr>
          <w:top w:val="single" w:sz="4" w:space="1" w:color="auto"/>
          <w:left w:val="single" w:sz="4" w:space="4" w:color="auto"/>
          <w:bottom w:val="single" w:sz="4" w:space="1" w:color="auto"/>
          <w:right w:val="single" w:sz="4" w:space="4" w:color="auto"/>
        </w:pBdr>
        <w:outlineLvl w:val="8"/>
        <w:rPr>
          <w:rFonts w:cs="Arial"/>
          <w:b/>
          <w:bCs/>
          <w:szCs w:val="22"/>
        </w:rPr>
      </w:pPr>
      <w:r w:rsidRPr="004A3958">
        <w:rPr>
          <w:rFonts w:cs="Arial"/>
          <w:b/>
          <w:bCs/>
          <w:szCs w:val="22"/>
        </w:rPr>
        <w:t>Zie ook omzendbrief Leerlingenstages in het secundair onderwijs SO/2002/09</w:t>
      </w:r>
    </w:p>
    <w:p w:rsidR="005A65D3" w:rsidRPr="004A3958" w:rsidRDefault="005A65D3" w:rsidP="005A65D3">
      <w:pPr>
        <w:ind w:left="720"/>
        <w:rPr>
          <w:rFonts w:cs="Arial"/>
          <w:szCs w:val="22"/>
        </w:rPr>
      </w:pPr>
    </w:p>
    <w:p w:rsidR="005A65D3" w:rsidRPr="004A3958" w:rsidRDefault="005A65D3" w:rsidP="00302D78">
      <w:pPr>
        <w:numPr>
          <w:ilvl w:val="0"/>
          <w:numId w:val="18"/>
        </w:numPr>
        <w:pBdr>
          <w:top w:val="single" w:sz="4" w:space="1" w:color="auto"/>
          <w:left w:val="single" w:sz="4" w:space="4" w:color="auto"/>
          <w:bottom w:val="single" w:sz="4" w:space="1" w:color="auto"/>
          <w:right w:val="single" w:sz="4" w:space="4" w:color="auto"/>
        </w:pBdr>
        <w:rPr>
          <w:rFonts w:cs="Arial"/>
          <w:b/>
          <w:szCs w:val="22"/>
          <w:lang w:val="nl-BE" w:eastAsia="nl-BE"/>
        </w:rPr>
      </w:pPr>
      <w:r w:rsidRPr="004A3958">
        <w:rPr>
          <w:rFonts w:cs="Arial"/>
          <w:b/>
          <w:szCs w:val="22"/>
          <w:lang w:val="nl-BE" w:eastAsia="nl-BE"/>
        </w:rPr>
        <w:t>De omzendbrief SO/2008/01 i.v.m. Bedrijfsbeheer in het secundair onderwijs verplicht scholen die het getuigschrift Bedrijfsbeheer willen uitreiken hieraan minimum 4 wekelijkse lestijden te besteden</w:t>
      </w:r>
      <w:r w:rsidR="008C156C">
        <w:rPr>
          <w:rFonts w:cs="Arial"/>
          <w:b/>
          <w:szCs w:val="22"/>
          <w:lang w:val="nl-BE" w:eastAsia="nl-BE"/>
        </w:rPr>
        <w:t xml:space="preserve"> - O/2/2010/386</w:t>
      </w:r>
      <w:r w:rsidRPr="004A3958">
        <w:rPr>
          <w:rFonts w:cs="Arial"/>
          <w:b/>
          <w:szCs w:val="22"/>
          <w:lang w:val="nl-BE" w:eastAsia="nl-BE"/>
        </w:rPr>
        <w:t>.</w:t>
      </w:r>
    </w:p>
    <w:p w:rsidR="005A65D3" w:rsidRPr="004A3958" w:rsidRDefault="005A65D3" w:rsidP="00302D78">
      <w:pPr>
        <w:numPr>
          <w:ilvl w:val="0"/>
          <w:numId w:val="18"/>
        </w:numPr>
        <w:pBdr>
          <w:top w:val="single" w:sz="4" w:space="1" w:color="auto"/>
          <w:left w:val="single" w:sz="4" w:space="4" w:color="auto"/>
          <w:bottom w:val="single" w:sz="4" w:space="1" w:color="auto"/>
          <w:right w:val="single" w:sz="4" w:space="4" w:color="auto"/>
        </w:pBdr>
        <w:rPr>
          <w:rFonts w:cs="Arial"/>
          <w:b/>
          <w:szCs w:val="22"/>
          <w:lang w:eastAsia="nl-BE"/>
        </w:rPr>
      </w:pPr>
      <w:r w:rsidRPr="004A3958">
        <w:rPr>
          <w:rFonts w:cs="Arial"/>
          <w:b/>
          <w:szCs w:val="22"/>
          <w:lang w:val="nl-BE" w:eastAsia="nl-BE"/>
        </w:rPr>
        <w:t>Bij voorkeur worden deze 4 wekelijkse lestijden georganiseerd in het derde leerjaar van de derde graad.</w:t>
      </w:r>
    </w:p>
    <w:p w:rsidR="005A65D3" w:rsidRDefault="005A65D3" w:rsidP="005A65D3"/>
    <w:p w:rsidR="009C5DE9" w:rsidRDefault="009C5DE9" w:rsidP="005A65D3"/>
    <w:p w:rsidR="009C5DE9" w:rsidRDefault="009C5DE9" w:rsidP="005A65D3"/>
    <w:p w:rsidR="009C5DE9" w:rsidRDefault="009C5DE9" w:rsidP="005A65D3"/>
    <w:p w:rsidR="009C5DE9" w:rsidRDefault="009C5DE9" w:rsidP="005A65D3"/>
    <w:p w:rsidR="009C5DE9" w:rsidRDefault="009C5DE9" w:rsidP="005A65D3"/>
    <w:p w:rsidR="005A65D3" w:rsidRPr="005C169D" w:rsidRDefault="005A65D3" w:rsidP="005E1B88"/>
    <w:p w:rsidR="005E1B88" w:rsidRDefault="005E1B88" w:rsidP="005E1B88">
      <w:pPr>
        <w:pStyle w:val="Kop1"/>
      </w:pPr>
      <w:r w:rsidRPr="008377AD">
        <w:rPr>
          <w:sz w:val="20"/>
        </w:rPr>
        <w:lastRenderedPageBreak/>
        <w:t xml:space="preserve"> </w:t>
      </w:r>
      <w:bookmarkStart w:id="40" w:name="_Toc247095082"/>
      <w:bookmarkStart w:id="41" w:name="_Toc247095390"/>
      <w:bookmarkStart w:id="42" w:name="_Toc247095469"/>
      <w:bookmarkStart w:id="43" w:name="_Toc247095503"/>
      <w:bookmarkStart w:id="44" w:name="_Toc247095608"/>
      <w:bookmarkStart w:id="45" w:name="_Toc280174305"/>
      <w:bookmarkStart w:id="46" w:name="_Toc292738922"/>
      <w:bookmarkStart w:id="47" w:name="_Toc293471893"/>
      <w:r>
        <w:t>Doelgroep</w:t>
      </w:r>
      <w:bookmarkEnd w:id="40"/>
      <w:bookmarkEnd w:id="41"/>
      <w:bookmarkEnd w:id="42"/>
      <w:bookmarkEnd w:id="43"/>
      <w:bookmarkEnd w:id="44"/>
      <w:bookmarkEnd w:id="45"/>
      <w:bookmarkEnd w:id="46"/>
      <w:bookmarkEnd w:id="47"/>
      <w:r>
        <w:t xml:space="preserve"> </w:t>
      </w:r>
    </w:p>
    <w:p w:rsidR="005E1B88" w:rsidRPr="00551239" w:rsidRDefault="005E1B88" w:rsidP="005E1B88">
      <w:pPr>
        <w:rPr>
          <w:bCs/>
          <w:szCs w:val="20"/>
        </w:rPr>
      </w:pPr>
      <w:r w:rsidRPr="00551239">
        <w:rPr>
          <w:bCs/>
          <w:szCs w:val="20"/>
        </w:rPr>
        <w:t xml:space="preserve">Dit leerplan is bestemd voor de leerlingen </w:t>
      </w:r>
      <w:r w:rsidR="005A65D3">
        <w:rPr>
          <w:rFonts w:cs="Arial"/>
          <w:szCs w:val="20"/>
        </w:rPr>
        <w:t xml:space="preserve">van het derde leerjaar van de derde graad </w:t>
      </w:r>
      <w:r w:rsidR="00E5363E">
        <w:rPr>
          <w:rFonts w:cs="Arial"/>
          <w:szCs w:val="20"/>
        </w:rPr>
        <w:t xml:space="preserve">bso </w:t>
      </w:r>
      <w:r w:rsidR="005A65D3">
        <w:rPr>
          <w:rFonts w:cs="Arial"/>
          <w:szCs w:val="20"/>
        </w:rPr>
        <w:t xml:space="preserve">Industrieel onderhoud </w:t>
      </w:r>
      <w:r w:rsidRPr="00551239">
        <w:rPr>
          <w:bCs/>
          <w:szCs w:val="20"/>
        </w:rPr>
        <w:t xml:space="preserve">voor </w:t>
      </w:r>
      <w:r w:rsidR="005A65D3">
        <w:rPr>
          <w:bCs/>
          <w:szCs w:val="20"/>
        </w:rPr>
        <w:t>de</w:t>
      </w:r>
      <w:r w:rsidRPr="00551239">
        <w:rPr>
          <w:bCs/>
          <w:szCs w:val="20"/>
        </w:rPr>
        <w:t xml:space="preserve"> vak</w:t>
      </w:r>
      <w:r w:rsidR="005A65D3">
        <w:rPr>
          <w:bCs/>
          <w:szCs w:val="20"/>
        </w:rPr>
        <w:t>ken</w:t>
      </w:r>
    </w:p>
    <w:p w:rsidR="005E1B88" w:rsidRPr="00551239" w:rsidRDefault="005E1B88" w:rsidP="005E1B88">
      <w:pPr>
        <w:rPr>
          <w:b/>
          <w:bCs/>
          <w:color w:val="000000"/>
          <w:szCs w:val="20"/>
        </w:rPr>
      </w:pPr>
    </w:p>
    <w:p w:rsidR="005E1B88" w:rsidRPr="000E281A" w:rsidRDefault="005A65D3" w:rsidP="008C156C">
      <w:pPr>
        <w:jc w:val="center"/>
        <w:rPr>
          <w:b/>
          <w:bCs/>
          <w:color w:val="000000"/>
          <w:szCs w:val="20"/>
          <w:shd w:val="clear" w:color="auto" w:fill="D6E3BC"/>
        </w:rPr>
      </w:pPr>
      <w:r w:rsidRPr="008C156C">
        <w:rPr>
          <w:b/>
          <w:bCs/>
          <w:color w:val="000000"/>
          <w:szCs w:val="20"/>
        </w:rPr>
        <w:t>TV/PV</w:t>
      </w:r>
      <w:r w:rsidR="004D5FBE" w:rsidRPr="008C156C">
        <w:rPr>
          <w:b/>
          <w:bCs/>
          <w:color w:val="000000"/>
          <w:szCs w:val="20"/>
        </w:rPr>
        <w:t xml:space="preserve"> </w:t>
      </w:r>
      <w:r w:rsidRPr="008C156C">
        <w:rPr>
          <w:b/>
          <w:bCs/>
          <w:color w:val="000000"/>
          <w:szCs w:val="20"/>
        </w:rPr>
        <w:t>Mechanica/</w:t>
      </w:r>
      <w:r w:rsidR="004D5FBE" w:rsidRPr="008C156C">
        <w:rPr>
          <w:b/>
          <w:bCs/>
          <w:color w:val="000000"/>
          <w:szCs w:val="20"/>
        </w:rPr>
        <w:t>Elektriciteit/</w:t>
      </w:r>
      <w:r w:rsidRPr="008C156C">
        <w:rPr>
          <w:b/>
          <w:bCs/>
          <w:color w:val="000000"/>
          <w:szCs w:val="20"/>
        </w:rPr>
        <w:t>Elektromechanica</w:t>
      </w:r>
    </w:p>
    <w:p w:rsidR="005A65D3" w:rsidRDefault="005A65D3" w:rsidP="008C156C">
      <w:pPr>
        <w:jc w:val="center"/>
        <w:rPr>
          <w:b/>
          <w:bCs/>
          <w:color w:val="000000"/>
          <w:szCs w:val="20"/>
          <w:shd w:val="clear" w:color="auto" w:fill="D6E3BC"/>
        </w:rPr>
      </w:pPr>
      <w:r w:rsidRPr="008C156C">
        <w:rPr>
          <w:b/>
          <w:bCs/>
          <w:color w:val="000000"/>
          <w:szCs w:val="20"/>
        </w:rPr>
        <w:t xml:space="preserve">Stage </w:t>
      </w:r>
      <w:r w:rsidR="004D5FBE" w:rsidRPr="008C156C">
        <w:rPr>
          <w:b/>
          <w:bCs/>
          <w:color w:val="000000"/>
          <w:szCs w:val="20"/>
        </w:rPr>
        <w:t>Mechanica/</w:t>
      </w:r>
      <w:r w:rsidRPr="008C156C">
        <w:rPr>
          <w:b/>
          <w:bCs/>
          <w:color w:val="000000"/>
          <w:szCs w:val="20"/>
        </w:rPr>
        <w:t>Elektriciteit/Elektromechanica</w:t>
      </w:r>
    </w:p>
    <w:p w:rsidR="005A65D3" w:rsidRPr="00551239" w:rsidRDefault="005A65D3" w:rsidP="005A65D3">
      <w:pPr>
        <w:jc w:val="center"/>
        <w:rPr>
          <w:color w:val="000000"/>
          <w:szCs w:val="20"/>
        </w:rPr>
      </w:pPr>
    </w:p>
    <w:p w:rsidR="005E1B88" w:rsidRPr="00551239" w:rsidRDefault="005A65D3" w:rsidP="005E1B88">
      <w:pPr>
        <w:rPr>
          <w:color w:val="000000"/>
          <w:szCs w:val="20"/>
        </w:rPr>
      </w:pPr>
      <w:r>
        <w:rPr>
          <w:color w:val="000000"/>
          <w:szCs w:val="20"/>
        </w:rPr>
        <w:t>die</w:t>
      </w:r>
      <w:r w:rsidR="00E5363E">
        <w:rPr>
          <w:color w:val="000000"/>
          <w:szCs w:val="20"/>
        </w:rPr>
        <w:t xml:space="preserve"> in de lessentabel deel uitmaken</w:t>
      </w:r>
      <w:r w:rsidR="005E1B88" w:rsidRPr="00551239">
        <w:rPr>
          <w:color w:val="000000"/>
          <w:szCs w:val="20"/>
        </w:rPr>
        <w:t xml:space="preserve"> van </w:t>
      </w:r>
      <w:r>
        <w:rPr>
          <w:color w:val="000000"/>
          <w:szCs w:val="20"/>
        </w:rPr>
        <w:t xml:space="preserve">het </w:t>
      </w:r>
      <w:r w:rsidRPr="005A65D3">
        <w:rPr>
          <w:b/>
          <w:color w:val="000000"/>
          <w:szCs w:val="20"/>
        </w:rPr>
        <w:t>specifiek gedeelte</w:t>
      </w:r>
      <w:r>
        <w:rPr>
          <w:color w:val="000000"/>
          <w:szCs w:val="20"/>
        </w:rPr>
        <w:t>.</w:t>
      </w:r>
    </w:p>
    <w:p w:rsidR="005E1B88" w:rsidRPr="00551239" w:rsidRDefault="005E1B88" w:rsidP="005E1B88">
      <w:pPr>
        <w:rPr>
          <w:color w:val="000000"/>
          <w:szCs w:val="20"/>
        </w:rPr>
      </w:pPr>
    </w:p>
    <w:p w:rsidR="00CE2243" w:rsidRDefault="00CE2243" w:rsidP="00CE2243">
      <w:pPr>
        <w:jc w:val="both"/>
        <w:rPr>
          <w:rFonts w:cs="Arial"/>
          <w:color w:val="000000"/>
          <w:szCs w:val="22"/>
        </w:rPr>
      </w:pPr>
      <w:r w:rsidRPr="00DF5591">
        <w:rPr>
          <w:color w:val="000000"/>
          <w:szCs w:val="22"/>
          <w:lang w:val="nl-BE"/>
        </w:rPr>
        <w:t xml:space="preserve">De logische </w:t>
      </w:r>
      <w:r w:rsidRPr="00DF5591">
        <w:rPr>
          <w:b/>
          <w:color w:val="000000"/>
          <w:szCs w:val="22"/>
          <w:lang w:val="nl-BE"/>
        </w:rPr>
        <w:t>vooropleiding</w:t>
      </w:r>
      <w:r w:rsidRPr="00DF5591">
        <w:rPr>
          <w:color w:val="000000"/>
          <w:szCs w:val="22"/>
          <w:lang w:val="nl-BE"/>
        </w:rPr>
        <w:t xml:space="preserve"> </w:t>
      </w:r>
      <w:r>
        <w:rPr>
          <w:color w:val="000000"/>
          <w:szCs w:val="22"/>
          <w:lang w:val="nl-BE"/>
        </w:rPr>
        <w:t xml:space="preserve">van de meeste leerlingen van </w:t>
      </w:r>
      <w:r w:rsidRPr="00DF5591">
        <w:rPr>
          <w:color w:val="000000"/>
          <w:szCs w:val="22"/>
        </w:rPr>
        <w:t xml:space="preserve">het </w:t>
      </w:r>
      <w:r>
        <w:rPr>
          <w:color w:val="000000"/>
          <w:szCs w:val="22"/>
        </w:rPr>
        <w:t>derde</w:t>
      </w:r>
      <w:r w:rsidRPr="00DF5591">
        <w:rPr>
          <w:color w:val="000000"/>
          <w:szCs w:val="22"/>
        </w:rPr>
        <w:t xml:space="preserve"> leerjaar van de </w:t>
      </w:r>
      <w:r>
        <w:rPr>
          <w:color w:val="000000"/>
          <w:szCs w:val="22"/>
        </w:rPr>
        <w:t>derde</w:t>
      </w:r>
      <w:r w:rsidRPr="00DF5591">
        <w:rPr>
          <w:color w:val="000000"/>
          <w:szCs w:val="22"/>
        </w:rPr>
        <w:t xml:space="preserve"> graad </w:t>
      </w:r>
      <w:r w:rsidR="00E5363E">
        <w:rPr>
          <w:color w:val="000000"/>
          <w:szCs w:val="22"/>
        </w:rPr>
        <w:t xml:space="preserve">bso </w:t>
      </w:r>
      <w:r>
        <w:rPr>
          <w:color w:val="000000"/>
          <w:szCs w:val="22"/>
        </w:rPr>
        <w:t xml:space="preserve">Industrieel onderhoud </w:t>
      </w:r>
      <w:r w:rsidRPr="00DF5591">
        <w:rPr>
          <w:color w:val="000000"/>
          <w:szCs w:val="22"/>
        </w:rPr>
        <w:t xml:space="preserve">is een studierichting van de </w:t>
      </w:r>
      <w:r>
        <w:rPr>
          <w:color w:val="000000"/>
          <w:szCs w:val="22"/>
        </w:rPr>
        <w:t>derde</w:t>
      </w:r>
      <w:r w:rsidRPr="00DF5591">
        <w:rPr>
          <w:color w:val="000000"/>
          <w:szCs w:val="22"/>
        </w:rPr>
        <w:t xml:space="preserve"> graad uit het studiegebied</w:t>
      </w:r>
      <w:r w:rsidR="002A3D79">
        <w:rPr>
          <w:color w:val="000000"/>
          <w:szCs w:val="22"/>
        </w:rPr>
        <w:t xml:space="preserve"> m</w:t>
      </w:r>
      <w:r>
        <w:rPr>
          <w:color w:val="000000"/>
          <w:szCs w:val="22"/>
        </w:rPr>
        <w:t>echanica-elektriciteit</w:t>
      </w:r>
      <w:r w:rsidRPr="00DF5591">
        <w:rPr>
          <w:color w:val="000000"/>
          <w:szCs w:val="22"/>
        </w:rPr>
        <w:t>.</w:t>
      </w:r>
      <w:r w:rsidRPr="00CE2243">
        <w:rPr>
          <w:rFonts w:cs="Arial"/>
          <w:color w:val="000000"/>
          <w:szCs w:val="22"/>
        </w:rPr>
        <w:t xml:space="preserve"> </w:t>
      </w:r>
      <w:r w:rsidRPr="00DF5591">
        <w:rPr>
          <w:rFonts w:cs="Arial"/>
          <w:color w:val="000000"/>
          <w:szCs w:val="22"/>
        </w:rPr>
        <w:t>Maar het is mogelijk dat ook leerlingen – mits een gunstig advies van de toelatingsklassenraad - vanuit een ander studiegebied in deze richting terechtkomen.</w:t>
      </w:r>
    </w:p>
    <w:p w:rsidR="00CE2243" w:rsidRDefault="00CE2243" w:rsidP="00CE2243">
      <w:pPr>
        <w:jc w:val="both"/>
        <w:rPr>
          <w:szCs w:val="20"/>
        </w:rPr>
      </w:pPr>
      <w:r w:rsidRPr="00F87480">
        <w:rPr>
          <w:szCs w:val="22"/>
        </w:rPr>
        <w:t xml:space="preserve">Toelatingsvoorwaarden: zie </w:t>
      </w:r>
      <w:hyperlink r:id="rId20" w:history="1">
        <w:r w:rsidRPr="003834E3">
          <w:rPr>
            <w:rStyle w:val="Hyperlink"/>
            <w:szCs w:val="22"/>
          </w:rPr>
          <w:t>omzendbrief SO 64</w:t>
        </w:r>
      </w:hyperlink>
      <w:r>
        <w:rPr>
          <w:szCs w:val="22"/>
        </w:rPr>
        <w:t xml:space="preserve"> </w:t>
      </w:r>
    </w:p>
    <w:p w:rsidR="00CE2243" w:rsidRPr="00DF5591" w:rsidRDefault="00CE2243" w:rsidP="00CE2243">
      <w:pPr>
        <w:pStyle w:val="Plattetekstinspringen"/>
        <w:ind w:left="0"/>
        <w:jc w:val="both"/>
        <w:rPr>
          <w:color w:val="000000"/>
          <w:szCs w:val="22"/>
        </w:rPr>
      </w:pPr>
    </w:p>
    <w:p w:rsidR="004C2C5E" w:rsidRDefault="00CE2243" w:rsidP="00CE2243">
      <w:pPr>
        <w:pStyle w:val="Koptekst"/>
        <w:tabs>
          <w:tab w:val="clear" w:pos="4536"/>
          <w:tab w:val="clear" w:pos="9072"/>
        </w:tabs>
        <w:jc w:val="both"/>
        <w:rPr>
          <w:color w:val="000000"/>
        </w:rPr>
      </w:pPr>
      <w:r w:rsidRPr="00CE2243">
        <w:rPr>
          <w:color w:val="000000"/>
        </w:rPr>
        <w:t>Het merendeel van de leerlingen heeft in de derde graad in het ‘studiegebied  Mechanica-Elektriciteit heel wat competenties verworven op het vlak van</w:t>
      </w:r>
      <w:r>
        <w:rPr>
          <w:color w:val="000000"/>
        </w:rPr>
        <w:t xml:space="preserve"> mechanica en elektr</w:t>
      </w:r>
      <w:r w:rsidR="002A3D79">
        <w:rPr>
          <w:color w:val="000000"/>
        </w:rPr>
        <w:t>i</w:t>
      </w:r>
      <w:r>
        <w:rPr>
          <w:color w:val="000000"/>
        </w:rPr>
        <w:t xml:space="preserve">citeit. </w:t>
      </w:r>
      <w:r w:rsidR="004C2C5E">
        <w:rPr>
          <w:color w:val="000000"/>
        </w:rPr>
        <w:t xml:space="preserve">Afhankelijk van de studierichting die de leerling volgde in de derde graad, zal hij ofwel meer competenties verworven </w:t>
      </w:r>
      <w:r w:rsidR="00521947">
        <w:rPr>
          <w:color w:val="000000"/>
        </w:rPr>
        <w:t xml:space="preserve">hebben </w:t>
      </w:r>
      <w:r w:rsidR="004C2C5E">
        <w:rPr>
          <w:color w:val="000000"/>
        </w:rPr>
        <w:t xml:space="preserve">op het vlak van elektriciteit ofwel op het vlak van mechanica. Dit </w:t>
      </w:r>
      <w:r w:rsidR="00521947">
        <w:rPr>
          <w:color w:val="000000"/>
        </w:rPr>
        <w:t>houdt in dat er sterke verschillen zijn in de startcompetenties van de leerlingen. Om alle leerlingen een uitdagende opleiding te bieden zal de leerkracht moeten nadenken over de wijze en de organisatie van zijn onderwijspraktijk. Enkele mogelijkheden om deze verschillen op te vangen zijn d</w:t>
      </w:r>
      <w:r w:rsidR="004C2C5E">
        <w:rPr>
          <w:color w:val="000000"/>
        </w:rPr>
        <w:t>ifferentiatie binnen de</w:t>
      </w:r>
      <w:r w:rsidR="00521947">
        <w:rPr>
          <w:color w:val="000000"/>
        </w:rPr>
        <w:t xml:space="preserve"> klasgroep en peer-teaching.</w:t>
      </w:r>
    </w:p>
    <w:p w:rsidR="000E281A" w:rsidRDefault="000E281A" w:rsidP="00CE2243">
      <w:pPr>
        <w:pStyle w:val="Koptekst"/>
        <w:tabs>
          <w:tab w:val="clear" w:pos="4536"/>
          <w:tab w:val="clear" w:pos="9072"/>
        </w:tabs>
        <w:jc w:val="both"/>
        <w:rPr>
          <w:color w:val="000000"/>
        </w:rPr>
      </w:pPr>
    </w:p>
    <w:p w:rsidR="00CE2243" w:rsidRPr="00CE2243" w:rsidRDefault="00CE2243" w:rsidP="00CE2243">
      <w:pPr>
        <w:pStyle w:val="Koptekst"/>
        <w:tabs>
          <w:tab w:val="clear" w:pos="4536"/>
          <w:tab w:val="clear" w:pos="9072"/>
        </w:tabs>
        <w:jc w:val="both"/>
        <w:rPr>
          <w:rFonts w:cs="Arial"/>
          <w:color w:val="000000"/>
        </w:rPr>
      </w:pPr>
      <w:r w:rsidRPr="00CE2243">
        <w:rPr>
          <w:color w:val="000000"/>
        </w:rPr>
        <w:t xml:space="preserve">Voor leerlingen die instromen vanuit een ander studiegebied (met een gunstig advies van de toelatingsklassenraad) is het </w:t>
      </w:r>
      <w:r w:rsidRPr="00CE2243">
        <w:rPr>
          <w:rFonts w:cs="Arial"/>
          <w:color w:val="000000"/>
        </w:rPr>
        <w:t xml:space="preserve">dan ook noodzakelijk om aan het begin te peilen in hoeverre de beginsituatie voldoende overeenstemt met de noodzakelijke voorkennis om dit derde leerjaar </w:t>
      </w:r>
      <w:r>
        <w:rPr>
          <w:rFonts w:cs="Arial"/>
          <w:color w:val="000000"/>
        </w:rPr>
        <w:t xml:space="preserve">Industrieel onderhoud </w:t>
      </w:r>
      <w:r w:rsidRPr="00CE2243">
        <w:rPr>
          <w:rFonts w:cs="Arial"/>
          <w:color w:val="000000"/>
        </w:rPr>
        <w:t>aan te vatten. De betrokken leerkrachten onderzoeken op welke manier deze neveninstromers kunnen werken aan de ontbrekende competenties en ze bespreken het uitgewerkte individuele traject met de leerling.</w:t>
      </w:r>
    </w:p>
    <w:p w:rsidR="005E1B88" w:rsidRPr="00551239" w:rsidRDefault="005E1B88" w:rsidP="005E1B88">
      <w:pPr>
        <w:rPr>
          <w:b/>
          <w:color w:val="000000"/>
          <w:szCs w:val="20"/>
        </w:rPr>
      </w:pPr>
    </w:p>
    <w:p w:rsidR="005E1B88" w:rsidRPr="00551239" w:rsidRDefault="005E1B88" w:rsidP="005E1B88">
      <w:pPr>
        <w:rPr>
          <w:color w:val="000000"/>
          <w:szCs w:val="20"/>
        </w:rPr>
      </w:pPr>
    </w:p>
    <w:p w:rsidR="005E1B88" w:rsidRPr="00551239" w:rsidRDefault="005E1B88" w:rsidP="005E1B88">
      <w:pPr>
        <w:rPr>
          <w:color w:val="000000"/>
          <w:szCs w:val="20"/>
        </w:rPr>
      </w:pPr>
    </w:p>
    <w:p w:rsidR="005E1B88" w:rsidRDefault="005E1B88" w:rsidP="005E1B88">
      <w:pPr>
        <w:pStyle w:val="Kop1"/>
      </w:pPr>
      <w:bookmarkStart w:id="48" w:name="_Toc247095083"/>
      <w:bookmarkStart w:id="49" w:name="_Toc247095391"/>
      <w:bookmarkStart w:id="50" w:name="_Toc247095470"/>
      <w:bookmarkStart w:id="51" w:name="_Toc247095504"/>
      <w:bookmarkStart w:id="52" w:name="_Toc247095609"/>
      <w:bookmarkStart w:id="53" w:name="_Toc280174306"/>
      <w:bookmarkStart w:id="54" w:name="_Toc292738923"/>
      <w:bookmarkStart w:id="55" w:name="_Toc293471894"/>
      <w:r>
        <w:lastRenderedPageBreak/>
        <w:t>Opbouw van het leerplan</w:t>
      </w:r>
      <w:bookmarkEnd w:id="48"/>
      <w:bookmarkEnd w:id="49"/>
      <w:bookmarkEnd w:id="50"/>
      <w:bookmarkEnd w:id="51"/>
      <w:bookmarkEnd w:id="52"/>
      <w:bookmarkEnd w:id="53"/>
      <w:bookmarkEnd w:id="54"/>
      <w:bookmarkEnd w:id="55"/>
    </w:p>
    <w:p w:rsidR="00CE2243" w:rsidRPr="00DF5591" w:rsidRDefault="00CE2243" w:rsidP="00CE2243">
      <w:pPr>
        <w:jc w:val="both"/>
        <w:rPr>
          <w:i/>
          <w:szCs w:val="22"/>
        </w:rPr>
      </w:pPr>
      <w:r w:rsidRPr="00DF5591">
        <w:rPr>
          <w:i/>
          <w:szCs w:val="22"/>
        </w:rPr>
        <w:t>Specialisatiejaar</w:t>
      </w:r>
    </w:p>
    <w:p w:rsidR="00CE2243" w:rsidRDefault="00CE2243" w:rsidP="00CE2243">
      <w:pPr>
        <w:jc w:val="both"/>
        <w:rPr>
          <w:szCs w:val="22"/>
        </w:rPr>
      </w:pPr>
      <w:r w:rsidRPr="00DF5591">
        <w:rPr>
          <w:szCs w:val="22"/>
        </w:rPr>
        <w:t xml:space="preserve">Het leerplan is voor het specialisatiejaar uitgeschreven.  Wat de concrete invulling en volgorde betreft, ligt de bevoegdheid bij de school.  </w:t>
      </w:r>
    </w:p>
    <w:p w:rsidR="00CE2243" w:rsidRPr="00DF5591" w:rsidRDefault="00CE2243" w:rsidP="00CE2243">
      <w:pPr>
        <w:jc w:val="both"/>
        <w:rPr>
          <w:szCs w:val="22"/>
        </w:rPr>
      </w:pPr>
    </w:p>
    <w:p w:rsidR="00CE2243" w:rsidRPr="00DF5591" w:rsidRDefault="00CE2243" w:rsidP="00CE224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r w:rsidRPr="00DF5591">
        <w:rPr>
          <w:rFonts w:cs="Arial"/>
          <w:szCs w:val="22"/>
        </w:rPr>
        <w:t>Een specialisatiejaar mag niet enkel een verder oefenen zijn van de competenties die in de derde graad verworven zijn.  Reeds aangeleerd</w:t>
      </w:r>
      <w:r>
        <w:rPr>
          <w:rFonts w:cs="Arial"/>
          <w:szCs w:val="22"/>
        </w:rPr>
        <w:t>e</w:t>
      </w:r>
      <w:r w:rsidRPr="00DF5591">
        <w:rPr>
          <w:rFonts w:cs="Arial"/>
          <w:szCs w:val="22"/>
        </w:rPr>
        <w:t xml:space="preserve"> vaardigheden moeten geperfectioneerd worden met </w:t>
      </w:r>
      <w:r>
        <w:rPr>
          <w:rFonts w:cs="Arial"/>
          <w:szCs w:val="22"/>
        </w:rPr>
        <w:t xml:space="preserve">de </w:t>
      </w:r>
      <w:r w:rsidRPr="00DF5591">
        <w:rPr>
          <w:rFonts w:cs="Arial"/>
          <w:szCs w:val="22"/>
        </w:rPr>
        <w:t>bij</w:t>
      </w:r>
      <w:r>
        <w:rPr>
          <w:rFonts w:cs="Arial"/>
          <w:szCs w:val="22"/>
        </w:rPr>
        <w:t>be</w:t>
      </w:r>
      <w:r w:rsidRPr="00DF5591">
        <w:rPr>
          <w:rFonts w:cs="Arial"/>
          <w:szCs w:val="22"/>
        </w:rPr>
        <w:t xml:space="preserve">horende theoretische ondersteuning. Nieuwe technieken en nieuwe inzichten komen ruim aan bod. </w:t>
      </w:r>
    </w:p>
    <w:p w:rsidR="00CE2243" w:rsidRPr="00DF5591" w:rsidRDefault="00CE2243" w:rsidP="00CE224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2"/>
        </w:rPr>
      </w:pPr>
    </w:p>
    <w:p w:rsidR="00CE2243" w:rsidRPr="00285460" w:rsidRDefault="00CE2243" w:rsidP="00CE224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szCs w:val="22"/>
        </w:rPr>
      </w:pPr>
      <w:r w:rsidRPr="00DF5591">
        <w:rPr>
          <w:szCs w:val="22"/>
        </w:rPr>
        <w:t xml:space="preserve">In het </w:t>
      </w:r>
      <w:r>
        <w:rPr>
          <w:szCs w:val="22"/>
        </w:rPr>
        <w:t xml:space="preserve">specialisatiejaar </w:t>
      </w:r>
      <w:r w:rsidRPr="00DF5591">
        <w:rPr>
          <w:szCs w:val="22"/>
        </w:rPr>
        <w:t xml:space="preserve">van de </w:t>
      </w:r>
      <w:r>
        <w:rPr>
          <w:szCs w:val="22"/>
        </w:rPr>
        <w:t>derde</w:t>
      </w:r>
      <w:r w:rsidRPr="00DF5591">
        <w:rPr>
          <w:szCs w:val="22"/>
        </w:rPr>
        <w:t xml:space="preserve"> graad </w:t>
      </w:r>
      <w:r w:rsidR="00332FAD">
        <w:rPr>
          <w:szCs w:val="22"/>
        </w:rPr>
        <w:t xml:space="preserve">bso </w:t>
      </w:r>
      <w:r>
        <w:rPr>
          <w:rFonts w:cs="Arial"/>
          <w:bCs/>
          <w:szCs w:val="22"/>
        </w:rPr>
        <w:t>‘Industrieel onderhoud’</w:t>
      </w:r>
      <w:r w:rsidRPr="00DF5591">
        <w:rPr>
          <w:rFonts w:cs="Arial"/>
          <w:bCs/>
          <w:szCs w:val="22"/>
        </w:rPr>
        <w:t xml:space="preserve"> </w:t>
      </w:r>
      <w:r w:rsidRPr="00DF5591">
        <w:rPr>
          <w:szCs w:val="22"/>
        </w:rPr>
        <w:t xml:space="preserve">komen </w:t>
      </w:r>
      <w:r w:rsidRPr="00DF5591">
        <w:rPr>
          <w:rFonts w:cs="Arial"/>
          <w:color w:val="000000"/>
          <w:szCs w:val="22"/>
        </w:rPr>
        <w:t xml:space="preserve">zowel de beroepskennis, vak- en sleutelvaardigheden als attitudes op een geïntegreerde wijze aan bod, waardoor leerlingen optimaal de kans krijgen om te evolueren naar zelfstandige leerders/arbeiders. </w:t>
      </w:r>
      <w:r w:rsidRPr="00DF5591">
        <w:rPr>
          <w:szCs w:val="22"/>
        </w:rPr>
        <w:t xml:space="preserve">De theoretische en de praktijkgerichte beroepskennis van de leerling </w:t>
      </w:r>
      <w:r>
        <w:rPr>
          <w:szCs w:val="22"/>
        </w:rPr>
        <w:t xml:space="preserve">wordt </w:t>
      </w:r>
      <w:r w:rsidRPr="00DF5591">
        <w:rPr>
          <w:szCs w:val="22"/>
        </w:rPr>
        <w:t>uitgebreid, uitgediept en toegepast in de context van</w:t>
      </w:r>
      <w:r>
        <w:rPr>
          <w:szCs w:val="22"/>
        </w:rPr>
        <w:t xml:space="preserve"> het onderhoud </w:t>
      </w:r>
      <w:r w:rsidR="00E5363E">
        <w:rPr>
          <w:szCs w:val="22"/>
        </w:rPr>
        <w:t xml:space="preserve">van </w:t>
      </w:r>
      <w:r>
        <w:rPr>
          <w:szCs w:val="22"/>
        </w:rPr>
        <w:t>en herstellingen aan industriële installaties</w:t>
      </w:r>
      <w:r w:rsidRPr="00DF5591">
        <w:rPr>
          <w:szCs w:val="22"/>
        </w:rPr>
        <w:t xml:space="preserve">. Reeds verworven competenties in verband met </w:t>
      </w:r>
      <w:r>
        <w:rPr>
          <w:szCs w:val="22"/>
        </w:rPr>
        <w:t xml:space="preserve">elektriciteit en mechanica </w:t>
      </w:r>
      <w:r w:rsidRPr="00DF5591">
        <w:rPr>
          <w:szCs w:val="22"/>
        </w:rPr>
        <w:t xml:space="preserve">kunnen ingezet worden en zullen verder </w:t>
      </w:r>
      <w:r>
        <w:rPr>
          <w:szCs w:val="22"/>
        </w:rPr>
        <w:t>ontwikkeld worden in functie</w:t>
      </w:r>
      <w:r w:rsidR="002A3D79">
        <w:rPr>
          <w:szCs w:val="22"/>
        </w:rPr>
        <w:t xml:space="preserve"> van</w:t>
      </w:r>
      <w:r>
        <w:rPr>
          <w:szCs w:val="22"/>
        </w:rPr>
        <w:t xml:space="preserve"> industriële installaties</w:t>
      </w:r>
      <w:r w:rsidRPr="00DF5591">
        <w:rPr>
          <w:szCs w:val="22"/>
        </w:rPr>
        <w:t xml:space="preserve">. </w:t>
      </w:r>
      <w:r w:rsidRPr="00DF5591">
        <w:rPr>
          <w:rFonts w:cs="Arial"/>
          <w:color w:val="000000"/>
          <w:szCs w:val="22"/>
        </w:rPr>
        <w:t xml:space="preserve">Nieuwe technieken en nieuwe inzichten komen ruim aan bod. De evolutie in het vak wordt opgevolgd </w:t>
      </w:r>
      <w:r>
        <w:rPr>
          <w:rFonts w:cs="Arial"/>
          <w:color w:val="000000"/>
          <w:szCs w:val="22"/>
        </w:rPr>
        <w:t xml:space="preserve">en </w:t>
      </w:r>
      <w:r w:rsidRPr="00DF5591">
        <w:rPr>
          <w:rFonts w:cs="Arial"/>
          <w:color w:val="000000"/>
          <w:szCs w:val="22"/>
        </w:rPr>
        <w:t>zoveel mogelijk in</w:t>
      </w:r>
      <w:r>
        <w:rPr>
          <w:rFonts w:cs="Arial"/>
          <w:color w:val="000000"/>
          <w:szCs w:val="22"/>
        </w:rPr>
        <w:t xml:space="preserve"> de klas gebracht of via w</w:t>
      </w:r>
      <w:r w:rsidRPr="00DF5591">
        <w:rPr>
          <w:rFonts w:cs="Arial"/>
          <w:color w:val="000000"/>
          <w:szCs w:val="22"/>
        </w:rPr>
        <w:t xml:space="preserve">erkplekleren </w:t>
      </w:r>
      <w:r>
        <w:rPr>
          <w:rFonts w:cs="Arial"/>
          <w:color w:val="000000"/>
          <w:szCs w:val="22"/>
        </w:rPr>
        <w:t xml:space="preserve">aangeboden. Regelmatig </w:t>
      </w:r>
      <w:r w:rsidRPr="00DF5591">
        <w:rPr>
          <w:rFonts w:cs="Arial"/>
          <w:color w:val="000000"/>
          <w:szCs w:val="22"/>
        </w:rPr>
        <w:t xml:space="preserve">bijscholen van de leerkrachten </w:t>
      </w:r>
      <w:r>
        <w:rPr>
          <w:rFonts w:cs="Arial"/>
          <w:color w:val="000000"/>
          <w:szCs w:val="22"/>
        </w:rPr>
        <w:t xml:space="preserve">is een absolute </w:t>
      </w:r>
      <w:r w:rsidRPr="00DF5591">
        <w:rPr>
          <w:rFonts w:cs="Arial"/>
          <w:color w:val="000000"/>
          <w:szCs w:val="22"/>
        </w:rPr>
        <w:t xml:space="preserve">noodzaak. </w:t>
      </w:r>
    </w:p>
    <w:p w:rsidR="005E1B88" w:rsidRPr="00551239" w:rsidRDefault="005E1B88" w:rsidP="005E1B88">
      <w:pPr>
        <w:jc w:val="both"/>
        <w:rPr>
          <w:szCs w:val="20"/>
        </w:rPr>
      </w:pPr>
    </w:p>
    <w:p w:rsidR="005E1B88" w:rsidRPr="00551239" w:rsidRDefault="005E1B88" w:rsidP="005E1B88">
      <w:pPr>
        <w:jc w:val="both"/>
        <w:rPr>
          <w:i/>
          <w:szCs w:val="20"/>
        </w:rPr>
      </w:pPr>
      <w:r w:rsidRPr="00551239">
        <w:rPr>
          <w:i/>
          <w:szCs w:val="20"/>
        </w:rPr>
        <w:t>Systematiek</w:t>
      </w:r>
    </w:p>
    <w:p w:rsidR="00CE2243" w:rsidRPr="00DF5591" w:rsidRDefault="00CE2243" w:rsidP="00CE2243">
      <w:pPr>
        <w:jc w:val="both"/>
        <w:rPr>
          <w:rFonts w:cs="Arial"/>
          <w:szCs w:val="22"/>
        </w:rPr>
      </w:pPr>
      <w:r w:rsidRPr="00DF5591">
        <w:rPr>
          <w:szCs w:val="22"/>
        </w:rPr>
        <w:t xml:space="preserve">Het leerplan bevat </w:t>
      </w:r>
      <w:r w:rsidRPr="00DF5591">
        <w:rPr>
          <w:rFonts w:cs="Arial"/>
          <w:szCs w:val="22"/>
        </w:rPr>
        <w:t xml:space="preserve">de doelen, de verplichte leerinhouden en de didactische wenken voor de studierichting. </w:t>
      </w:r>
    </w:p>
    <w:p w:rsidR="00CE2243" w:rsidRPr="00DF5591" w:rsidRDefault="00CE2243" w:rsidP="00CE2243">
      <w:pPr>
        <w:jc w:val="both"/>
        <w:rPr>
          <w:szCs w:val="22"/>
        </w:rPr>
      </w:pPr>
    </w:p>
    <w:p w:rsidR="00CE2243" w:rsidRPr="007125DE" w:rsidRDefault="00CE2243" w:rsidP="00CE2243">
      <w:pPr>
        <w:jc w:val="both"/>
        <w:rPr>
          <w:szCs w:val="22"/>
        </w:rPr>
      </w:pPr>
      <w:r w:rsidRPr="007125DE">
        <w:rPr>
          <w:szCs w:val="22"/>
        </w:rPr>
        <w:t xml:space="preserve">De </w:t>
      </w:r>
      <w:r>
        <w:rPr>
          <w:szCs w:val="22"/>
        </w:rPr>
        <w:t>leerplan</w:t>
      </w:r>
      <w:r w:rsidRPr="007125DE">
        <w:rPr>
          <w:szCs w:val="22"/>
        </w:rPr>
        <w:t xml:space="preserve">doelstellingen dragen bij tot de realisatie van de algemene doelstellingen </w:t>
      </w:r>
      <w:r>
        <w:rPr>
          <w:szCs w:val="22"/>
        </w:rPr>
        <w:t xml:space="preserve">van de studierichting </w:t>
      </w:r>
      <w:r w:rsidRPr="007125DE">
        <w:rPr>
          <w:szCs w:val="22"/>
        </w:rPr>
        <w:t xml:space="preserve">en vormen </w:t>
      </w:r>
      <w:r>
        <w:rPr>
          <w:szCs w:val="22"/>
        </w:rPr>
        <w:t>er een coherent geheel mee.</w:t>
      </w:r>
      <w:r w:rsidRPr="007125DE">
        <w:rPr>
          <w:szCs w:val="22"/>
        </w:rPr>
        <w:t xml:space="preserve"> </w:t>
      </w:r>
    </w:p>
    <w:p w:rsidR="00CE2243" w:rsidRDefault="00CE2243" w:rsidP="00CE2243">
      <w:pPr>
        <w:jc w:val="both"/>
      </w:pPr>
      <w:r>
        <w:t xml:space="preserve">De doelstellingen in het leerplan zijn </w:t>
      </w:r>
      <w:r w:rsidRPr="00DF5591">
        <w:rPr>
          <w:szCs w:val="22"/>
        </w:rPr>
        <w:t xml:space="preserve">geformuleerd als kennis, vaardigheden en attitudes. </w:t>
      </w:r>
      <w:r>
        <w:rPr>
          <w:szCs w:val="22"/>
        </w:rPr>
        <w:t xml:space="preserve">De </w:t>
      </w:r>
      <w:r w:rsidRPr="00DF5591">
        <w:rPr>
          <w:szCs w:val="22"/>
        </w:rPr>
        <w:t xml:space="preserve">volgorde in de opbouw is niet bindend voor de leerkracht of de school. Het leerplan geeft de </w:t>
      </w:r>
      <w:r w:rsidRPr="00DF5591">
        <w:rPr>
          <w:rFonts w:cs="Arial"/>
          <w:szCs w:val="22"/>
        </w:rPr>
        <w:t>leerstof aan die bedoeld is om de bij</w:t>
      </w:r>
      <w:r>
        <w:rPr>
          <w:rFonts w:cs="Arial"/>
          <w:szCs w:val="22"/>
        </w:rPr>
        <w:t>be</w:t>
      </w:r>
      <w:r w:rsidRPr="00DF5591">
        <w:rPr>
          <w:rFonts w:cs="Arial"/>
          <w:szCs w:val="22"/>
        </w:rPr>
        <w:t xml:space="preserve">horende leerplandoelstellingen te realiseren. </w:t>
      </w:r>
    </w:p>
    <w:p w:rsidR="00CE2243" w:rsidRPr="002C02B1" w:rsidRDefault="00887C74" w:rsidP="00CE2243">
      <w:pPr>
        <w:jc w:val="both"/>
        <w:rPr>
          <w:color w:val="FF0000"/>
          <w:szCs w:val="22"/>
        </w:rPr>
      </w:pPr>
      <w:r>
        <w:rPr>
          <w:szCs w:val="22"/>
        </w:rPr>
        <w:t>De vakgroep</w:t>
      </w:r>
      <w:r w:rsidR="00CE2243" w:rsidRPr="00DF5591">
        <w:rPr>
          <w:szCs w:val="22"/>
        </w:rPr>
        <w:t xml:space="preserve"> mo</w:t>
      </w:r>
      <w:r>
        <w:rPr>
          <w:szCs w:val="22"/>
        </w:rPr>
        <w:t>et</w:t>
      </w:r>
      <w:r w:rsidR="00CE2243" w:rsidRPr="00DF5591">
        <w:rPr>
          <w:szCs w:val="22"/>
        </w:rPr>
        <w:t xml:space="preserve"> overleggen om afspraken te maken in verband met de volgorde om zo te streven naar een maximale integratie en afstemming tussen praktijk en theorie.</w:t>
      </w:r>
      <w:r w:rsidR="00CE2243">
        <w:rPr>
          <w:szCs w:val="22"/>
        </w:rPr>
        <w:t xml:space="preserve"> </w:t>
      </w:r>
      <w:r w:rsidR="002C02B1">
        <w:rPr>
          <w:color w:val="FF0000"/>
          <w:szCs w:val="22"/>
        </w:rPr>
        <w:t xml:space="preserve"> </w:t>
      </w:r>
      <w:r w:rsidR="002C02B1">
        <w:t xml:space="preserve">Deze integratie kan gerealiseerd worden via bv. </w:t>
      </w:r>
      <w:r w:rsidR="00CE2243">
        <w:t xml:space="preserve">projecten, contextrijke en realistische opdrachten, … Hierdoor ervaren leerlingen dat technische processen </w:t>
      </w:r>
      <w:r w:rsidR="00CE2243" w:rsidRPr="002969C9">
        <w:rPr>
          <w:szCs w:val="22"/>
        </w:rPr>
        <w:t xml:space="preserve">een geheel </w:t>
      </w:r>
      <w:r w:rsidR="00CE2243">
        <w:rPr>
          <w:szCs w:val="22"/>
        </w:rPr>
        <w:t xml:space="preserve">vormen </w:t>
      </w:r>
      <w:r w:rsidR="00CE2243" w:rsidRPr="002969C9">
        <w:rPr>
          <w:szCs w:val="22"/>
        </w:rPr>
        <w:t>van elkaar wederzijds beïnvloedende elementen en onderdelen die gericht zijn op het bereiken van (een) bepaald(e) doel(en)</w:t>
      </w:r>
      <w:r w:rsidR="00CE2243">
        <w:rPr>
          <w:szCs w:val="22"/>
        </w:rPr>
        <w:t xml:space="preserve">. </w:t>
      </w:r>
    </w:p>
    <w:p w:rsidR="00CE2243" w:rsidRDefault="00CE2243" w:rsidP="00CE2243">
      <w:pPr>
        <w:jc w:val="both"/>
        <w:rPr>
          <w:color w:val="FF0000"/>
          <w:szCs w:val="22"/>
        </w:rPr>
      </w:pPr>
    </w:p>
    <w:p w:rsidR="002C02B1" w:rsidRPr="00202827" w:rsidRDefault="002C02B1" w:rsidP="002C02B1">
      <w:pPr>
        <w:jc w:val="both"/>
        <w:rPr>
          <w:szCs w:val="20"/>
          <w:lang w:val="nl-BE"/>
        </w:rPr>
      </w:pPr>
      <w:r w:rsidRPr="00202827">
        <w:rPr>
          <w:szCs w:val="20"/>
          <w:lang w:val="nl-BE"/>
        </w:rPr>
        <w:t>Er wordt tevens voldoende ruimte gecreëerd voor eigen inbreng van de scholen: enerzijds via het complementair gedeelte en anderzijds via de uitbreidingsdoelstellingen. Hierdoor kunnen scholen eigen accenten leggen in functie van leerlingtrajecten (verbredend, verdiepend), van regionale en/of bedrijfsgerichte noden/mogelijkheden.</w:t>
      </w:r>
    </w:p>
    <w:p w:rsidR="002C02B1" w:rsidRDefault="002C02B1" w:rsidP="00CE2243">
      <w:pPr>
        <w:jc w:val="both"/>
        <w:rPr>
          <w:szCs w:val="22"/>
          <w:lang w:val="nl-BE"/>
        </w:rPr>
      </w:pPr>
    </w:p>
    <w:p w:rsidR="00CE2243" w:rsidRPr="00DF5591" w:rsidRDefault="00CE2243" w:rsidP="00CE2243">
      <w:pPr>
        <w:jc w:val="both"/>
        <w:rPr>
          <w:rFonts w:cs="Arial"/>
          <w:szCs w:val="22"/>
        </w:rPr>
      </w:pPr>
      <w:r w:rsidRPr="00DF5591">
        <w:rPr>
          <w:szCs w:val="22"/>
        </w:rPr>
        <w:t xml:space="preserve">De didactische wenken </w:t>
      </w:r>
      <w:r w:rsidRPr="00DF5591">
        <w:rPr>
          <w:rFonts w:cs="Arial"/>
          <w:szCs w:val="22"/>
        </w:rPr>
        <w:t xml:space="preserve">kunnen een leerplandoelstelling of leerinhoud verduidelijken, ze </w:t>
      </w:r>
      <w:r w:rsidRPr="00DF5591">
        <w:rPr>
          <w:szCs w:val="22"/>
        </w:rPr>
        <w:t>reiken suggesties aan om de doelstellingen te concretiseren volgens de eigen visie op leren.</w:t>
      </w:r>
      <w:r w:rsidRPr="00DF5591">
        <w:rPr>
          <w:rFonts w:cs="Arial"/>
          <w:szCs w:val="22"/>
        </w:rPr>
        <w:t xml:space="preserve"> Zij kunnen didactische werkvormen of hulpmiddelen aangeven die leerplandoelstellingen helpen realiseren, suggesties geven voor evaluatie, verbanden leggen met andere vakken, met vakoverschrijdende eindtermen, met informatie- en communicatietechnologie, met taalbeleid.</w:t>
      </w:r>
    </w:p>
    <w:p w:rsidR="00C320F4" w:rsidRDefault="00C320F4" w:rsidP="005E1B88">
      <w:pPr>
        <w:jc w:val="both"/>
        <w:rPr>
          <w:rFonts w:cs="Arial"/>
          <w:i/>
          <w:szCs w:val="20"/>
        </w:rPr>
      </w:pPr>
    </w:p>
    <w:p w:rsidR="00E5363E" w:rsidRPr="00DF5591" w:rsidRDefault="00E5363E" w:rsidP="00E5363E">
      <w:pPr>
        <w:jc w:val="both"/>
        <w:rPr>
          <w:rFonts w:cs="Arial"/>
          <w:szCs w:val="22"/>
        </w:rPr>
      </w:pPr>
      <w:r w:rsidRPr="00DF5591">
        <w:rPr>
          <w:rFonts w:cs="Arial"/>
          <w:i/>
          <w:szCs w:val="22"/>
        </w:rPr>
        <w:t>Samenhang met de voorafgaande graad en tewerkstelling op de arbeidsmarkt</w:t>
      </w:r>
    </w:p>
    <w:p w:rsidR="00CE2243" w:rsidRPr="00CE2243" w:rsidRDefault="00CE2243" w:rsidP="00CE2243">
      <w:pPr>
        <w:pStyle w:val="Koptekst"/>
        <w:tabs>
          <w:tab w:val="clear" w:pos="4536"/>
          <w:tab w:val="clear" w:pos="9072"/>
        </w:tabs>
        <w:jc w:val="both"/>
        <w:rPr>
          <w:rFonts w:cs="Arial"/>
        </w:rPr>
      </w:pPr>
      <w:r w:rsidRPr="00CE2243">
        <w:rPr>
          <w:rFonts w:cs="Arial"/>
        </w:rPr>
        <w:t>Het derde leerjaar van de derde graad van het beroepssecundair onderwijs is facultatief.</w:t>
      </w:r>
    </w:p>
    <w:p w:rsidR="00CE2243" w:rsidRPr="00CE2243" w:rsidRDefault="00CE2243" w:rsidP="00CE2243">
      <w:pPr>
        <w:pStyle w:val="Koptekst"/>
        <w:tabs>
          <w:tab w:val="clear" w:pos="4536"/>
          <w:tab w:val="clear" w:pos="9072"/>
        </w:tabs>
        <w:jc w:val="both"/>
        <w:rPr>
          <w:rFonts w:cs="Arial"/>
          <w:color w:val="000000"/>
        </w:rPr>
      </w:pPr>
      <w:r w:rsidRPr="00CE2243">
        <w:rPr>
          <w:rFonts w:cs="Arial"/>
        </w:rPr>
        <w:t xml:space="preserve">Gemotiveerde leerlingen kiezen voor dit bijkomend leerjaar omdat ze zich kunnen bekwamen in een bepaald domein van een beroep. Hierdoor verhogen hun kansen op tewerkstelling aanzienlijk en verwerven ze een diploma secundair onderwijs. </w:t>
      </w:r>
      <w:r w:rsidRPr="00CE2243">
        <w:rPr>
          <w:rFonts w:cs="Arial"/>
          <w:color w:val="000000"/>
        </w:rPr>
        <w:t xml:space="preserve">Doorheen de voorafgaande leerjaren heeft de begeleiding naar persoonlijke verantwoordelijkheid en groeiende individuele vrijheid de leerlingen voorbereid op een grote vorm van zelfstandigheid. Die zelfstandigheid wordt in het specialisatiejaar continu aangesproken en verder ontplooid. </w:t>
      </w:r>
    </w:p>
    <w:p w:rsidR="000E281A" w:rsidRPr="000E281A" w:rsidRDefault="000E281A" w:rsidP="000E281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color w:val="000000"/>
          <w:szCs w:val="22"/>
        </w:rPr>
      </w:pPr>
      <w:r w:rsidRPr="00DF5591">
        <w:rPr>
          <w:szCs w:val="22"/>
        </w:rPr>
        <w:t xml:space="preserve">Na het beëindigen van en slagen voor dit leerjaar kan de </w:t>
      </w:r>
      <w:r w:rsidRPr="00DF5591">
        <w:rPr>
          <w:color w:val="000000"/>
          <w:szCs w:val="22"/>
        </w:rPr>
        <w:t xml:space="preserve">leerling aan de slag als </w:t>
      </w:r>
      <w:r>
        <w:rPr>
          <w:color w:val="000000"/>
          <w:szCs w:val="22"/>
        </w:rPr>
        <w:t xml:space="preserve">onderhoudstechnicus industriële installaties in diverse sectoren. </w:t>
      </w:r>
      <w:r>
        <w:rPr>
          <w:color w:val="000000"/>
        </w:rPr>
        <w:t>Daarnaast kan de leerling ook kiezen om zich verder te specialiseren of om zijn competenties verbreden. Hiervoor heeft hij de keuze binnen diverse opleidingen (bv. Se-n-se, volwassen</w:t>
      </w:r>
      <w:r w:rsidR="00E5363E">
        <w:rPr>
          <w:color w:val="000000"/>
        </w:rPr>
        <w:t>en</w:t>
      </w:r>
      <w:r>
        <w:rPr>
          <w:color w:val="000000"/>
        </w:rPr>
        <w:t>onderwijs, …)</w:t>
      </w:r>
    </w:p>
    <w:p w:rsidR="006413EF" w:rsidRDefault="00E4380C" w:rsidP="006413EF">
      <w:pPr>
        <w:jc w:val="both"/>
        <w:rPr>
          <w:rFonts w:cs="Arial"/>
          <w:i/>
          <w:szCs w:val="22"/>
        </w:rPr>
      </w:pPr>
      <w:r>
        <w:rPr>
          <w:rFonts w:cs="Arial"/>
          <w:i/>
          <w:szCs w:val="22"/>
        </w:rPr>
        <w:br w:type="page"/>
      </w:r>
      <w:r w:rsidR="006413EF" w:rsidRPr="00F431D5">
        <w:rPr>
          <w:rFonts w:cs="Arial"/>
          <w:i/>
          <w:szCs w:val="22"/>
        </w:rPr>
        <w:lastRenderedPageBreak/>
        <w:t>Opbouw van het leerplan</w:t>
      </w:r>
    </w:p>
    <w:p w:rsidR="006413EF" w:rsidRDefault="006413EF" w:rsidP="006413EF">
      <w:pPr>
        <w:jc w:val="both"/>
        <w:rPr>
          <w:rFonts w:cs="Arial"/>
          <w:i/>
          <w:szCs w:val="22"/>
        </w:rPr>
      </w:pPr>
    </w:p>
    <w:p w:rsidR="006413EF" w:rsidRPr="002E121D" w:rsidRDefault="008A6365" w:rsidP="006413EF">
      <w:pPr>
        <w:rPr>
          <w:szCs w:val="20"/>
        </w:rPr>
      </w:pPr>
      <w:r>
        <w:rPr>
          <w:noProof/>
          <w:szCs w:val="20"/>
          <w:lang w:val="nl-BE" w:eastAsia="nl-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margin-left:191.7pt;margin-top:108pt;width:38.25pt;height:43.25pt;z-index:251657728" fillcolor="#95b3d7" strokecolor="#4f81bd" strokeweight="1pt">
            <v:fill color2="#4f81bd" focus="50%" type="gradient"/>
            <v:shadow on="t" type="perspective" color="#243f60" offset="1pt" offset2="-3pt"/>
            <v:textbox style="layout-flow:vertical-ideographic"/>
          </v:shape>
        </w:pict>
      </w:r>
      <w:r w:rsidR="00EB328C">
        <w:rPr>
          <w:noProof/>
          <w:szCs w:val="20"/>
          <w:lang w:val="nl-BE" w:eastAsia="nl-BE"/>
        </w:rPr>
        <w:drawing>
          <wp:inline distT="0" distB="0" distL="0" distR="0">
            <wp:extent cx="5479218" cy="1637665"/>
            <wp:effectExtent l="0" t="0" r="7620" b="0"/>
            <wp:docPr id="1" name="Afbeelding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6413EF" w:rsidRPr="00902C75" w:rsidRDefault="006413EF" w:rsidP="006413EF">
      <w:pPr>
        <w:rPr>
          <w:szCs w:val="20"/>
        </w:rPr>
      </w:pPr>
    </w:p>
    <w:p w:rsidR="006413EF" w:rsidRPr="007B1FA5" w:rsidRDefault="008A6365" w:rsidP="006413EF">
      <w:pPr>
        <w:rPr>
          <w:szCs w:val="20"/>
        </w:rPr>
      </w:pPr>
      <w:r>
        <w:rPr>
          <w:noProof/>
          <w:szCs w:val="20"/>
          <w:u w:val="single"/>
          <w:lang w:val="nl-BE" w:eastAsia="nl-BE"/>
        </w:rPr>
        <w:pict>
          <v:shape id="_x0000_s1079" type="#_x0000_t67" style="position:absolute;margin-left:191.7pt;margin-top:252.35pt;width:38.25pt;height:45.6pt;z-index:251658752" fillcolor="#95b3d7" strokecolor="#4f81bd" strokeweight="1pt">
            <v:fill color2="#4f81bd" focus="50%" type="gradient"/>
            <v:shadow on="t" type="perspective" color="#243f60" offset="1pt" offset2="-3pt"/>
            <v:textbox style="layout-flow:vertical-ideographic"/>
          </v:shape>
        </w:pict>
      </w:r>
      <w:r w:rsidR="00EB328C">
        <w:rPr>
          <w:noProof/>
          <w:szCs w:val="20"/>
          <w:lang w:val="nl-BE" w:eastAsia="nl-BE"/>
        </w:rPr>
        <w:drawing>
          <wp:inline distT="0" distB="0" distL="0" distR="0">
            <wp:extent cx="5485299" cy="3494057"/>
            <wp:effectExtent l="0" t="0" r="1270" b="0"/>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6413EF" w:rsidRPr="002E121D" w:rsidRDefault="006413EF" w:rsidP="006413EF">
      <w:pPr>
        <w:outlineLvl w:val="0"/>
        <w:rPr>
          <w:szCs w:val="20"/>
        </w:rPr>
      </w:pPr>
    </w:p>
    <w:p w:rsidR="006413EF" w:rsidRDefault="00EB328C" w:rsidP="006413EF">
      <w:pPr>
        <w:rPr>
          <w:szCs w:val="20"/>
        </w:rPr>
      </w:pPr>
      <w:r>
        <w:rPr>
          <w:noProof/>
          <w:szCs w:val="20"/>
          <w:lang w:val="nl-BE" w:eastAsia="nl-BE"/>
        </w:rPr>
        <w:drawing>
          <wp:inline distT="0" distB="0" distL="0" distR="0">
            <wp:extent cx="5487738" cy="1292188"/>
            <wp:effectExtent l="38100" t="0" r="0" b="3810"/>
            <wp:docPr id="3"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B41D9" w:rsidRDefault="002B41D9" w:rsidP="002B41D9"/>
    <w:p w:rsidR="002B41D9" w:rsidRPr="009F297A" w:rsidRDefault="002B41D9" w:rsidP="002B41D9">
      <w:pPr>
        <w:jc w:val="both"/>
        <w:outlineLvl w:val="0"/>
        <w:rPr>
          <w:u w:val="single"/>
        </w:rPr>
      </w:pPr>
      <w:bookmarkStart w:id="56" w:name="_Toc249254118"/>
      <w:bookmarkStart w:id="57" w:name="_Toc249254834"/>
      <w:bookmarkStart w:id="58" w:name="_Toc280174307"/>
      <w:bookmarkStart w:id="59" w:name="_Toc282968909"/>
      <w:bookmarkStart w:id="60" w:name="_Toc292738924"/>
      <w:bookmarkStart w:id="61" w:name="_Toc293471895"/>
      <w:r w:rsidRPr="009F297A">
        <w:rPr>
          <w:u w:val="single"/>
        </w:rPr>
        <w:t>Taalontwikkelend vakonderwijs</w:t>
      </w:r>
      <w:bookmarkEnd w:id="56"/>
      <w:bookmarkEnd w:id="57"/>
      <w:r>
        <w:rPr>
          <w:u w:val="single"/>
        </w:rPr>
        <w:t xml:space="preserve"> en communicatie </w:t>
      </w:r>
      <w:r w:rsidR="000C0423">
        <w:rPr>
          <w:u w:val="single"/>
        </w:rPr>
        <w:t>in de werkomgeving</w:t>
      </w:r>
      <w:bookmarkEnd w:id="58"/>
      <w:bookmarkEnd w:id="59"/>
      <w:bookmarkEnd w:id="60"/>
      <w:bookmarkEnd w:id="61"/>
    </w:p>
    <w:p w:rsidR="00E41AD5" w:rsidRPr="002642E4" w:rsidRDefault="00E41AD5" w:rsidP="00E41AD5">
      <w:pPr>
        <w:jc w:val="both"/>
        <w:rPr>
          <w:rFonts w:cs="Arial"/>
          <w:szCs w:val="20"/>
        </w:rPr>
      </w:pPr>
      <w:r w:rsidRPr="00902C75">
        <w:rPr>
          <w:szCs w:val="20"/>
        </w:rPr>
        <w:t xml:space="preserve">Vakinhouden en vakvaardigheden worden overgebracht via taal. Daarom moeten vakdoelen en taalontwikkeling in het vak samen worden aangepakt. </w:t>
      </w:r>
      <w:r w:rsidRPr="00902C75">
        <w:rPr>
          <w:rFonts w:cs="Arial"/>
          <w:szCs w:val="20"/>
        </w:rPr>
        <w:t>De didactiek die leerstofdoelen en taaldoelen bewust aan e</w:t>
      </w:r>
      <w:r>
        <w:rPr>
          <w:rFonts w:cs="Arial"/>
          <w:szCs w:val="20"/>
        </w:rPr>
        <w:t xml:space="preserve">lkaar koppelt in alle vakken en </w:t>
      </w:r>
      <w:r w:rsidRPr="00902C75">
        <w:rPr>
          <w:rFonts w:cs="Arial"/>
          <w:szCs w:val="20"/>
        </w:rPr>
        <w:t xml:space="preserve">voor alle leerlingen </w:t>
      </w:r>
      <w:r>
        <w:rPr>
          <w:rFonts w:cs="Arial"/>
          <w:szCs w:val="20"/>
        </w:rPr>
        <w:t xml:space="preserve">het doel heeft </w:t>
      </w:r>
      <w:r w:rsidRPr="00902C75">
        <w:rPr>
          <w:rFonts w:cs="Arial"/>
          <w:szCs w:val="20"/>
        </w:rPr>
        <w:t>leerwinst te boeken, noemt men ‘taalontwikkelend vakonderwijs’.</w:t>
      </w:r>
      <w:r>
        <w:rPr>
          <w:rFonts w:cs="Arial"/>
          <w:szCs w:val="20"/>
        </w:rPr>
        <w:t xml:space="preserve"> </w:t>
      </w:r>
      <w:r w:rsidRPr="00902C75">
        <w:rPr>
          <w:rFonts w:cs="Arial"/>
          <w:szCs w:val="20"/>
        </w:rPr>
        <w:t xml:space="preserve"> </w:t>
      </w:r>
      <w:r>
        <w:rPr>
          <w:rFonts w:cs="Arial"/>
          <w:szCs w:val="20"/>
        </w:rPr>
        <w:t xml:space="preserve">In de derde graad wordt een extra klemtoon gelegd op de communicatieve vaardigheden die leerlingen </w:t>
      </w:r>
      <w:r w:rsidRPr="00457BCD">
        <w:rPr>
          <w:rFonts w:cs="Arial"/>
          <w:szCs w:val="20"/>
        </w:rPr>
        <w:t>nodig hebben in hun werkomgeving zoals kunnen overleggen in een team, een gesprek voeren met een hiërarchische overste, een</w:t>
      </w:r>
      <w:r>
        <w:rPr>
          <w:rFonts w:cs="Arial"/>
          <w:szCs w:val="20"/>
        </w:rPr>
        <w:t xml:space="preserve"> gesprek voeren met klanten en leveranciers.</w:t>
      </w:r>
      <w:r w:rsidR="002642E4">
        <w:rPr>
          <w:rFonts w:cs="Arial"/>
          <w:szCs w:val="20"/>
        </w:rPr>
        <w:t xml:space="preserve"> </w:t>
      </w:r>
      <w:r w:rsidRPr="00231532">
        <w:rPr>
          <w:szCs w:val="20"/>
        </w:rPr>
        <w:t>Deze taaldoelen overkoepelen m.a.w. de ganse opleiding en komen geïntegreerd met de vakdoelen aan bod.</w:t>
      </w:r>
    </w:p>
    <w:p w:rsidR="00E41AD5" w:rsidRDefault="00E41AD5" w:rsidP="00E41AD5">
      <w:pPr>
        <w:jc w:val="both"/>
        <w:rPr>
          <w:rFonts w:cs="Arial"/>
          <w:szCs w:val="20"/>
        </w:rPr>
      </w:pPr>
      <w:r w:rsidRPr="00902C75">
        <w:rPr>
          <w:rFonts w:cs="Arial"/>
          <w:szCs w:val="20"/>
        </w:rPr>
        <w:t>Meer info zie brochure ‘Taalontwikkelend vakonderwijs’.</w:t>
      </w:r>
    </w:p>
    <w:p w:rsidR="002B41D9" w:rsidRDefault="002B41D9" w:rsidP="002B41D9">
      <w:pPr>
        <w:jc w:val="both"/>
      </w:pPr>
    </w:p>
    <w:p w:rsidR="002B41D9" w:rsidRPr="009F297A" w:rsidRDefault="002B41D9" w:rsidP="002B41D9">
      <w:pPr>
        <w:jc w:val="both"/>
        <w:rPr>
          <w:u w:val="single"/>
        </w:rPr>
      </w:pPr>
      <w:r w:rsidRPr="009F297A">
        <w:rPr>
          <w:u w:val="single"/>
        </w:rPr>
        <w:lastRenderedPageBreak/>
        <w:t>Werkorganisatie, kwaliteitszorg en preventie</w:t>
      </w:r>
    </w:p>
    <w:p w:rsidR="00E41AD5" w:rsidRDefault="00E41AD5" w:rsidP="00E41AD5">
      <w:pPr>
        <w:jc w:val="both"/>
        <w:rPr>
          <w:rFonts w:cs="Arial"/>
          <w:color w:val="000000"/>
          <w:szCs w:val="20"/>
          <w:lang w:val="nl-BE"/>
        </w:rPr>
      </w:pPr>
      <w:r w:rsidRPr="00902C75">
        <w:rPr>
          <w:szCs w:val="20"/>
        </w:rPr>
        <w:t>Deze vaardigheden en (werk)attitudes maken deel uit van het pro</w:t>
      </w:r>
      <w:r>
        <w:rPr>
          <w:szCs w:val="20"/>
        </w:rPr>
        <w:t>fiel van een werknemer in de onderhouds</w:t>
      </w:r>
      <w:r w:rsidRPr="00902C75">
        <w:rPr>
          <w:szCs w:val="20"/>
        </w:rPr>
        <w:t xml:space="preserve">sector, maar zijn ook breder inzetbaar. Vandaar dat ze in de opleiding een prominente plaats innemen en op een geïntegreerde wijze aangeboden en ontwikkeld worden. </w:t>
      </w:r>
      <w:r w:rsidRPr="00902C75">
        <w:rPr>
          <w:rFonts w:cs="Arial"/>
          <w:color w:val="000000"/>
          <w:szCs w:val="20"/>
          <w:lang w:val="nl-BE"/>
        </w:rPr>
        <w:t xml:space="preserve">Ze sluiten tevens nauw aan bij de gemeenschappelijke stam van de vakoverschrijdende eindtermen, zoals die door elke vakleerkracht dienen nagestreefd te worden. Het ontwikkelen van leervaardigheden sluit aan bij de vakoverschrijdende eindtermen ‘leren leren’. </w:t>
      </w:r>
    </w:p>
    <w:p w:rsidR="00B44187" w:rsidRPr="005120E3" w:rsidRDefault="00B44187" w:rsidP="00B44187">
      <w:pPr>
        <w:jc w:val="both"/>
        <w:rPr>
          <w:color w:val="000000"/>
        </w:rPr>
      </w:pPr>
    </w:p>
    <w:p w:rsidR="00E4380C" w:rsidRDefault="003D44A6" w:rsidP="003C230E">
      <w:pPr>
        <w:rPr>
          <w:szCs w:val="20"/>
          <w:u w:val="single"/>
        </w:rPr>
      </w:pPr>
      <w:r>
        <w:rPr>
          <w:szCs w:val="20"/>
          <w:u w:val="single"/>
        </w:rPr>
        <w:t>T</w:t>
      </w:r>
      <w:r w:rsidR="00E4380C" w:rsidRPr="00902C75">
        <w:rPr>
          <w:szCs w:val="20"/>
          <w:u w:val="single"/>
        </w:rPr>
        <w:t>echnische (deel)systemen</w:t>
      </w:r>
      <w:r>
        <w:rPr>
          <w:szCs w:val="20"/>
          <w:u w:val="single"/>
        </w:rPr>
        <w:t xml:space="preserve"> en technisch proces.</w:t>
      </w:r>
    </w:p>
    <w:p w:rsidR="00E4380C" w:rsidRDefault="00E4380C" w:rsidP="003C230E">
      <w:pPr>
        <w:rPr>
          <w:szCs w:val="20"/>
          <w:u w:val="single"/>
        </w:rPr>
      </w:pPr>
    </w:p>
    <w:p w:rsidR="006B2AEF" w:rsidRDefault="006B2AEF" w:rsidP="006B2AEF">
      <w:pPr>
        <w:pStyle w:val="Lijstalinea"/>
        <w:ind w:left="0"/>
        <w:jc w:val="both"/>
        <w:rPr>
          <w:sz w:val="20"/>
        </w:rPr>
      </w:pPr>
      <w:r>
        <w:rPr>
          <w:sz w:val="20"/>
        </w:rPr>
        <w:t>In de onderhoudssector maken volgende clusters deel uit van de opleiding:</w:t>
      </w:r>
    </w:p>
    <w:p w:rsidR="006B2AEF" w:rsidRPr="00C56A66" w:rsidRDefault="006B2AEF" w:rsidP="00F866B1">
      <w:pPr>
        <w:pStyle w:val="Lijstalinea"/>
        <w:numPr>
          <w:ilvl w:val="0"/>
          <w:numId w:val="24"/>
        </w:numPr>
        <w:jc w:val="both"/>
        <w:rPr>
          <w:sz w:val="20"/>
        </w:rPr>
      </w:pPr>
      <w:r w:rsidRPr="00C56A66">
        <w:rPr>
          <w:sz w:val="20"/>
        </w:rPr>
        <w:t>toegepaste mechanica</w:t>
      </w:r>
    </w:p>
    <w:p w:rsidR="006B2AEF" w:rsidRPr="00C56A66" w:rsidRDefault="006B2AEF" w:rsidP="00F866B1">
      <w:pPr>
        <w:pStyle w:val="Lijstalinea"/>
        <w:numPr>
          <w:ilvl w:val="0"/>
          <w:numId w:val="24"/>
        </w:numPr>
        <w:jc w:val="both"/>
        <w:rPr>
          <w:sz w:val="20"/>
        </w:rPr>
      </w:pPr>
      <w:r w:rsidRPr="00C56A66">
        <w:rPr>
          <w:sz w:val="20"/>
        </w:rPr>
        <w:t>toegepaste elektriciteit</w:t>
      </w:r>
    </w:p>
    <w:p w:rsidR="006B2AEF" w:rsidRPr="00C56A66" w:rsidRDefault="006B2AEF" w:rsidP="00F866B1">
      <w:pPr>
        <w:pStyle w:val="Lijstalinea"/>
        <w:numPr>
          <w:ilvl w:val="0"/>
          <w:numId w:val="24"/>
        </w:numPr>
        <w:jc w:val="both"/>
        <w:rPr>
          <w:sz w:val="20"/>
        </w:rPr>
      </w:pPr>
      <w:r w:rsidRPr="00C56A66">
        <w:rPr>
          <w:sz w:val="20"/>
        </w:rPr>
        <w:t>industrieel onderhoud</w:t>
      </w:r>
    </w:p>
    <w:p w:rsidR="006B2AEF" w:rsidRDefault="006B2AEF" w:rsidP="006B2AEF">
      <w:pPr>
        <w:jc w:val="both"/>
        <w:rPr>
          <w:color w:val="000000"/>
          <w:highlight w:val="yellow"/>
        </w:rPr>
      </w:pPr>
    </w:p>
    <w:p w:rsidR="006B2AEF" w:rsidRDefault="006B2AEF" w:rsidP="006B2AEF">
      <w:pPr>
        <w:jc w:val="both"/>
      </w:pPr>
      <w:r w:rsidRPr="00C56A66">
        <w:rPr>
          <w:color w:val="000000"/>
        </w:rPr>
        <w:t xml:space="preserve">Hoewel een onderverdeling gemaakt werd vanuit verschillende technische domeinen in het industrieel onderhoud, spreekt het voor zich dat in het kader van het onderhoud en herstellingen van industriële installaties </w:t>
      </w:r>
      <w:r w:rsidR="003A7D67">
        <w:rPr>
          <w:color w:val="000000"/>
        </w:rPr>
        <w:t xml:space="preserve">de verschillende </w:t>
      </w:r>
      <w:r w:rsidRPr="00C56A66">
        <w:rPr>
          <w:color w:val="000000"/>
        </w:rPr>
        <w:t xml:space="preserve">domeinen </w:t>
      </w:r>
      <w:r w:rsidR="003A7D67">
        <w:rPr>
          <w:color w:val="000000"/>
        </w:rPr>
        <w:t xml:space="preserve">geïntegreerd voorkomen. </w:t>
      </w:r>
      <w:r w:rsidRPr="00C56A66">
        <w:rPr>
          <w:color w:val="000000"/>
        </w:rPr>
        <w:t>Daar waar er een link kan gelegd worden (theoretisch of via praktische toepassingen), is samenwerking tussen de betrokken collega’s</w:t>
      </w:r>
      <w:r w:rsidR="003A7D67">
        <w:rPr>
          <w:color w:val="000000"/>
        </w:rPr>
        <w:t xml:space="preserve"> nodig</w:t>
      </w:r>
      <w:r w:rsidRPr="00C56A66">
        <w:rPr>
          <w:color w:val="000000"/>
        </w:rPr>
        <w:t xml:space="preserve">. </w:t>
      </w:r>
      <w:r w:rsidR="003A7D67">
        <w:rPr>
          <w:color w:val="000000"/>
        </w:rPr>
        <w:t>Maximale i</w:t>
      </w:r>
      <w:r w:rsidRPr="00C56A66">
        <w:rPr>
          <w:color w:val="000000"/>
        </w:rPr>
        <w:t>ntegratie tussen de verschillende componenten vertrekkende vanuit het technisch proces</w:t>
      </w:r>
      <w:r w:rsidR="003A7D67">
        <w:rPr>
          <w:color w:val="000000"/>
        </w:rPr>
        <w:t xml:space="preserve"> staan centraal in het specialisatiejaar industrieel onderhoud.</w:t>
      </w:r>
    </w:p>
    <w:p w:rsidR="006B2AEF" w:rsidRDefault="006B2AEF" w:rsidP="006B2AEF">
      <w:pPr>
        <w:jc w:val="both"/>
      </w:pPr>
    </w:p>
    <w:p w:rsidR="006B2AEF" w:rsidRPr="00C56A66" w:rsidRDefault="006B2AEF" w:rsidP="006B2AEF">
      <w:pPr>
        <w:jc w:val="both"/>
        <w:rPr>
          <w:rFonts w:cs="Arial"/>
          <w:szCs w:val="20"/>
        </w:rPr>
      </w:pPr>
      <w:r w:rsidRPr="00C56A66">
        <w:rPr>
          <w:rFonts w:cs="Arial"/>
          <w:szCs w:val="20"/>
        </w:rPr>
        <w:t>De opdrachten en inhouden die de leerkracht</w:t>
      </w:r>
      <w:r>
        <w:rPr>
          <w:rFonts w:cs="Arial"/>
          <w:szCs w:val="20"/>
        </w:rPr>
        <w:t>en</w:t>
      </w:r>
      <w:r w:rsidRPr="00C56A66">
        <w:rPr>
          <w:rFonts w:cs="Arial"/>
          <w:szCs w:val="20"/>
        </w:rPr>
        <w:t xml:space="preserve"> </w:t>
      </w:r>
      <w:r>
        <w:rPr>
          <w:rFonts w:cs="Arial"/>
          <w:szCs w:val="20"/>
        </w:rPr>
        <w:t xml:space="preserve">aanbieden aan </w:t>
      </w:r>
      <w:r w:rsidRPr="00C56A66">
        <w:rPr>
          <w:rFonts w:cs="Arial"/>
          <w:szCs w:val="20"/>
        </w:rPr>
        <w:t>leerlingen</w:t>
      </w:r>
      <w:r>
        <w:rPr>
          <w:rFonts w:cs="Arial"/>
          <w:szCs w:val="20"/>
        </w:rPr>
        <w:t xml:space="preserve"> zijn realistisch, authentiek  en contextrijk.</w:t>
      </w:r>
      <w:r w:rsidRPr="00C56A66">
        <w:rPr>
          <w:rFonts w:cs="Arial"/>
          <w:szCs w:val="20"/>
        </w:rPr>
        <w:t xml:space="preserve"> </w:t>
      </w:r>
      <w:r>
        <w:rPr>
          <w:rFonts w:cs="Arial"/>
          <w:szCs w:val="20"/>
        </w:rPr>
        <w:t xml:space="preserve">Ze vertrekken vanuit </w:t>
      </w:r>
      <w:r w:rsidRPr="006B2AEF">
        <w:rPr>
          <w:rFonts w:cs="Arial"/>
          <w:b/>
          <w:szCs w:val="20"/>
        </w:rPr>
        <w:t xml:space="preserve">technische </w:t>
      </w:r>
      <w:r>
        <w:rPr>
          <w:rFonts w:cs="Arial"/>
          <w:b/>
          <w:szCs w:val="20"/>
        </w:rPr>
        <w:t>(deel)</w:t>
      </w:r>
      <w:r w:rsidRPr="006B2AEF">
        <w:rPr>
          <w:rFonts w:cs="Arial"/>
          <w:b/>
          <w:szCs w:val="20"/>
        </w:rPr>
        <w:t>systemen</w:t>
      </w:r>
      <w:r>
        <w:rPr>
          <w:rFonts w:cs="Arial"/>
          <w:szCs w:val="20"/>
        </w:rPr>
        <w:t xml:space="preserve"> die relevant zijn voor de op</w:t>
      </w:r>
      <w:r w:rsidR="00190CE8">
        <w:rPr>
          <w:rFonts w:cs="Arial"/>
          <w:szCs w:val="20"/>
        </w:rPr>
        <w:t xml:space="preserve">leiding – nl. onderdelen van en volledige </w:t>
      </w:r>
      <w:r>
        <w:rPr>
          <w:rFonts w:cs="Arial"/>
          <w:szCs w:val="20"/>
        </w:rPr>
        <w:t xml:space="preserve">industriële installaties. </w:t>
      </w:r>
      <w:r w:rsidRPr="00C56A66">
        <w:rPr>
          <w:rFonts w:cs="Arial"/>
          <w:szCs w:val="20"/>
        </w:rPr>
        <w:t xml:space="preserve">De aanleiding </w:t>
      </w:r>
      <w:r>
        <w:rPr>
          <w:rFonts w:cs="Arial"/>
          <w:szCs w:val="20"/>
        </w:rPr>
        <w:t>van een opdracht kan een concreet defect (pneumatisch, hydraulisch, elektrisch en mechanisch) zijn dat zich voordoet in een industriële installatie</w:t>
      </w:r>
      <w:r w:rsidRPr="002B0104">
        <w:rPr>
          <w:rFonts w:cs="Arial"/>
          <w:szCs w:val="20"/>
        </w:rPr>
        <w:t xml:space="preserve"> </w:t>
      </w:r>
      <w:r>
        <w:rPr>
          <w:rFonts w:cs="Arial"/>
          <w:szCs w:val="20"/>
        </w:rPr>
        <w:t xml:space="preserve">of </w:t>
      </w:r>
      <w:r w:rsidR="00E5363E">
        <w:rPr>
          <w:rFonts w:cs="Arial"/>
          <w:szCs w:val="20"/>
        </w:rPr>
        <w:t xml:space="preserve">het </w:t>
      </w:r>
      <w:r>
        <w:rPr>
          <w:rFonts w:cs="Arial"/>
          <w:szCs w:val="20"/>
        </w:rPr>
        <w:t xml:space="preserve">kunnen onderhoudswerkzaamheden zijn die moeten </w:t>
      </w:r>
      <w:r w:rsidR="00E5363E">
        <w:rPr>
          <w:rFonts w:cs="Arial"/>
          <w:szCs w:val="20"/>
        </w:rPr>
        <w:t xml:space="preserve">worden </w:t>
      </w:r>
      <w:r>
        <w:rPr>
          <w:rFonts w:cs="Arial"/>
          <w:szCs w:val="20"/>
        </w:rPr>
        <w:t xml:space="preserve">uitgevoerd.  </w:t>
      </w:r>
    </w:p>
    <w:p w:rsidR="00C56A66" w:rsidRDefault="00C56A66" w:rsidP="003D44A6">
      <w:pPr>
        <w:jc w:val="both"/>
        <w:rPr>
          <w:rFonts w:cs="Arial"/>
          <w:szCs w:val="20"/>
        </w:rPr>
      </w:pPr>
      <w:r w:rsidRPr="00292445">
        <w:rPr>
          <w:rFonts w:cs="Arial"/>
          <w:szCs w:val="20"/>
        </w:rPr>
        <w:t>De</w:t>
      </w:r>
      <w:r>
        <w:rPr>
          <w:rFonts w:cs="Arial"/>
          <w:szCs w:val="20"/>
        </w:rPr>
        <w:t xml:space="preserve"> wijze</w:t>
      </w:r>
      <w:r w:rsidRPr="00292445">
        <w:rPr>
          <w:rFonts w:cs="Arial"/>
          <w:szCs w:val="20"/>
        </w:rPr>
        <w:t xml:space="preserve"> waarop de</w:t>
      </w:r>
      <w:r w:rsidR="00190CE8">
        <w:rPr>
          <w:rFonts w:cs="Arial"/>
          <w:szCs w:val="20"/>
        </w:rPr>
        <w:t>ze</w:t>
      </w:r>
      <w:r w:rsidRPr="00292445">
        <w:rPr>
          <w:rFonts w:cs="Arial"/>
          <w:szCs w:val="20"/>
        </w:rPr>
        <w:t xml:space="preserve"> problemen</w:t>
      </w:r>
      <w:r w:rsidR="00190CE8">
        <w:rPr>
          <w:rFonts w:cs="Arial"/>
          <w:szCs w:val="20"/>
        </w:rPr>
        <w:t>/behoeften</w:t>
      </w:r>
      <w:r w:rsidRPr="00292445">
        <w:rPr>
          <w:rFonts w:cs="Arial"/>
          <w:szCs w:val="20"/>
        </w:rPr>
        <w:t xml:space="preserve"> </w:t>
      </w:r>
      <w:r>
        <w:rPr>
          <w:rFonts w:cs="Arial"/>
          <w:szCs w:val="20"/>
        </w:rPr>
        <w:t xml:space="preserve">aangepakt worden </w:t>
      </w:r>
      <w:r w:rsidR="00190CE8">
        <w:rPr>
          <w:rFonts w:cs="Arial"/>
          <w:szCs w:val="20"/>
        </w:rPr>
        <w:t xml:space="preserve">met het oog op </w:t>
      </w:r>
      <w:r w:rsidRPr="00292445">
        <w:rPr>
          <w:rFonts w:cs="Arial"/>
          <w:szCs w:val="20"/>
        </w:rPr>
        <w:t>een kwaliteitsvol resultaat verloopt in een welbepaa</w:t>
      </w:r>
      <w:r w:rsidR="00190CE8">
        <w:rPr>
          <w:rFonts w:cs="Arial"/>
          <w:szCs w:val="20"/>
        </w:rPr>
        <w:t>lde volgorde. De</w:t>
      </w:r>
      <w:r w:rsidRPr="00292445">
        <w:rPr>
          <w:rFonts w:cs="Arial"/>
          <w:szCs w:val="20"/>
        </w:rPr>
        <w:t xml:space="preserve"> cyclus met de</w:t>
      </w:r>
      <w:r w:rsidR="00190CE8">
        <w:rPr>
          <w:rFonts w:cs="Arial"/>
          <w:szCs w:val="20"/>
        </w:rPr>
        <w:t>ze</w:t>
      </w:r>
      <w:r w:rsidRPr="00292445">
        <w:rPr>
          <w:rFonts w:cs="Arial"/>
          <w:szCs w:val="20"/>
        </w:rPr>
        <w:t xml:space="preserve"> opeenvolgende stappen noemt men het technisch proces</w:t>
      </w:r>
      <w:r>
        <w:rPr>
          <w:rFonts w:cs="Arial"/>
          <w:szCs w:val="20"/>
        </w:rPr>
        <w:t xml:space="preserve"> (zie schematische voorstelling op volgende blz)</w:t>
      </w:r>
      <w:r w:rsidRPr="00292445">
        <w:rPr>
          <w:rFonts w:cs="Arial"/>
          <w:szCs w:val="20"/>
        </w:rPr>
        <w:t>.</w:t>
      </w:r>
    </w:p>
    <w:p w:rsidR="00C56A66" w:rsidRDefault="00C56A66" w:rsidP="003D44A6">
      <w:pPr>
        <w:jc w:val="both"/>
        <w:rPr>
          <w:rFonts w:cs="Arial"/>
          <w:szCs w:val="20"/>
        </w:rPr>
      </w:pPr>
    </w:p>
    <w:p w:rsidR="00C56A66" w:rsidRPr="00292445" w:rsidRDefault="00C56A66" w:rsidP="003D44A6">
      <w:pPr>
        <w:ind w:left="11"/>
        <w:rPr>
          <w:szCs w:val="20"/>
        </w:rPr>
      </w:pPr>
      <w:r w:rsidRPr="00292445">
        <w:rPr>
          <w:color w:val="000000" w:themeColor="text1"/>
          <w:szCs w:val="20"/>
        </w:rPr>
        <w:t xml:space="preserve">Door het vak te benaderen vanuit technische (deel)systemen via de methodiek van het </w:t>
      </w:r>
      <w:r w:rsidRPr="006B2AEF">
        <w:rPr>
          <w:b/>
          <w:color w:val="000000" w:themeColor="text1"/>
          <w:szCs w:val="20"/>
        </w:rPr>
        <w:t>technisch proces</w:t>
      </w:r>
      <w:r w:rsidRPr="00292445">
        <w:rPr>
          <w:color w:val="000000" w:themeColor="text1"/>
          <w:szCs w:val="20"/>
        </w:rPr>
        <w:t xml:space="preserve">, </w:t>
      </w:r>
      <w:r w:rsidR="006B2AEF">
        <w:rPr>
          <w:color w:val="000000" w:themeColor="text1"/>
          <w:szCs w:val="20"/>
        </w:rPr>
        <w:t xml:space="preserve">vertrekt </w:t>
      </w:r>
      <w:r w:rsidRPr="00292445">
        <w:rPr>
          <w:color w:val="000000" w:themeColor="text1"/>
          <w:szCs w:val="20"/>
        </w:rPr>
        <w:t>men vanuit realist</w:t>
      </w:r>
      <w:r w:rsidR="006B2AEF">
        <w:rPr>
          <w:color w:val="000000" w:themeColor="text1"/>
          <w:szCs w:val="20"/>
        </w:rPr>
        <w:t>ische contexten waarbij</w:t>
      </w:r>
      <w:r w:rsidRPr="00292445">
        <w:rPr>
          <w:color w:val="000000" w:themeColor="text1"/>
          <w:szCs w:val="20"/>
        </w:rPr>
        <w:t xml:space="preserve"> </w:t>
      </w:r>
      <w:r w:rsidR="006B2AEF">
        <w:rPr>
          <w:color w:val="000000" w:themeColor="text1"/>
          <w:szCs w:val="20"/>
        </w:rPr>
        <w:t xml:space="preserve">het </w:t>
      </w:r>
      <w:r w:rsidRPr="00292445">
        <w:rPr>
          <w:color w:val="000000" w:themeColor="text1"/>
          <w:szCs w:val="20"/>
        </w:rPr>
        <w:t xml:space="preserve">probleemoplossend werken centraal staat.  </w:t>
      </w:r>
    </w:p>
    <w:p w:rsidR="00C56A66" w:rsidRPr="00C10001" w:rsidRDefault="00C56A66" w:rsidP="003D44A6">
      <w:pPr>
        <w:rPr>
          <w:color w:val="000000" w:themeColor="text1"/>
        </w:rPr>
      </w:pPr>
    </w:p>
    <w:p w:rsidR="00C56A66" w:rsidRPr="00202827" w:rsidRDefault="00C56A66" w:rsidP="003D44A6">
      <w:pPr>
        <w:ind w:left="11"/>
        <w:rPr>
          <w:szCs w:val="20"/>
          <w:lang w:val="nl-BE"/>
        </w:rPr>
      </w:pPr>
      <w:r w:rsidRPr="00202827">
        <w:rPr>
          <w:szCs w:val="20"/>
          <w:lang w:val="nl-BE"/>
        </w:rPr>
        <w:t>De opeenvolgende stappen in het technisch proces zijn:</w:t>
      </w:r>
    </w:p>
    <w:p w:rsidR="00C56A66" w:rsidRPr="00202827" w:rsidRDefault="00C56A66" w:rsidP="00F866B1">
      <w:pPr>
        <w:pStyle w:val="Lijstalinea"/>
        <w:numPr>
          <w:ilvl w:val="0"/>
          <w:numId w:val="25"/>
        </w:numPr>
        <w:ind w:left="709"/>
        <w:rPr>
          <w:sz w:val="20"/>
          <w:lang w:val="nl-BE"/>
        </w:rPr>
      </w:pPr>
      <w:r>
        <w:rPr>
          <w:sz w:val="20"/>
          <w:lang w:val="nl-BE"/>
        </w:rPr>
        <w:t>probleem/</w:t>
      </w:r>
      <w:r w:rsidRPr="00202827">
        <w:rPr>
          <w:sz w:val="20"/>
          <w:lang w:val="nl-BE"/>
        </w:rPr>
        <w:t>behoefte:</w:t>
      </w:r>
    </w:p>
    <w:p w:rsidR="00C56A66" w:rsidRDefault="00C56A66" w:rsidP="00F866B1">
      <w:pPr>
        <w:pStyle w:val="Lijstalinea"/>
        <w:numPr>
          <w:ilvl w:val="1"/>
          <w:numId w:val="25"/>
        </w:numPr>
        <w:ind w:left="1429"/>
        <w:rPr>
          <w:sz w:val="20"/>
          <w:lang w:val="nl-BE"/>
        </w:rPr>
      </w:pPr>
      <w:r>
        <w:rPr>
          <w:sz w:val="20"/>
          <w:lang w:val="nl-BE"/>
        </w:rPr>
        <w:t>het probleem omschrijven</w:t>
      </w:r>
    </w:p>
    <w:p w:rsidR="00C56A66" w:rsidRPr="00202827" w:rsidRDefault="00C56A66" w:rsidP="00F866B1">
      <w:pPr>
        <w:pStyle w:val="Lijstalinea"/>
        <w:numPr>
          <w:ilvl w:val="1"/>
          <w:numId w:val="25"/>
        </w:numPr>
        <w:ind w:left="1429"/>
        <w:rPr>
          <w:sz w:val="20"/>
          <w:lang w:val="nl-BE"/>
        </w:rPr>
      </w:pPr>
      <w:r>
        <w:rPr>
          <w:sz w:val="20"/>
          <w:lang w:val="nl-BE"/>
        </w:rPr>
        <w:t>evaluatiecriteria bepalen/kennen</w:t>
      </w:r>
    </w:p>
    <w:p w:rsidR="00C56A66" w:rsidRPr="00202827" w:rsidRDefault="00C56A66" w:rsidP="00F866B1">
      <w:pPr>
        <w:pStyle w:val="Lijstalinea"/>
        <w:numPr>
          <w:ilvl w:val="0"/>
          <w:numId w:val="25"/>
        </w:numPr>
        <w:ind w:left="709"/>
        <w:rPr>
          <w:sz w:val="20"/>
          <w:lang w:val="nl-BE"/>
        </w:rPr>
      </w:pPr>
      <w:r w:rsidRPr="00202827">
        <w:rPr>
          <w:sz w:val="20"/>
          <w:lang w:val="nl-BE"/>
        </w:rPr>
        <w:t>ontwerpen:</w:t>
      </w:r>
    </w:p>
    <w:p w:rsidR="00C56A66" w:rsidRDefault="00C56A66" w:rsidP="00F866B1">
      <w:pPr>
        <w:pStyle w:val="Lijstalinea"/>
        <w:numPr>
          <w:ilvl w:val="1"/>
          <w:numId w:val="25"/>
        </w:numPr>
        <w:ind w:left="1429"/>
        <w:rPr>
          <w:sz w:val="20"/>
          <w:lang w:val="nl-BE"/>
        </w:rPr>
      </w:pPr>
      <w:r>
        <w:rPr>
          <w:sz w:val="20"/>
          <w:lang w:val="nl-BE"/>
        </w:rPr>
        <w:t xml:space="preserve">het probleem onderzoeken </w:t>
      </w:r>
    </w:p>
    <w:p w:rsidR="00C56A66" w:rsidRDefault="00C56A66" w:rsidP="00F866B1">
      <w:pPr>
        <w:pStyle w:val="Lijstalinea"/>
        <w:numPr>
          <w:ilvl w:val="1"/>
          <w:numId w:val="25"/>
        </w:numPr>
        <w:ind w:left="1429"/>
        <w:rPr>
          <w:sz w:val="20"/>
          <w:lang w:val="nl-BE"/>
        </w:rPr>
      </w:pPr>
      <w:r>
        <w:rPr>
          <w:sz w:val="20"/>
          <w:lang w:val="nl-BE"/>
        </w:rPr>
        <w:t>informatie verzamelen</w:t>
      </w:r>
    </w:p>
    <w:p w:rsidR="00C56A66" w:rsidRDefault="00C56A66" w:rsidP="00F866B1">
      <w:pPr>
        <w:pStyle w:val="Lijstalinea"/>
        <w:numPr>
          <w:ilvl w:val="1"/>
          <w:numId w:val="25"/>
        </w:numPr>
        <w:ind w:left="1429"/>
        <w:rPr>
          <w:sz w:val="20"/>
          <w:lang w:val="nl-BE"/>
        </w:rPr>
      </w:pPr>
      <w:r>
        <w:rPr>
          <w:sz w:val="20"/>
          <w:lang w:val="nl-BE"/>
        </w:rPr>
        <w:t>keuzes maken</w:t>
      </w:r>
    </w:p>
    <w:p w:rsidR="00C56A66" w:rsidRDefault="00C56A66" w:rsidP="00F866B1">
      <w:pPr>
        <w:pStyle w:val="Lijstalinea"/>
        <w:numPr>
          <w:ilvl w:val="1"/>
          <w:numId w:val="25"/>
        </w:numPr>
        <w:ind w:left="1429"/>
        <w:rPr>
          <w:sz w:val="20"/>
          <w:lang w:val="nl-BE"/>
        </w:rPr>
      </w:pPr>
      <w:r>
        <w:rPr>
          <w:sz w:val="20"/>
          <w:lang w:val="nl-BE"/>
        </w:rPr>
        <w:t>de oplossingsweg bedenken</w:t>
      </w:r>
    </w:p>
    <w:p w:rsidR="00C56A66" w:rsidRPr="00202827" w:rsidRDefault="00C56A66" w:rsidP="00F866B1">
      <w:pPr>
        <w:pStyle w:val="Lijstalinea"/>
        <w:numPr>
          <w:ilvl w:val="0"/>
          <w:numId w:val="25"/>
        </w:numPr>
        <w:ind w:left="709"/>
        <w:rPr>
          <w:sz w:val="20"/>
          <w:lang w:val="nl-BE"/>
        </w:rPr>
      </w:pPr>
      <w:r>
        <w:rPr>
          <w:sz w:val="20"/>
          <w:lang w:val="nl-BE"/>
        </w:rPr>
        <w:t xml:space="preserve">maken, </w:t>
      </w:r>
      <w:r w:rsidRPr="00202827">
        <w:rPr>
          <w:sz w:val="20"/>
          <w:lang w:val="nl-BE"/>
        </w:rPr>
        <w:t>de realisatie:</w:t>
      </w:r>
    </w:p>
    <w:p w:rsidR="00C56A66" w:rsidRDefault="00C56A66" w:rsidP="00F866B1">
      <w:pPr>
        <w:pStyle w:val="Lijstalinea"/>
        <w:numPr>
          <w:ilvl w:val="1"/>
          <w:numId w:val="25"/>
        </w:numPr>
        <w:ind w:left="1429"/>
        <w:rPr>
          <w:sz w:val="20"/>
          <w:lang w:val="nl-BE"/>
        </w:rPr>
      </w:pPr>
      <w:r>
        <w:rPr>
          <w:sz w:val="20"/>
          <w:lang w:val="nl-BE"/>
        </w:rPr>
        <w:t>een werkplanning maken</w:t>
      </w:r>
    </w:p>
    <w:p w:rsidR="00C56A66" w:rsidRPr="00202827" w:rsidRDefault="00C56A66" w:rsidP="00F866B1">
      <w:pPr>
        <w:pStyle w:val="Lijstalinea"/>
        <w:numPr>
          <w:ilvl w:val="1"/>
          <w:numId w:val="25"/>
        </w:numPr>
        <w:ind w:left="1429"/>
        <w:rPr>
          <w:sz w:val="20"/>
          <w:lang w:val="nl-BE"/>
        </w:rPr>
      </w:pPr>
      <w:r w:rsidRPr="00202827">
        <w:rPr>
          <w:sz w:val="20"/>
          <w:lang w:val="nl-BE"/>
        </w:rPr>
        <w:t>keuze van het</w:t>
      </w:r>
      <w:r>
        <w:rPr>
          <w:sz w:val="20"/>
          <w:lang w:val="nl-BE"/>
        </w:rPr>
        <w:t xml:space="preserve"> nodige en</w:t>
      </w:r>
      <w:r w:rsidRPr="00202827">
        <w:rPr>
          <w:sz w:val="20"/>
          <w:lang w:val="nl-BE"/>
        </w:rPr>
        <w:t xml:space="preserve"> juiste materiaal</w:t>
      </w:r>
    </w:p>
    <w:p w:rsidR="00C56A66" w:rsidRPr="00202827" w:rsidRDefault="00C56A66" w:rsidP="00F866B1">
      <w:pPr>
        <w:pStyle w:val="Lijstalinea"/>
        <w:numPr>
          <w:ilvl w:val="1"/>
          <w:numId w:val="25"/>
        </w:numPr>
        <w:ind w:left="1429"/>
        <w:rPr>
          <w:sz w:val="20"/>
          <w:lang w:val="nl-BE"/>
        </w:rPr>
      </w:pPr>
      <w:r w:rsidRPr="00202827">
        <w:rPr>
          <w:sz w:val="20"/>
          <w:lang w:val="nl-BE"/>
        </w:rPr>
        <w:t>keuze van het juiste gereedschap</w:t>
      </w:r>
    </w:p>
    <w:p w:rsidR="00C56A66" w:rsidRPr="00202827" w:rsidRDefault="00C56A66" w:rsidP="00F866B1">
      <w:pPr>
        <w:pStyle w:val="Lijstalinea"/>
        <w:numPr>
          <w:ilvl w:val="1"/>
          <w:numId w:val="25"/>
        </w:numPr>
        <w:ind w:left="1429"/>
        <w:rPr>
          <w:sz w:val="20"/>
          <w:lang w:val="nl-BE"/>
        </w:rPr>
      </w:pPr>
      <w:r w:rsidRPr="00202827">
        <w:rPr>
          <w:sz w:val="20"/>
          <w:lang w:val="nl-BE"/>
        </w:rPr>
        <w:t>keuze van de werkmethode</w:t>
      </w:r>
    </w:p>
    <w:p w:rsidR="00C56A66" w:rsidRDefault="00C56A66" w:rsidP="00F866B1">
      <w:pPr>
        <w:pStyle w:val="Lijstalinea"/>
        <w:numPr>
          <w:ilvl w:val="1"/>
          <w:numId w:val="25"/>
        </w:numPr>
        <w:ind w:left="1429"/>
        <w:rPr>
          <w:sz w:val="20"/>
          <w:lang w:val="nl-BE"/>
        </w:rPr>
      </w:pPr>
      <w:r w:rsidRPr="00202827">
        <w:rPr>
          <w:sz w:val="20"/>
          <w:lang w:val="nl-BE"/>
        </w:rPr>
        <w:t>d</w:t>
      </w:r>
      <w:r>
        <w:rPr>
          <w:sz w:val="20"/>
          <w:lang w:val="nl-BE"/>
        </w:rPr>
        <w:t>e opdracht/oplossingsweg uitvoeren</w:t>
      </w:r>
    </w:p>
    <w:p w:rsidR="00C56A66" w:rsidRPr="00202827" w:rsidRDefault="00C56A66" w:rsidP="00F866B1">
      <w:pPr>
        <w:pStyle w:val="Lijstalinea"/>
        <w:numPr>
          <w:ilvl w:val="1"/>
          <w:numId w:val="25"/>
        </w:numPr>
        <w:ind w:left="1429"/>
        <w:rPr>
          <w:sz w:val="20"/>
          <w:lang w:val="nl-BE"/>
        </w:rPr>
      </w:pPr>
      <w:r>
        <w:rPr>
          <w:sz w:val="20"/>
          <w:lang w:val="nl-BE"/>
        </w:rPr>
        <w:t>het gereedschap onderhouden</w:t>
      </w:r>
    </w:p>
    <w:p w:rsidR="00C56A66" w:rsidRPr="00202827" w:rsidRDefault="00C56A66" w:rsidP="00F866B1">
      <w:pPr>
        <w:pStyle w:val="Lijstalinea"/>
        <w:numPr>
          <w:ilvl w:val="0"/>
          <w:numId w:val="25"/>
        </w:numPr>
        <w:ind w:left="709"/>
        <w:rPr>
          <w:sz w:val="20"/>
          <w:lang w:val="nl-BE"/>
        </w:rPr>
      </w:pPr>
      <w:r w:rsidRPr="00202827">
        <w:rPr>
          <w:sz w:val="20"/>
          <w:lang w:val="nl-BE"/>
        </w:rPr>
        <w:t>het in gebruik nemen:</w:t>
      </w:r>
    </w:p>
    <w:p w:rsidR="00C56A66" w:rsidRDefault="00C56A66" w:rsidP="00F866B1">
      <w:pPr>
        <w:pStyle w:val="Lijstalinea"/>
        <w:numPr>
          <w:ilvl w:val="1"/>
          <w:numId w:val="25"/>
        </w:numPr>
        <w:ind w:left="1429"/>
        <w:rPr>
          <w:sz w:val="20"/>
          <w:lang w:val="nl-BE"/>
        </w:rPr>
      </w:pPr>
      <w:r>
        <w:rPr>
          <w:sz w:val="20"/>
          <w:lang w:val="nl-BE"/>
        </w:rPr>
        <w:t>testen van de technische realisatie</w:t>
      </w:r>
    </w:p>
    <w:p w:rsidR="00C56A66" w:rsidRDefault="00C56A66" w:rsidP="00F866B1">
      <w:pPr>
        <w:pStyle w:val="Lijstalinea"/>
        <w:numPr>
          <w:ilvl w:val="1"/>
          <w:numId w:val="25"/>
        </w:numPr>
        <w:ind w:left="1429"/>
        <w:rPr>
          <w:sz w:val="20"/>
          <w:lang w:val="nl-BE"/>
        </w:rPr>
      </w:pPr>
      <w:r>
        <w:rPr>
          <w:sz w:val="20"/>
          <w:lang w:val="nl-BE"/>
        </w:rPr>
        <w:t>de technische realisatie toetsen aan de vooropgestelde criteria</w:t>
      </w:r>
    </w:p>
    <w:p w:rsidR="00C56A66" w:rsidRPr="00202827" w:rsidRDefault="00C56A66" w:rsidP="00F866B1">
      <w:pPr>
        <w:pStyle w:val="Lijstalinea"/>
        <w:numPr>
          <w:ilvl w:val="0"/>
          <w:numId w:val="25"/>
        </w:numPr>
        <w:ind w:left="709"/>
        <w:rPr>
          <w:sz w:val="20"/>
          <w:lang w:val="nl-BE"/>
        </w:rPr>
      </w:pPr>
      <w:r w:rsidRPr="00202827">
        <w:rPr>
          <w:sz w:val="20"/>
          <w:lang w:val="nl-BE"/>
        </w:rPr>
        <w:t>evalueren:</w:t>
      </w:r>
    </w:p>
    <w:p w:rsidR="00C56A66" w:rsidRDefault="00C56A66" w:rsidP="00F866B1">
      <w:pPr>
        <w:pStyle w:val="Lijstalinea"/>
        <w:numPr>
          <w:ilvl w:val="1"/>
          <w:numId w:val="25"/>
        </w:numPr>
        <w:ind w:left="1429"/>
        <w:rPr>
          <w:sz w:val="20"/>
          <w:lang w:val="nl-BE"/>
        </w:rPr>
      </w:pPr>
      <w:r w:rsidRPr="00397AD6">
        <w:rPr>
          <w:sz w:val="20"/>
          <w:lang w:val="nl-BE"/>
        </w:rPr>
        <w:t xml:space="preserve">controleer of technische realisatie </w:t>
      </w:r>
      <w:r>
        <w:rPr>
          <w:sz w:val="20"/>
          <w:lang w:val="nl-BE"/>
        </w:rPr>
        <w:t>voldoet aan de criteria</w:t>
      </w:r>
    </w:p>
    <w:p w:rsidR="00C56A66" w:rsidRDefault="00C56A66" w:rsidP="00F866B1">
      <w:pPr>
        <w:pStyle w:val="Lijstalinea"/>
        <w:numPr>
          <w:ilvl w:val="1"/>
          <w:numId w:val="25"/>
        </w:numPr>
        <w:ind w:left="1429"/>
        <w:rPr>
          <w:sz w:val="20"/>
          <w:lang w:val="nl-BE"/>
        </w:rPr>
      </w:pPr>
      <w:r>
        <w:rPr>
          <w:sz w:val="20"/>
          <w:lang w:val="nl-BE"/>
        </w:rPr>
        <w:t>zoek naar mogelijke verbeteringen</w:t>
      </w:r>
    </w:p>
    <w:p w:rsidR="00C56A66" w:rsidRDefault="00C56A66" w:rsidP="00F866B1">
      <w:pPr>
        <w:pStyle w:val="Lijstalinea"/>
        <w:numPr>
          <w:ilvl w:val="1"/>
          <w:numId w:val="25"/>
        </w:numPr>
        <w:ind w:left="1429"/>
        <w:rPr>
          <w:sz w:val="20"/>
          <w:lang w:val="nl-BE"/>
        </w:rPr>
      </w:pPr>
      <w:r w:rsidRPr="00202827">
        <w:rPr>
          <w:sz w:val="20"/>
          <w:lang w:val="nl-BE"/>
        </w:rPr>
        <w:t>alles ok = probleem opgelost!</w:t>
      </w:r>
    </w:p>
    <w:p w:rsidR="00C56A66" w:rsidRPr="00202827" w:rsidRDefault="00C56A66" w:rsidP="00F866B1">
      <w:pPr>
        <w:pStyle w:val="Lijstalinea"/>
        <w:numPr>
          <w:ilvl w:val="1"/>
          <w:numId w:val="25"/>
        </w:numPr>
        <w:ind w:left="1429"/>
        <w:rPr>
          <w:sz w:val="20"/>
          <w:lang w:val="nl-BE"/>
        </w:rPr>
      </w:pPr>
      <w:r>
        <w:rPr>
          <w:sz w:val="20"/>
          <w:lang w:val="nl-BE"/>
        </w:rPr>
        <w:t>nieuw probleem?</w:t>
      </w:r>
    </w:p>
    <w:p w:rsidR="00C56A66" w:rsidRDefault="00EB328C" w:rsidP="00C56A66">
      <w:pPr>
        <w:jc w:val="both"/>
        <w:rPr>
          <w:rFonts w:cs="Arial"/>
          <w:szCs w:val="20"/>
        </w:rPr>
      </w:pPr>
      <w:r>
        <w:rPr>
          <w:rFonts w:cs="Arial"/>
          <w:noProof/>
          <w:szCs w:val="20"/>
          <w:lang w:val="nl-BE" w:eastAsia="nl-BE"/>
        </w:rPr>
        <w:lastRenderedPageBreak/>
        <w:drawing>
          <wp:inline distT="0" distB="0" distL="0" distR="0">
            <wp:extent cx="5756910" cy="4055110"/>
            <wp:effectExtent l="19050" t="0" r="0" b="0"/>
            <wp:docPr id="4" name="Afbeelding 4" descr="technisch_proces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chnisch_proces_kleur"/>
                    <pic:cNvPicPr>
                      <a:picLocks noChangeAspect="1" noChangeArrowheads="1"/>
                    </pic:cNvPicPr>
                  </pic:nvPicPr>
                  <pic:blipFill>
                    <a:blip r:embed="rId36"/>
                    <a:srcRect/>
                    <a:stretch>
                      <a:fillRect/>
                    </a:stretch>
                  </pic:blipFill>
                  <pic:spPr bwMode="auto">
                    <a:xfrm>
                      <a:off x="0" y="0"/>
                      <a:ext cx="5756910" cy="4055110"/>
                    </a:xfrm>
                    <a:prstGeom prst="rect">
                      <a:avLst/>
                    </a:prstGeom>
                    <a:noFill/>
                    <a:ln w="9525">
                      <a:noFill/>
                      <a:miter lim="800000"/>
                      <a:headEnd/>
                      <a:tailEnd/>
                    </a:ln>
                  </pic:spPr>
                </pic:pic>
              </a:graphicData>
            </a:graphic>
          </wp:inline>
        </w:drawing>
      </w:r>
    </w:p>
    <w:p w:rsidR="00C56A66" w:rsidRDefault="00C56A66" w:rsidP="00C56A66">
      <w:pPr>
        <w:jc w:val="both"/>
        <w:rPr>
          <w:rFonts w:cs="Arial"/>
          <w:szCs w:val="20"/>
        </w:rPr>
      </w:pPr>
    </w:p>
    <w:p w:rsidR="00C56A66" w:rsidRDefault="00C56A66" w:rsidP="003C230E">
      <w:pPr>
        <w:rPr>
          <w:szCs w:val="20"/>
          <w:u w:val="single"/>
        </w:rPr>
      </w:pPr>
    </w:p>
    <w:p w:rsidR="005E1B88" w:rsidRDefault="006A58BA" w:rsidP="005E1B88">
      <w:pPr>
        <w:pStyle w:val="Kop1"/>
      </w:pPr>
      <w:bookmarkStart w:id="62" w:name="_Toc292738925"/>
      <w:bookmarkStart w:id="63" w:name="_Toc293471896"/>
      <w:r>
        <w:lastRenderedPageBreak/>
        <w:t>Leerplandoelstellingen en leerinhouden</w:t>
      </w:r>
      <w:bookmarkEnd w:id="62"/>
      <w:bookmarkEnd w:id="63"/>
    </w:p>
    <w:p w:rsidR="006A58BA" w:rsidRPr="00551239" w:rsidRDefault="006A58BA" w:rsidP="006A58BA">
      <w:pPr>
        <w:rPr>
          <w:b/>
          <w:szCs w:val="20"/>
        </w:rPr>
      </w:pPr>
      <w:r w:rsidRPr="00256B14">
        <w:rPr>
          <w:b/>
          <w:szCs w:val="20"/>
        </w:rPr>
        <w:t>Leeswijzer</w:t>
      </w:r>
    </w:p>
    <w:p w:rsidR="006A58BA" w:rsidRDefault="006A58BA" w:rsidP="006A58BA">
      <w:pPr>
        <w:jc w:val="both"/>
        <w:rPr>
          <w:b/>
          <w:szCs w:val="20"/>
        </w:rPr>
      </w:pPr>
    </w:p>
    <w:p w:rsidR="00256B14" w:rsidRPr="00551239" w:rsidRDefault="00256B14" w:rsidP="006A58BA">
      <w:pPr>
        <w:jc w:val="both"/>
        <w:rPr>
          <w:b/>
          <w:szCs w:val="20"/>
        </w:rPr>
      </w:pPr>
    </w:p>
    <w:p w:rsidR="006A58BA" w:rsidRPr="00551239" w:rsidRDefault="006A58BA" w:rsidP="006A58BA">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6A58BA" w:rsidRDefault="006A58BA" w:rsidP="006A58BA">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6A58BA" w:rsidRPr="00551239" w:rsidRDefault="006A58BA" w:rsidP="006A58BA">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6A58BA" w:rsidRPr="00551239" w:rsidRDefault="006A58BA" w:rsidP="006A58BA">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6A58BA" w:rsidRPr="00551239" w:rsidRDefault="006A58BA" w:rsidP="006A58BA">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6A58BA" w:rsidRDefault="006A58BA" w:rsidP="006A58BA">
      <w:pPr>
        <w:jc w:val="both"/>
        <w:rPr>
          <w:rFonts w:cs="Arial"/>
          <w:szCs w:val="20"/>
        </w:rPr>
      </w:pPr>
    </w:p>
    <w:p w:rsidR="006A58BA" w:rsidRPr="00551239" w:rsidRDefault="006A58BA" w:rsidP="006A58BA">
      <w:pPr>
        <w:jc w:val="both"/>
        <w:rPr>
          <w:rFonts w:cs="Arial"/>
          <w:szCs w:val="20"/>
        </w:rPr>
      </w:pPr>
    </w:p>
    <w:p w:rsidR="006A58BA" w:rsidRDefault="006A58BA" w:rsidP="006A58BA">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6A58BA" w:rsidRDefault="006A58BA" w:rsidP="006A58BA">
      <w:pPr>
        <w:tabs>
          <w:tab w:val="left" w:pos="1276"/>
        </w:tabs>
        <w:jc w:val="both"/>
        <w:rPr>
          <w:rFonts w:cs="Arial"/>
          <w:i/>
          <w:iCs/>
          <w:szCs w:val="20"/>
        </w:rPr>
      </w:pPr>
    </w:p>
    <w:p w:rsidR="006A58BA" w:rsidRPr="008C2A4E" w:rsidRDefault="006A58BA" w:rsidP="006A58BA">
      <w:pPr>
        <w:tabs>
          <w:tab w:val="left" w:pos="1276"/>
        </w:tabs>
        <w:jc w:val="both"/>
        <w:rPr>
          <w:rFonts w:cs="Arial"/>
          <w:bCs/>
          <w:szCs w:val="20"/>
        </w:rPr>
      </w:pPr>
      <w:r w:rsidRPr="00551239">
        <w:rPr>
          <w:rFonts w:cs="Arial"/>
          <w:i/>
          <w:iCs/>
          <w:szCs w:val="20"/>
        </w:rPr>
        <w:t>Leerplandoelstellingen (in vetgedrukte kader)</w:t>
      </w:r>
    </w:p>
    <w:p w:rsidR="006A58BA" w:rsidRPr="00551239" w:rsidRDefault="006A58BA" w:rsidP="006A58BA">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6A58BA" w:rsidRDefault="006A58BA" w:rsidP="006A58BA">
      <w:pPr>
        <w:tabs>
          <w:tab w:val="left" w:pos="1276"/>
        </w:tabs>
        <w:jc w:val="both"/>
        <w:rPr>
          <w:rFonts w:cs="Arial"/>
          <w:i/>
          <w:iCs/>
          <w:szCs w:val="20"/>
        </w:rPr>
      </w:pPr>
    </w:p>
    <w:p w:rsidR="006A58BA" w:rsidRPr="00551239" w:rsidRDefault="006A58BA" w:rsidP="006A58BA">
      <w:pPr>
        <w:tabs>
          <w:tab w:val="left" w:pos="1276"/>
        </w:tabs>
        <w:jc w:val="both"/>
        <w:rPr>
          <w:rFonts w:cs="Arial"/>
          <w:i/>
          <w:iCs/>
          <w:szCs w:val="20"/>
        </w:rPr>
      </w:pPr>
      <w:r w:rsidRPr="00551239">
        <w:rPr>
          <w:rFonts w:cs="Arial"/>
          <w:i/>
          <w:iCs/>
          <w:szCs w:val="20"/>
        </w:rPr>
        <w:t>Leerinhouden (in wit vak)</w:t>
      </w:r>
    </w:p>
    <w:p w:rsidR="006A58BA" w:rsidRPr="00551239" w:rsidRDefault="006A58BA" w:rsidP="006A58BA">
      <w:pPr>
        <w:jc w:val="both"/>
        <w:rPr>
          <w:rFonts w:cs="Arial"/>
          <w:szCs w:val="20"/>
        </w:rPr>
      </w:pPr>
      <w:r w:rsidRPr="00551239">
        <w:rPr>
          <w:rFonts w:cs="Arial"/>
          <w:szCs w:val="20"/>
        </w:rPr>
        <w:t xml:space="preserve">Dit is leerstof die bedoeld is om de </w:t>
      </w:r>
      <w:r>
        <w:rPr>
          <w:rFonts w:cs="Arial"/>
          <w:szCs w:val="20"/>
        </w:rPr>
        <w:t>bijbehorende</w:t>
      </w:r>
      <w:r w:rsidRPr="00551239">
        <w:rPr>
          <w:rFonts w:cs="Arial"/>
          <w:szCs w:val="20"/>
        </w:rPr>
        <w:t xml:space="preserve"> leerplandoelstellingen te realiseren.</w:t>
      </w:r>
    </w:p>
    <w:p w:rsidR="006A58BA" w:rsidRDefault="006A58BA" w:rsidP="006A58BA">
      <w:pPr>
        <w:jc w:val="both"/>
        <w:rPr>
          <w:rFonts w:cs="Arial"/>
          <w:szCs w:val="20"/>
        </w:rPr>
      </w:pPr>
    </w:p>
    <w:p w:rsidR="006A58BA" w:rsidRPr="00551239" w:rsidRDefault="006A58BA" w:rsidP="006A58BA">
      <w:pPr>
        <w:jc w:val="both"/>
        <w:rPr>
          <w:rFonts w:cs="Arial"/>
          <w:szCs w:val="20"/>
        </w:rPr>
      </w:pPr>
    </w:p>
    <w:p w:rsidR="006A58BA" w:rsidRPr="00551239" w:rsidRDefault="006A58BA" w:rsidP="006A58BA">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6A58BA" w:rsidRDefault="006A58BA" w:rsidP="006A58BA">
      <w:pPr>
        <w:tabs>
          <w:tab w:val="left" w:pos="1276"/>
        </w:tabs>
        <w:jc w:val="both"/>
        <w:rPr>
          <w:rFonts w:cs="Arial"/>
          <w:szCs w:val="20"/>
        </w:rPr>
      </w:pPr>
    </w:p>
    <w:p w:rsidR="006A58BA" w:rsidRPr="00551239" w:rsidRDefault="006A58BA" w:rsidP="006A58BA">
      <w:pPr>
        <w:tabs>
          <w:tab w:val="left" w:pos="1276"/>
        </w:tabs>
        <w:jc w:val="both"/>
        <w:rPr>
          <w:rFonts w:cs="Arial"/>
          <w:szCs w:val="20"/>
        </w:rPr>
      </w:pPr>
      <w:r w:rsidRPr="00551239">
        <w:rPr>
          <w:rFonts w:cs="Arial"/>
          <w:szCs w:val="20"/>
        </w:rPr>
        <w:t>Codering van de leerplandoelstellingen:</w:t>
      </w:r>
    </w:p>
    <w:p w:rsidR="006A58BA" w:rsidRPr="00551239" w:rsidRDefault="006A58BA" w:rsidP="006A58BA">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sidRPr="00551239">
              <w:rPr>
                <w:rFonts w:cs="Arial"/>
                <w:szCs w:val="20"/>
              </w:rPr>
              <w:t>EDV</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Eigen doelstelling voor het vak</w:t>
            </w:r>
          </w:p>
        </w:tc>
      </w:tr>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sidRPr="00551239">
              <w:rPr>
                <w:rFonts w:cs="Arial"/>
                <w:szCs w:val="20"/>
              </w:rPr>
              <w:t>LER</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‘Leren leren’ met decretaal nummer</w:t>
            </w:r>
          </w:p>
        </w:tc>
      </w:tr>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sidRPr="00551239">
              <w:rPr>
                <w:rFonts w:cs="Arial"/>
                <w:szCs w:val="20"/>
              </w:rPr>
              <w:t>STM</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Stam VOET met decretaal nummer</w:t>
            </w:r>
          </w:p>
        </w:tc>
      </w:tr>
    </w:tbl>
    <w:p w:rsidR="006A58BA" w:rsidRPr="00551239" w:rsidRDefault="006A58BA" w:rsidP="006A58BA">
      <w:pPr>
        <w:tabs>
          <w:tab w:val="left" w:pos="1276"/>
        </w:tabs>
        <w:jc w:val="both"/>
        <w:rPr>
          <w:rFonts w:cs="Arial"/>
          <w:szCs w:val="20"/>
        </w:rPr>
      </w:pPr>
    </w:p>
    <w:p w:rsidR="006A58BA" w:rsidRPr="00551239" w:rsidRDefault="006A58BA" w:rsidP="006A58BA">
      <w:pPr>
        <w:tabs>
          <w:tab w:val="left" w:pos="1276"/>
        </w:tabs>
        <w:jc w:val="both"/>
        <w:rPr>
          <w:rFonts w:cs="Arial"/>
          <w:b/>
          <w:bCs/>
          <w:szCs w:val="20"/>
        </w:rPr>
      </w:pPr>
    </w:p>
    <w:p w:rsidR="006A58BA" w:rsidRPr="00551239" w:rsidRDefault="006A58BA" w:rsidP="006A58BA">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6A58BA" w:rsidRPr="00551239" w:rsidRDefault="006A58BA" w:rsidP="006A58BA">
      <w:pPr>
        <w:tabs>
          <w:tab w:val="left" w:pos="1276"/>
        </w:tabs>
        <w:jc w:val="both"/>
        <w:rPr>
          <w:rFonts w:cs="Arial"/>
          <w:szCs w:val="20"/>
        </w:rPr>
      </w:pPr>
      <w:r w:rsidRPr="00551239">
        <w:rPr>
          <w:rFonts w:cs="Arial"/>
          <w:szCs w:val="20"/>
        </w:rPr>
        <w:t>Er wordt een onderscheid gemaakt tussen basis- en uitbreidingsdoelstellingen.</w:t>
      </w:r>
    </w:p>
    <w:p w:rsidR="006A58BA" w:rsidRPr="00551239" w:rsidRDefault="006A58BA" w:rsidP="006A58BA">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6A58BA" w:rsidRPr="00551239" w:rsidRDefault="006A58BA" w:rsidP="006A58BA">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6A58BA" w:rsidRDefault="006A58BA" w:rsidP="006A58BA">
      <w:pPr>
        <w:pStyle w:val="Kop4"/>
        <w:tabs>
          <w:tab w:val="left" w:pos="1276"/>
        </w:tabs>
        <w:spacing w:before="0" w:after="0"/>
        <w:jc w:val="both"/>
        <w:rPr>
          <w:b w:val="0"/>
          <w:sz w:val="20"/>
        </w:rPr>
      </w:pPr>
    </w:p>
    <w:p w:rsidR="006A58BA" w:rsidRPr="00551239" w:rsidRDefault="006A58BA" w:rsidP="006A58BA"/>
    <w:p w:rsidR="006A58BA" w:rsidRPr="00551239" w:rsidRDefault="006A58BA" w:rsidP="006A58BA">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6A58BA" w:rsidRPr="00551239" w:rsidRDefault="006A58BA" w:rsidP="006A58BA">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6A58BA" w:rsidRPr="00551239" w:rsidRDefault="006A58BA" w:rsidP="006A58BA">
      <w:pPr>
        <w:tabs>
          <w:tab w:val="left" w:pos="1276"/>
        </w:tabs>
        <w:jc w:val="both"/>
        <w:rPr>
          <w:rFonts w:cs="Arial"/>
          <w:szCs w:val="20"/>
        </w:rPr>
      </w:pPr>
    </w:p>
    <w:p w:rsidR="006A58BA" w:rsidRPr="00551239" w:rsidRDefault="006A58BA" w:rsidP="006A58BA">
      <w:pPr>
        <w:pStyle w:val="Plattetekst2"/>
        <w:tabs>
          <w:tab w:val="left" w:pos="284"/>
        </w:tabs>
        <w:spacing w:after="0" w:line="240" w:lineRule="auto"/>
        <w:jc w:val="both"/>
        <w:rPr>
          <w:rFonts w:cs="Arial"/>
          <w:szCs w:val="20"/>
        </w:rPr>
      </w:pPr>
      <w:r w:rsidRPr="00551239">
        <w:rPr>
          <w:rFonts w:cs="Arial"/>
          <w:szCs w:val="20"/>
        </w:rPr>
        <w:t>Zij kunnen:</w:t>
      </w:r>
    </w:p>
    <w:p w:rsidR="006A58BA" w:rsidRPr="00551239" w:rsidRDefault="006A58BA" w:rsidP="006A58BA">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6A58BA" w:rsidRPr="00551239" w:rsidRDefault="006A58BA" w:rsidP="006A58BA">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6A58BA" w:rsidRPr="00551239" w:rsidRDefault="006A58BA" w:rsidP="006A58BA">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6A58BA" w:rsidRPr="00551239" w:rsidRDefault="006A58BA" w:rsidP="006A58BA">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6A58BA" w:rsidRPr="00551239" w:rsidRDefault="006A58BA" w:rsidP="006A58BA">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6A58BA" w:rsidRPr="00551239" w:rsidRDefault="006A58BA" w:rsidP="006A58BA">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 met informatie- en communicatietechnologie, met intercultureel onderwijs, met taalbeleid.</w:t>
      </w:r>
    </w:p>
    <w:p w:rsidR="006A58BA" w:rsidRPr="00551239" w:rsidRDefault="006A58BA" w:rsidP="006A58BA">
      <w:pPr>
        <w:tabs>
          <w:tab w:val="left" w:pos="284"/>
        </w:tabs>
        <w:jc w:val="both"/>
        <w:rPr>
          <w:rFonts w:cs="Arial"/>
          <w:bCs/>
          <w:szCs w:val="20"/>
        </w:rPr>
      </w:pPr>
      <w:r>
        <w:rPr>
          <w:rFonts w:cs="Arial"/>
          <w:szCs w:val="20"/>
        </w:rPr>
        <w:br w:type="page"/>
      </w: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6A58BA" w:rsidRPr="00551239" w:rsidRDefault="006A58BA" w:rsidP="006A58BA">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6A58BA" w:rsidRDefault="006A58BA" w:rsidP="006A58BA">
      <w:pPr>
        <w:jc w:val="both"/>
        <w:rPr>
          <w:rFonts w:cs="Arial"/>
          <w:szCs w:val="20"/>
        </w:rPr>
      </w:pPr>
    </w:p>
    <w:p w:rsidR="006A58BA" w:rsidRPr="00551239" w:rsidRDefault="006A58BA" w:rsidP="006A58BA">
      <w:pPr>
        <w:jc w:val="both"/>
        <w:rPr>
          <w:rFonts w:cs="Arial"/>
          <w:szCs w:val="20"/>
        </w:rPr>
      </w:pPr>
      <w:r w:rsidRPr="00551239">
        <w:rPr>
          <w:rFonts w:cs="Arial"/>
          <w:szCs w:val="20"/>
        </w:rPr>
        <w:t>Codering:</w:t>
      </w:r>
    </w:p>
    <w:p w:rsidR="006A58BA" w:rsidRDefault="006A58BA" w:rsidP="006A58BA">
      <w:pPr>
        <w:jc w:val="both"/>
        <w:rPr>
          <w:rFonts w:cs="Arial"/>
          <w:szCs w:val="20"/>
        </w:rPr>
      </w:pPr>
    </w:p>
    <w:p w:rsidR="006A58BA" w:rsidRPr="00551239" w:rsidRDefault="006A58BA" w:rsidP="006A58BA">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Pr>
                <w:rFonts w:cs="Arial"/>
                <w:szCs w:val="20"/>
              </w:rPr>
              <w:t>PAV</w:t>
            </w:r>
          </w:p>
        </w:tc>
        <w:tc>
          <w:tcPr>
            <w:tcW w:w="6520" w:type="dxa"/>
          </w:tcPr>
          <w:p w:rsidR="006A58BA" w:rsidRPr="00551239" w:rsidRDefault="006A58BA" w:rsidP="00EF75DA">
            <w:pPr>
              <w:widowControl w:val="0"/>
              <w:tabs>
                <w:tab w:val="left" w:pos="1276"/>
              </w:tabs>
              <w:jc w:val="both"/>
              <w:rPr>
                <w:rFonts w:cs="Arial"/>
                <w:szCs w:val="20"/>
              </w:rPr>
            </w:pPr>
            <w:r>
              <w:rPr>
                <w:rFonts w:cs="Arial"/>
                <w:szCs w:val="20"/>
              </w:rPr>
              <w:t>Project algemene vakken</w:t>
            </w:r>
          </w:p>
        </w:tc>
      </w:tr>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sidRPr="00551239">
              <w:rPr>
                <w:rFonts w:cs="Arial"/>
                <w:szCs w:val="20"/>
              </w:rPr>
              <w:t>…</w:t>
            </w:r>
          </w:p>
        </w:tc>
        <w:tc>
          <w:tcPr>
            <w:tcW w:w="6520" w:type="dxa"/>
          </w:tcPr>
          <w:p w:rsidR="006A58BA" w:rsidRPr="00551239" w:rsidRDefault="006A58BA" w:rsidP="00EF75DA">
            <w:pPr>
              <w:widowControl w:val="0"/>
              <w:tabs>
                <w:tab w:val="left" w:pos="1276"/>
              </w:tabs>
              <w:jc w:val="both"/>
              <w:rPr>
                <w:rFonts w:cs="Arial"/>
                <w:szCs w:val="20"/>
              </w:rPr>
            </w:pPr>
          </w:p>
        </w:tc>
      </w:tr>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sidRPr="00551239">
              <w:rPr>
                <w:rFonts w:cs="Arial"/>
                <w:szCs w:val="20"/>
              </w:rPr>
              <w:t>TA.BE</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Taalbeleid</w:t>
            </w:r>
          </w:p>
        </w:tc>
      </w:tr>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sidRPr="00551239">
              <w:rPr>
                <w:rFonts w:cs="Arial"/>
                <w:szCs w:val="20"/>
              </w:rPr>
              <w:t>ICO</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Intercultureel onderwijs</w:t>
            </w:r>
          </w:p>
        </w:tc>
      </w:tr>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sidRPr="00551239">
              <w:rPr>
                <w:rFonts w:cs="Arial"/>
                <w:szCs w:val="20"/>
              </w:rPr>
              <w:t>STG</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Stage</w:t>
            </w:r>
          </w:p>
        </w:tc>
      </w:tr>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Pr>
                <w:rFonts w:cs="Arial"/>
                <w:szCs w:val="20"/>
              </w:rPr>
              <w:t>GIP</w:t>
            </w:r>
          </w:p>
        </w:tc>
        <w:tc>
          <w:tcPr>
            <w:tcW w:w="6520" w:type="dxa"/>
          </w:tcPr>
          <w:p w:rsidR="006A58BA" w:rsidRPr="00551239" w:rsidRDefault="006A58BA" w:rsidP="00EF75DA">
            <w:pPr>
              <w:widowControl w:val="0"/>
              <w:tabs>
                <w:tab w:val="left" w:pos="1276"/>
              </w:tabs>
              <w:jc w:val="both"/>
              <w:rPr>
                <w:rFonts w:cs="Arial"/>
                <w:szCs w:val="20"/>
              </w:rPr>
            </w:pPr>
            <w:r>
              <w:rPr>
                <w:rFonts w:cs="Arial"/>
                <w:szCs w:val="20"/>
              </w:rPr>
              <w:t>Geïntegreerde proef</w:t>
            </w:r>
          </w:p>
        </w:tc>
      </w:tr>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sidRPr="00551239">
              <w:rPr>
                <w:rFonts w:cs="Arial"/>
                <w:szCs w:val="20"/>
              </w:rPr>
              <w:t>ICT</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Informatie</w:t>
            </w:r>
            <w:r>
              <w:rPr>
                <w:rFonts w:cs="Arial"/>
                <w:szCs w:val="20"/>
              </w:rPr>
              <w:t>-</w:t>
            </w:r>
            <w:r w:rsidRPr="00551239">
              <w:rPr>
                <w:rFonts w:cs="Arial"/>
                <w:szCs w:val="20"/>
              </w:rPr>
              <w:t xml:space="preserve"> en communicatietechnologie </w:t>
            </w:r>
          </w:p>
        </w:tc>
      </w:tr>
      <w:tr w:rsidR="006A58BA" w:rsidRPr="00551239" w:rsidTr="00EF75DA">
        <w:trPr>
          <w:jc w:val="center"/>
        </w:trPr>
        <w:tc>
          <w:tcPr>
            <w:tcW w:w="7480" w:type="dxa"/>
            <w:gridSpan w:val="2"/>
          </w:tcPr>
          <w:p w:rsidR="006A58BA" w:rsidRPr="00551239" w:rsidRDefault="006A58BA" w:rsidP="00EF75DA">
            <w:pPr>
              <w:widowControl w:val="0"/>
              <w:tabs>
                <w:tab w:val="left" w:pos="1276"/>
              </w:tabs>
              <w:jc w:val="both"/>
              <w:rPr>
                <w:rFonts w:cs="Arial"/>
                <w:b/>
                <w:szCs w:val="20"/>
              </w:rPr>
            </w:pPr>
            <w:r w:rsidRPr="00551239">
              <w:rPr>
                <w:rFonts w:cs="Arial"/>
                <w:b/>
                <w:szCs w:val="20"/>
              </w:rPr>
              <w:t>Vakoverschrijdende eindtermen (VOET)</w:t>
            </w:r>
          </w:p>
        </w:tc>
      </w:tr>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sidRPr="00551239">
              <w:rPr>
                <w:rFonts w:cs="Arial"/>
                <w:szCs w:val="20"/>
              </w:rPr>
              <w:t>LER</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Leren leren</w:t>
            </w:r>
          </w:p>
        </w:tc>
      </w:tr>
      <w:tr w:rsidR="006A58BA" w:rsidRPr="00551239" w:rsidTr="00EF75DA">
        <w:trPr>
          <w:jc w:val="center"/>
        </w:trPr>
        <w:tc>
          <w:tcPr>
            <w:tcW w:w="960" w:type="dxa"/>
          </w:tcPr>
          <w:p w:rsidR="006A58BA" w:rsidRPr="00551239" w:rsidRDefault="006A58BA" w:rsidP="00EF75DA">
            <w:pPr>
              <w:widowControl w:val="0"/>
              <w:tabs>
                <w:tab w:val="left" w:pos="1276"/>
              </w:tabs>
              <w:jc w:val="both"/>
              <w:rPr>
                <w:rFonts w:cs="Arial"/>
                <w:szCs w:val="20"/>
              </w:rPr>
            </w:pPr>
            <w:r w:rsidRPr="00551239">
              <w:rPr>
                <w:rFonts w:cs="Arial"/>
                <w:szCs w:val="20"/>
              </w:rPr>
              <w:t>LGV</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Lichamelijke gezondheid en veiligheid</w:t>
            </w:r>
          </w:p>
        </w:tc>
      </w:tr>
      <w:tr w:rsidR="006A58BA" w:rsidRPr="00551239" w:rsidTr="00EF75DA">
        <w:trPr>
          <w:jc w:val="center"/>
        </w:trPr>
        <w:tc>
          <w:tcPr>
            <w:tcW w:w="960" w:type="dxa"/>
          </w:tcPr>
          <w:p w:rsidR="006A58BA" w:rsidRPr="00551239" w:rsidRDefault="006A58BA" w:rsidP="00EF75DA">
            <w:pPr>
              <w:widowControl w:val="0"/>
              <w:jc w:val="both"/>
              <w:rPr>
                <w:szCs w:val="20"/>
              </w:rPr>
            </w:pPr>
            <w:r w:rsidRPr="00551239">
              <w:rPr>
                <w:rFonts w:cs="Arial"/>
                <w:szCs w:val="20"/>
              </w:rPr>
              <w:t>MGZ</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Mentale gezondheid</w:t>
            </w:r>
          </w:p>
        </w:tc>
      </w:tr>
      <w:tr w:rsidR="006A58BA" w:rsidRPr="00551239" w:rsidTr="00EF75DA">
        <w:trPr>
          <w:jc w:val="center"/>
        </w:trPr>
        <w:tc>
          <w:tcPr>
            <w:tcW w:w="960" w:type="dxa"/>
          </w:tcPr>
          <w:p w:rsidR="006A58BA" w:rsidRPr="00551239" w:rsidRDefault="006A58BA" w:rsidP="00EF75DA">
            <w:pPr>
              <w:widowControl w:val="0"/>
              <w:jc w:val="both"/>
              <w:rPr>
                <w:szCs w:val="20"/>
              </w:rPr>
            </w:pPr>
            <w:r w:rsidRPr="00551239">
              <w:rPr>
                <w:szCs w:val="20"/>
              </w:rPr>
              <w:t>SOC</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Sociorelationele ontwikkeling</w:t>
            </w:r>
          </w:p>
        </w:tc>
      </w:tr>
      <w:tr w:rsidR="006A58BA" w:rsidRPr="00551239" w:rsidTr="00EF75DA">
        <w:trPr>
          <w:jc w:val="center"/>
        </w:trPr>
        <w:tc>
          <w:tcPr>
            <w:tcW w:w="960" w:type="dxa"/>
          </w:tcPr>
          <w:p w:rsidR="006A58BA" w:rsidRPr="00551239" w:rsidRDefault="006A58BA" w:rsidP="00EF75DA">
            <w:pPr>
              <w:widowControl w:val="0"/>
              <w:jc w:val="both"/>
              <w:rPr>
                <w:szCs w:val="20"/>
              </w:rPr>
            </w:pPr>
            <w:r w:rsidRPr="00551239">
              <w:rPr>
                <w:rFonts w:cs="Arial"/>
                <w:szCs w:val="20"/>
              </w:rPr>
              <w:t>ODO</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Omgeving en duurzame ontwikkeling</w:t>
            </w:r>
          </w:p>
        </w:tc>
      </w:tr>
      <w:tr w:rsidR="006A58BA" w:rsidRPr="00551239" w:rsidTr="00EF75DA">
        <w:trPr>
          <w:jc w:val="center"/>
        </w:trPr>
        <w:tc>
          <w:tcPr>
            <w:tcW w:w="960" w:type="dxa"/>
          </w:tcPr>
          <w:p w:rsidR="006A58BA" w:rsidRPr="00551239" w:rsidRDefault="006A58BA" w:rsidP="00EF75DA">
            <w:pPr>
              <w:widowControl w:val="0"/>
              <w:jc w:val="both"/>
              <w:rPr>
                <w:szCs w:val="20"/>
              </w:rPr>
            </w:pPr>
            <w:r w:rsidRPr="00551239">
              <w:rPr>
                <w:rFonts w:cs="Arial"/>
                <w:szCs w:val="20"/>
              </w:rPr>
              <w:t>PJS</w:t>
            </w:r>
          </w:p>
        </w:tc>
        <w:tc>
          <w:tcPr>
            <w:tcW w:w="6520" w:type="dxa"/>
          </w:tcPr>
          <w:p w:rsidR="006A58BA" w:rsidRPr="00551239" w:rsidRDefault="006A58BA" w:rsidP="00EF75DA">
            <w:pPr>
              <w:widowControl w:val="0"/>
              <w:tabs>
                <w:tab w:val="left" w:pos="1276"/>
              </w:tabs>
              <w:jc w:val="both"/>
              <w:rPr>
                <w:rFonts w:cs="Arial"/>
                <w:szCs w:val="20"/>
              </w:rPr>
            </w:pPr>
            <w:r>
              <w:rPr>
                <w:rFonts w:cs="Arial"/>
                <w:szCs w:val="20"/>
              </w:rPr>
              <w:t>Politiek-</w:t>
            </w:r>
            <w:r w:rsidRPr="00551239">
              <w:rPr>
                <w:rFonts w:cs="Arial"/>
                <w:szCs w:val="20"/>
              </w:rPr>
              <w:t>juridische samenleving</w:t>
            </w:r>
          </w:p>
        </w:tc>
      </w:tr>
      <w:tr w:rsidR="006A58BA" w:rsidRPr="00551239" w:rsidTr="00EF75DA">
        <w:trPr>
          <w:jc w:val="center"/>
        </w:trPr>
        <w:tc>
          <w:tcPr>
            <w:tcW w:w="960" w:type="dxa"/>
          </w:tcPr>
          <w:p w:rsidR="006A58BA" w:rsidRPr="00551239" w:rsidRDefault="006A58BA" w:rsidP="00EF75DA">
            <w:pPr>
              <w:widowControl w:val="0"/>
              <w:jc w:val="both"/>
              <w:rPr>
                <w:szCs w:val="20"/>
              </w:rPr>
            </w:pPr>
            <w:r w:rsidRPr="00551239">
              <w:rPr>
                <w:rFonts w:cs="Arial"/>
                <w:szCs w:val="20"/>
              </w:rPr>
              <w:t>SES</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Socio-economische samenleving</w:t>
            </w:r>
          </w:p>
        </w:tc>
      </w:tr>
      <w:tr w:rsidR="006A58BA" w:rsidRPr="00551239" w:rsidTr="00EF75DA">
        <w:trPr>
          <w:jc w:val="center"/>
        </w:trPr>
        <w:tc>
          <w:tcPr>
            <w:tcW w:w="960" w:type="dxa"/>
          </w:tcPr>
          <w:p w:rsidR="006A58BA" w:rsidRPr="00551239" w:rsidRDefault="006A58BA" w:rsidP="00EF75DA">
            <w:pPr>
              <w:widowControl w:val="0"/>
              <w:jc w:val="both"/>
              <w:rPr>
                <w:szCs w:val="20"/>
              </w:rPr>
            </w:pPr>
            <w:r w:rsidRPr="00551239">
              <w:rPr>
                <w:rFonts w:cs="Arial"/>
                <w:szCs w:val="20"/>
              </w:rPr>
              <w:t>SCS</w:t>
            </w:r>
          </w:p>
        </w:tc>
        <w:tc>
          <w:tcPr>
            <w:tcW w:w="6520" w:type="dxa"/>
          </w:tcPr>
          <w:p w:rsidR="006A58BA" w:rsidRPr="00551239" w:rsidRDefault="006A58BA" w:rsidP="00EF75DA">
            <w:pPr>
              <w:widowControl w:val="0"/>
              <w:tabs>
                <w:tab w:val="left" w:pos="1276"/>
              </w:tabs>
              <w:jc w:val="both"/>
              <w:rPr>
                <w:rFonts w:cs="Arial"/>
                <w:szCs w:val="20"/>
              </w:rPr>
            </w:pPr>
            <w:r w:rsidRPr="00551239">
              <w:rPr>
                <w:rFonts w:cs="Arial"/>
                <w:szCs w:val="20"/>
              </w:rPr>
              <w:t>Socioculturele samenleving</w:t>
            </w:r>
          </w:p>
        </w:tc>
      </w:tr>
    </w:tbl>
    <w:p w:rsidR="006A58BA" w:rsidRDefault="006A58BA" w:rsidP="002B24B9">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szCs w:val="22"/>
        </w:rPr>
      </w:pPr>
    </w:p>
    <w:p w:rsidR="006A58BA" w:rsidRDefault="006A58BA">
      <w:pPr>
        <w:rPr>
          <w:rFonts w:cs="Arial"/>
          <w:szCs w:val="22"/>
        </w:rPr>
      </w:pPr>
      <w:r>
        <w:rPr>
          <w:rFonts w:cs="Arial"/>
          <w:szCs w:val="22"/>
        </w:rPr>
        <w:br w:type="page"/>
      </w:r>
    </w:p>
    <w:p w:rsidR="006A58BA" w:rsidRDefault="00205E2F" w:rsidP="000B03AB">
      <w:pPr>
        <w:pStyle w:val="Kop2"/>
      </w:pPr>
      <w:bookmarkStart w:id="64" w:name="_Toc292738926"/>
      <w:bookmarkStart w:id="65" w:name="_Toc293471897"/>
      <w:r w:rsidRPr="0083617B">
        <w:lastRenderedPageBreak/>
        <w:t>5.1</w:t>
      </w:r>
      <w:r w:rsidR="006A58BA" w:rsidRPr="0083617B">
        <w:t xml:space="preserve">  Algemene doelstellingen en sleutelcompetenties voor de studierichting</w:t>
      </w:r>
      <w:bookmarkEnd w:id="64"/>
      <w:bookmarkEnd w:id="65"/>
    </w:p>
    <w:p w:rsidR="006A58BA" w:rsidRPr="00551239" w:rsidRDefault="006A58BA" w:rsidP="006A58BA">
      <w:pPr>
        <w:rPr>
          <w:b/>
          <w:szCs w:val="20"/>
        </w:rPr>
      </w:pPr>
    </w:p>
    <w:p w:rsidR="002B24B9" w:rsidRPr="00853A14" w:rsidRDefault="002B24B9" w:rsidP="002B24B9">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szCs w:val="22"/>
        </w:rPr>
      </w:pPr>
      <w:r w:rsidRPr="00853A14">
        <w:rPr>
          <w:rFonts w:cs="Arial"/>
          <w:szCs w:val="22"/>
        </w:rPr>
        <w:t xml:space="preserve">Dit leerplan van het </w:t>
      </w:r>
      <w:r w:rsidR="00EF75DA" w:rsidRPr="00853A14">
        <w:rPr>
          <w:rFonts w:cs="Arial"/>
          <w:szCs w:val="22"/>
        </w:rPr>
        <w:t xml:space="preserve">specialisatiejaar </w:t>
      </w:r>
      <w:r w:rsidRPr="00853A14">
        <w:rPr>
          <w:rFonts w:cs="Arial"/>
          <w:szCs w:val="22"/>
        </w:rPr>
        <w:t xml:space="preserve">van de derde graad </w:t>
      </w:r>
      <w:r w:rsidR="001757CE" w:rsidRPr="00853A14">
        <w:rPr>
          <w:rFonts w:cs="Arial"/>
          <w:szCs w:val="22"/>
        </w:rPr>
        <w:t xml:space="preserve">bso </w:t>
      </w:r>
      <w:r w:rsidRPr="00853A14">
        <w:rPr>
          <w:rFonts w:cs="Arial"/>
          <w:szCs w:val="22"/>
        </w:rPr>
        <w:t xml:space="preserve">heeft als doel het verwerven van de technische en beroepscompetenties van de </w:t>
      </w:r>
      <w:r w:rsidR="008E1CC2" w:rsidRPr="00853A14">
        <w:rPr>
          <w:rFonts w:cs="Arial"/>
          <w:szCs w:val="22"/>
        </w:rPr>
        <w:t xml:space="preserve">onderhoudstechnicus </w:t>
      </w:r>
      <w:r w:rsidR="00722BA2" w:rsidRPr="00853A14">
        <w:rPr>
          <w:rFonts w:cs="Arial"/>
          <w:szCs w:val="22"/>
        </w:rPr>
        <w:t>indus</w:t>
      </w:r>
      <w:r w:rsidR="008E1CC2" w:rsidRPr="00853A14">
        <w:rPr>
          <w:rFonts w:cs="Arial"/>
          <w:szCs w:val="22"/>
        </w:rPr>
        <w:t>triële installaties.</w:t>
      </w:r>
    </w:p>
    <w:p w:rsidR="002B24B9" w:rsidRPr="00853A14" w:rsidRDefault="002B24B9" w:rsidP="002B24B9">
      <w:p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szCs w:val="22"/>
        </w:rPr>
      </w:pPr>
      <w:r w:rsidRPr="00853A14">
        <w:rPr>
          <w:rFonts w:cs="Arial"/>
          <w:szCs w:val="22"/>
        </w:rPr>
        <w:t>Volgende competenties worden aangeleerd en ontwikkeld:</w:t>
      </w:r>
    </w:p>
    <w:p w:rsidR="0068683C" w:rsidRPr="00853A14" w:rsidRDefault="0068683C" w:rsidP="00F866B1">
      <w:pPr>
        <w:numPr>
          <w:ilvl w:val="0"/>
          <w:numId w:val="52"/>
        </w:numPr>
        <w:jc w:val="both"/>
      </w:pPr>
      <w:r w:rsidRPr="00853A14">
        <w:t xml:space="preserve">Schema’s en plannen kunnen lezen en interpreteren. </w:t>
      </w:r>
    </w:p>
    <w:p w:rsidR="0068683C" w:rsidRPr="00853A14" w:rsidRDefault="005A7A7A" w:rsidP="00F866B1">
      <w:pPr>
        <w:numPr>
          <w:ilvl w:val="0"/>
          <w:numId w:val="52"/>
        </w:numPr>
        <w:jc w:val="both"/>
      </w:pPr>
      <w:r w:rsidRPr="00853A14">
        <w:t>Op basis van controles en metingen storingen in industriële installatie</w:t>
      </w:r>
      <w:r w:rsidR="001757CE" w:rsidRPr="00853A14">
        <w:t>s</w:t>
      </w:r>
      <w:r w:rsidRPr="00853A14">
        <w:t xml:space="preserve"> </w:t>
      </w:r>
      <w:r w:rsidR="001757CE" w:rsidRPr="00853A14">
        <w:t xml:space="preserve">kunnen </w:t>
      </w:r>
      <w:r w:rsidRPr="00853A14">
        <w:t>opsporen</w:t>
      </w:r>
      <w:r w:rsidR="0028331E" w:rsidRPr="00853A14">
        <w:t xml:space="preserve"> en hierover rapporteren.</w:t>
      </w:r>
      <w:r w:rsidR="002467DE" w:rsidRPr="00853A14">
        <w:t xml:space="preserve"> </w:t>
      </w:r>
    </w:p>
    <w:p w:rsidR="005A7A7A" w:rsidRPr="00853A14" w:rsidRDefault="001757CE" w:rsidP="00F866B1">
      <w:pPr>
        <w:numPr>
          <w:ilvl w:val="0"/>
          <w:numId w:val="52"/>
        </w:numPr>
        <w:jc w:val="both"/>
      </w:pPr>
      <w:r w:rsidRPr="00853A14">
        <w:t xml:space="preserve">Industriële machines en de onderdelen </w:t>
      </w:r>
      <w:r w:rsidR="005A7A7A" w:rsidRPr="00853A14">
        <w:t xml:space="preserve">correct </w:t>
      </w:r>
      <w:r w:rsidRPr="00853A14">
        <w:t xml:space="preserve">kunnen </w:t>
      </w:r>
      <w:r w:rsidR="005A7A7A" w:rsidRPr="00853A14">
        <w:t>afstellen.</w:t>
      </w:r>
      <w:r w:rsidR="00F85EB9" w:rsidRPr="00853A14">
        <w:t xml:space="preserve"> </w:t>
      </w:r>
    </w:p>
    <w:p w:rsidR="005A7A7A" w:rsidRPr="00853A14" w:rsidRDefault="005A7A7A" w:rsidP="00F866B1">
      <w:pPr>
        <w:numPr>
          <w:ilvl w:val="0"/>
          <w:numId w:val="52"/>
        </w:numPr>
        <w:jc w:val="both"/>
      </w:pPr>
      <w:r w:rsidRPr="00853A14">
        <w:t xml:space="preserve">Diverse onderdelen van industriële installaties </w:t>
      </w:r>
      <w:r w:rsidR="00EF75DA" w:rsidRPr="00853A14">
        <w:t xml:space="preserve">kunnen </w:t>
      </w:r>
      <w:r w:rsidRPr="00853A14">
        <w:t>demonteren en monteren.</w:t>
      </w:r>
    </w:p>
    <w:p w:rsidR="001A6DD4" w:rsidRPr="00853A14" w:rsidRDefault="001A6DD4" w:rsidP="00F866B1">
      <w:pPr>
        <w:numPr>
          <w:ilvl w:val="0"/>
          <w:numId w:val="52"/>
        </w:numPr>
        <w:jc w:val="both"/>
      </w:pPr>
      <w:r w:rsidRPr="00853A14">
        <w:t>I</w:t>
      </w:r>
      <w:r w:rsidR="00722BA2" w:rsidRPr="00853A14">
        <w:t>ndustriële machines en</w:t>
      </w:r>
      <w:r w:rsidRPr="00853A14">
        <w:t xml:space="preserve"> </w:t>
      </w:r>
      <w:r w:rsidR="001757CE" w:rsidRPr="00853A14">
        <w:t xml:space="preserve">hun </w:t>
      </w:r>
      <w:r w:rsidR="00722BA2" w:rsidRPr="00853A14">
        <w:t xml:space="preserve">onderdelen </w:t>
      </w:r>
      <w:r w:rsidRPr="00853A14">
        <w:t xml:space="preserve">- </w:t>
      </w:r>
      <w:r w:rsidR="00722BA2" w:rsidRPr="00853A14">
        <w:t>elektrisch</w:t>
      </w:r>
      <w:r w:rsidRPr="00853A14">
        <w:t>e</w:t>
      </w:r>
      <w:r w:rsidR="00722BA2" w:rsidRPr="00853A14">
        <w:t>, mechanisch</w:t>
      </w:r>
      <w:r w:rsidRPr="00853A14">
        <w:t>e</w:t>
      </w:r>
      <w:r w:rsidR="00722BA2" w:rsidRPr="00853A14">
        <w:t>, pneumatisch</w:t>
      </w:r>
      <w:r w:rsidRPr="00853A14">
        <w:t>e</w:t>
      </w:r>
      <w:r w:rsidR="00722BA2" w:rsidRPr="00853A14">
        <w:t xml:space="preserve"> en hydraulisch</w:t>
      </w:r>
      <w:r w:rsidRPr="00853A14">
        <w:t xml:space="preserve">e  - </w:t>
      </w:r>
      <w:r w:rsidR="001757CE" w:rsidRPr="00853A14">
        <w:t xml:space="preserve">kunnen </w:t>
      </w:r>
      <w:r w:rsidRPr="00853A14">
        <w:t xml:space="preserve">onderhouden en herstellen. </w:t>
      </w:r>
    </w:p>
    <w:p w:rsidR="001A6DD4" w:rsidRPr="00853A14" w:rsidRDefault="001A6DD4" w:rsidP="00F866B1">
      <w:pPr>
        <w:numPr>
          <w:ilvl w:val="0"/>
          <w:numId w:val="52"/>
        </w:numPr>
        <w:jc w:val="both"/>
        <w:rPr>
          <w:szCs w:val="22"/>
        </w:rPr>
      </w:pPr>
      <w:r w:rsidRPr="00853A14">
        <w:rPr>
          <w:szCs w:val="22"/>
        </w:rPr>
        <w:t>Technische procedures en instructies nauwgezet</w:t>
      </w:r>
      <w:r w:rsidR="00F35222" w:rsidRPr="00853A14">
        <w:rPr>
          <w:szCs w:val="22"/>
        </w:rPr>
        <w:t xml:space="preserve"> </w:t>
      </w:r>
      <w:r w:rsidR="001757CE" w:rsidRPr="00853A14">
        <w:rPr>
          <w:szCs w:val="22"/>
        </w:rPr>
        <w:t xml:space="preserve">kunnen </w:t>
      </w:r>
      <w:r w:rsidR="00F35222" w:rsidRPr="00853A14">
        <w:rPr>
          <w:szCs w:val="22"/>
        </w:rPr>
        <w:t>toepassen.</w:t>
      </w:r>
    </w:p>
    <w:p w:rsidR="00D039DF" w:rsidRPr="00853A14" w:rsidRDefault="00911DA8" w:rsidP="00F866B1">
      <w:pPr>
        <w:numPr>
          <w:ilvl w:val="0"/>
          <w:numId w:val="52"/>
        </w:numPr>
        <w:jc w:val="both"/>
      </w:pPr>
      <w:r w:rsidRPr="00853A14">
        <w:t>Een PLC kunnen herkennen en aansluiten.</w:t>
      </w:r>
    </w:p>
    <w:p w:rsidR="0069393E" w:rsidRPr="00853A14" w:rsidRDefault="0069393E" w:rsidP="00F866B1">
      <w:pPr>
        <w:numPr>
          <w:ilvl w:val="0"/>
          <w:numId w:val="52"/>
        </w:numPr>
        <w:jc w:val="both"/>
      </w:pPr>
      <w:r w:rsidRPr="00853A14">
        <w:t xml:space="preserve">Het </w:t>
      </w:r>
      <w:r w:rsidR="00256B14" w:rsidRPr="00853A14">
        <w:t xml:space="preserve">eigen werk zelfstandig en </w:t>
      </w:r>
      <w:r w:rsidRPr="00853A14">
        <w:t xml:space="preserve">efficiënt </w:t>
      </w:r>
      <w:r w:rsidR="001757CE" w:rsidRPr="00853A14">
        <w:t xml:space="preserve">kunnen </w:t>
      </w:r>
      <w:r w:rsidRPr="00853A14">
        <w:t>organiseren en plannen.</w:t>
      </w:r>
      <w:r w:rsidR="00F85EB9" w:rsidRPr="00853A14">
        <w:t xml:space="preserve"> (LER 8)</w:t>
      </w:r>
    </w:p>
    <w:p w:rsidR="005A7A7A" w:rsidRPr="00853A14" w:rsidRDefault="005A7A7A" w:rsidP="00F866B1">
      <w:pPr>
        <w:numPr>
          <w:ilvl w:val="0"/>
          <w:numId w:val="52"/>
        </w:numPr>
        <w:jc w:val="both"/>
      </w:pPr>
      <w:r w:rsidRPr="00853A14">
        <w:t>De geldende voorschriften op het vlak van veiligheid, hygiëne, milieu en ergonomie nauwgezet naleven.</w:t>
      </w:r>
      <w:r w:rsidRPr="00853A14">
        <w:rPr>
          <w:szCs w:val="22"/>
        </w:rPr>
        <w:t xml:space="preserve"> (STM 18 – LGV – ODO)</w:t>
      </w:r>
    </w:p>
    <w:p w:rsidR="005A7A7A" w:rsidRPr="00853A14" w:rsidRDefault="005A7A7A" w:rsidP="00F866B1">
      <w:pPr>
        <w:numPr>
          <w:ilvl w:val="0"/>
          <w:numId w:val="52"/>
        </w:numPr>
        <w:jc w:val="both"/>
      </w:pPr>
      <w:r w:rsidRPr="00853A14">
        <w:t xml:space="preserve">Efficiënt (economisch-ecologisch verantwoord) en veilig </w:t>
      </w:r>
      <w:r w:rsidR="001757CE" w:rsidRPr="00853A14">
        <w:t xml:space="preserve">kunnen </w:t>
      </w:r>
      <w:r w:rsidRPr="00853A14">
        <w:t>werken zowel wat tijd, gereedschappen, toestellen en grondstoffen betreft.</w:t>
      </w:r>
      <w:r w:rsidR="00F85EB9" w:rsidRPr="00853A14">
        <w:t xml:space="preserve"> (ODO – LGV – SES) </w:t>
      </w:r>
    </w:p>
    <w:p w:rsidR="005A7A7A" w:rsidRPr="00853A14" w:rsidRDefault="005A7A7A" w:rsidP="00F866B1">
      <w:pPr>
        <w:numPr>
          <w:ilvl w:val="0"/>
          <w:numId w:val="52"/>
        </w:numPr>
        <w:tabs>
          <w:tab w:val="left" w:pos="-1008"/>
          <w:tab w:val="left" w:pos="-576"/>
          <w:tab w:val="left" w:pos="-144"/>
          <w:tab w:val="left" w:pos="288"/>
          <w:tab w:val="left" w:pos="720"/>
          <w:tab w:val="left" w:pos="1209"/>
          <w:tab w:val="left" w:pos="1612"/>
          <w:tab w:val="left" w:pos="2016"/>
          <w:tab w:val="left" w:pos="2419"/>
          <w:tab w:val="left" w:pos="2822"/>
          <w:tab w:val="left" w:pos="3225"/>
          <w:tab w:val="left" w:pos="3628"/>
          <w:tab w:val="left" w:pos="4032"/>
          <w:tab w:val="left" w:pos="4435"/>
          <w:tab w:val="left" w:pos="4838"/>
          <w:tab w:val="left" w:pos="5241"/>
          <w:tab w:val="left" w:pos="5644"/>
          <w:tab w:val="left" w:pos="6048"/>
          <w:tab w:val="left" w:pos="6451"/>
          <w:tab w:val="left" w:pos="6854"/>
          <w:tab w:val="left" w:pos="7257"/>
          <w:tab w:val="left" w:pos="7660"/>
          <w:tab w:val="left" w:pos="8064"/>
          <w:tab w:val="left" w:pos="8467"/>
          <w:tab w:val="left" w:pos="8870"/>
          <w:tab w:val="left" w:pos="9273"/>
        </w:tabs>
        <w:jc w:val="both"/>
        <w:rPr>
          <w:rFonts w:cs="Arial"/>
          <w:szCs w:val="22"/>
        </w:rPr>
      </w:pPr>
      <w:r w:rsidRPr="00853A14">
        <w:rPr>
          <w:szCs w:val="22"/>
        </w:rPr>
        <w:t xml:space="preserve">Kritisch </w:t>
      </w:r>
      <w:r w:rsidR="00EF75DA" w:rsidRPr="00853A14">
        <w:rPr>
          <w:szCs w:val="22"/>
        </w:rPr>
        <w:t xml:space="preserve">kunnen </w:t>
      </w:r>
      <w:r w:rsidRPr="00853A14">
        <w:rPr>
          <w:szCs w:val="22"/>
        </w:rPr>
        <w:t>reflecteren op het eigen werkproces en indien nodig bijsturen met het oog op het afleveren van een kwaliteitsvol eindproduct</w:t>
      </w:r>
      <w:r w:rsidR="00DE4BDC" w:rsidRPr="00853A14">
        <w:rPr>
          <w:szCs w:val="22"/>
        </w:rPr>
        <w:t>.</w:t>
      </w:r>
      <w:r w:rsidRPr="00853A14">
        <w:rPr>
          <w:szCs w:val="22"/>
        </w:rPr>
        <w:t xml:space="preserve"> (STM 25 – LER 8 – LER 9)</w:t>
      </w:r>
    </w:p>
    <w:p w:rsidR="005A7A7A" w:rsidRPr="00853A14" w:rsidRDefault="005A7A7A" w:rsidP="00F866B1">
      <w:pPr>
        <w:numPr>
          <w:ilvl w:val="0"/>
          <w:numId w:val="52"/>
        </w:numPr>
        <w:jc w:val="both"/>
        <w:rPr>
          <w:szCs w:val="22"/>
        </w:rPr>
      </w:pPr>
      <w:r w:rsidRPr="00853A14">
        <w:rPr>
          <w:szCs w:val="22"/>
        </w:rPr>
        <w:t>Samenwerken en een attitude van ‘teamwork’ verwerven om zich in een bedrijfsomgeving te kunnen aanpassen</w:t>
      </w:r>
      <w:r w:rsidR="00DE4BDC" w:rsidRPr="00853A14">
        <w:rPr>
          <w:szCs w:val="22"/>
        </w:rPr>
        <w:t>.</w:t>
      </w:r>
      <w:r w:rsidRPr="00853A14">
        <w:rPr>
          <w:szCs w:val="22"/>
        </w:rPr>
        <w:t xml:space="preserve"> (STM 19)</w:t>
      </w:r>
    </w:p>
    <w:p w:rsidR="005A7A7A" w:rsidRPr="00853A14" w:rsidRDefault="005A7A7A" w:rsidP="00F866B1">
      <w:pPr>
        <w:numPr>
          <w:ilvl w:val="0"/>
          <w:numId w:val="52"/>
        </w:numPr>
        <w:jc w:val="both"/>
        <w:rPr>
          <w:szCs w:val="22"/>
        </w:rPr>
      </w:pPr>
      <w:r w:rsidRPr="00853A14">
        <w:rPr>
          <w:szCs w:val="22"/>
        </w:rPr>
        <w:t xml:space="preserve">Zelfstandig taken </w:t>
      </w:r>
      <w:r w:rsidR="00EF75DA" w:rsidRPr="00853A14">
        <w:rPr>
          <w:szCs w:val="22"/>
        </w:rPr>
        <w:t xml:space="preserve">kunnen </w:t>
      </w:r>
      <w:r w:rsidRPr="00853A14">
        <w:rPr>
          <w:szCs w:val="22"/>
        </w:rPr>
        <w:t>uitvoeren</w:t>
      </w:r>
      <w:r w:rsidR="00DE4BDC" w:rsidRPr="00853A14">
        <w:rPr>
          <w:szCs w:val="22"/>
        </w:rPr>
        <w:t>.</w:t>
      </w:r>
      <w:r w:rsidRPr="00853A14">
        <w:rPr>
          <w:szCs w:val="22"/>
        </w:rPr>
        <w:t xml:space="preserve"> </w:t>
      </w:r>
    </w:p>
    <w:p w:rsidR="005A7A7A" w:rsidRPr="00853A14" w:rsidRDefault="005A7A7A" w:rsidP="00F866B1">
      <w:pPr>
        <w:numPr>
          <w:ilvl w:val="0"/>
          <w:numId w:val="52"/>
        </w:numPr>
        <w:jc w:val="both"/>
        <w:rPr>
          <w:szCs w:val="22"/>
        </w:rPr>
      </w:pPr>
      <w:r w:rsidRPr="00853A14">
        <w:rPr>
          <w:szCs w:val="22"/>
        </w:rPr>
        <w:t>De evolutie binnen de sector opvolgen.</w:t>
      </w:r>
    </w:p>
    <w:p w:rsidR="00073B97" w:rsidRPr="00EE173D" w:rsidRDefault="00073B97" w:rsidP="00073B97">
      <w:pPr>
        <w:ind w:left="720"/>
        <w:rPr>
          <w:szCs w:val="20"/>
        </w:rPr>
      </w:pPr>
    </w:p>
    <w:p w:rsidR="002B24B9" w:rsidRPr="00EE173D" w:rsidRDefault="002B24B9" w:rsidP="002B24B9">
      <w:pPr>
        <w:tabs>
          <w:tab w:val="left" w:pos="851"/>
        </w:tabs>
        <w:jc w:val="both"/>
        <w:rPr>
          <w:rFonts w:cs="Arial"/>
          <w:szCs w:val="20"/>
          <w:lang w:val="nl-BE"/>
        </w:rPr>
      </w:pPr>
      <w:r w:rsidRPr="00EE173D">
        <w:rPr>
          <w:rFonts w:cs="Arial"/>
          <w:szCs w:val="20"/>
          <w:lang w:val="nl-BE"/>
        </w:rPr>
        <w:t>Sleutelvaardigheden zijn cognitieve, psychomotorische of affectieve vaardigheden die tot het profiel van de studierichting behoren en die ruimer inzetbaar zijn. Ze sluiten tevens nauw aan bij de gemeenschappelijke stam van de vakoverschrijdende eindtermen, zoals die door elke vakleerkracht dienen nagestreefd te worden. Het ontwikkelen van leervaardigheden sluit aan bij de vakoverschrijdende eindtermen ‘leren leren’.</w:t>
      </w:r>
    </w:p>
    <w:p w:rsidR="002B24B9" w:rsidRPr="00EE173D" w:rsidRDefault="002B24B9" w:rsidP="002B24B9">
      <w:pPr>
        <w:tabs>
          <w:tab w:val="left" w:pos="851"/>
        </w:tabs>
        <w:jc w:val="both"/>
        <w:rPr>
          <w:rFonts w:cs="Arial"/>
          <w:szCs w:val="20"/>
          <w:lang w:val="nl-BE"/>
        </w:rPr>
      </w:pPr>
      <w:r w:rsidRPr="00EE173D">
        <w:rPr>
          <w:rFonts w:cs="Arial"/>
          <w:szCs w:val="20"/>
          <w:lang w:val="nl-BE"/>
        </w:rPr>
        <w:t>De sleutelvaardigheden voor het specialisatiejaar industrieel onderhoud zijn</w:t>
      </w:r>
      <w:r w:rsidR="00423E43">
        <w:rPr>
          <w:rFonts w:cs="Arial"/>
          <w:szCs w:val="20"/>
          <w:lang w:val="nl-BE"/>
        </w:rPr>
        <w:t>:</w:t>
      </w:r>
    </w:p>
    <w:p w:rsidR="00073B97" w:rsidRPr="00EE173D" w:rsidRDefault="00423E43" w:rsidP="00F866B1">
      <w:pPr>
        <w:numPr>
          <w:ilvl w:val="0"/>
          <w:numId w:val="56"/>
        </w:numPr>
        <w:tabs>
          <w:tab w:val="left" w:pos="-1843"/>
        </w:tabs>
        <w:rPr>
          <w:szCs w:val="20"/>
          <w:lang w:val="nl-BE"/>
        </w:rPr>
      </w:pPr>
      <w:r>
        <w:rPr>
          <w:szCs w:val="20"/>
          <w:lang w:val="nl-BE"/>
        </w:rPr>
        <w:t>d</w:t>
      </w:r>
      <w:r w:rsidR="00073B97" w:rsidRPr="00EE173D">
        <w:rPr>
          <w:szCs w:val="20"/>
          <w:lang w:val="nl-BE"/>
        </w:rPr>
        <w:t>iscipline</w:t>
      </w:r>
      <w:r>
        <w:rPr>
          <w:szCs w:val="20"/>
          <w:lang w:val="nl-BE"/>
        </w:rPr>
        <w:t xml:space="preserve"> (STM 18)</w:t>
      </w:r>
    </w:p>
    <w:p w:rsidR="00073B97" w:rsidRPr="00EE173D" w:rsidRDefault="0065040A" w:rsidP="00F866B1">
      <w:pPr>
        <w:numPr>
          <w:ilvl w:val="0"/>
          <w:numId w:val="56"/>
        </w:numPr>
        <w:tabs>
          <w:tab w:val="left" w:pos="-1843"/>
        </w:tabs>
        <w:rPr>
          <w:szCs w:val="20"/>
          <w:lang w:val="nl-BE"/>
        </w:rPr>
      </w:pPr>
      <w:r w:rsidRPr="00EE173D">
        <w:rPr>
          <w:szCs w:val="20"/>
          <w:lang w:val="nl-BE"/>
        </w:rPr>
        <w:t>e</w:t>
      </w:r>
      <w:r w:rsidR="00073B97" w:rsidRPr="00EE173D">
        <w:rPr>
          <w:szCs w:val="20"/>
          <w:lang w:val="nl-BE"/>
        </w:rPr>
        <w:t>fficiëntie</w:t>
      </w:r>
      <w:r w:rsidR="00423E43">
        <w:rPr>
          <w:szCs w:val="20"/>
          <w:lang w:val="nl-BE"/>
        </w:rPr>
        <w:t xml:space="preserve"> (STM 25, STM 4, STM 20)</w:t>
      </w:r>
    </w:p>
    <w:p w:rsidR="00073B97" w:rsidRPr="00EE173D" w:rsidRDefault="0065040A" w:rsidP="00F866B1">
      <w:pPr>
        <w:numPr>
          <w:ilvl w:val="0"/>
          <w:numId w:val="56"/>
        </w:numPr>
        <w:tabs>
          <w:tab w:val="left" w:pos="-1843"/>
        </w:tabs>
        <w:rPr>
          <w:szCs w:val="20"/>
          <w:lang w:val="nl-BE"/>
        </w:rPr>
      </w:pPr>
      <w:r w:rsidRPr="00EE173D">
        <w:rPr>
          <w:szCs w:val="20"/>
          <w:lang w:val="nl-BE"/>
        </w:rPr>
        <w:t>h</w:t>
      </w:r>
      <w:r w:rsidR="00073B97" w:rsidRPr="00EE173D">
        <w:rPr>
          <w:szCs w:val="20"/>
          <w:lang w:val="nl-BE"/>
        </w:rPr>
        <w:t>andvaardigheid</w:t>
      </w:r>
    </w:p>
    <w:p w:rsidR="00073B97" w:rsidRPr="00EE173D" w:rsidRDefault="0065040A" w:rsidP="00F866B1">
      <w:pPr>
        <w:numPr>
          <w:ilvl w:val="0"/>
          <w:numId w:val="56"/>
        </w:numPr>
        <w:tabs>
          <w:tab w:val="left" w:pos="-1843"/>
        </w:tabs>
        <w:rPr>
          <w:szCs w:val="20"/>
          <w:lang w:val="nl-BE"/>
        </w:rPr>
      </w:pPr>
      <w:r w:rsidRPr="00EE173D">
        <w:rPr>
          <w:szCs w:val="20"/>
          <w:lang w:val="nl-BE"/>
        </w:rPr>
        <w:t>n</w:t>
      </w:r>
      <w:r w:rsidR="00073B97" w:rsidRPr="00EE173D">
        <w:rPr>
          <w:szCs w:val="20"/>
          <w:lang w:val="nl-BE"/>
        </w:rPr>
        <w:t>auwkeurigheid</w:t>
      </w:r>
      <w:r w:rsidR="00423E43">
        <w:rPr>
          <w:szCs w:val="20"/>
          <w:lang w:val="nl-BE"/>
        </w:rPr>
        <w:t xml:space="preserve"> (STM 25)</w:t>
      </w:r>
    </w:p>
    <w:p w:rsidR="00073B97" w:rsidRPr="00EE173D" w:rsidRDefault="00896739" w:rsidP="00F866B1">
      <w:pPr>
        <w:numPr>
          <w:ilvl w:val="0"/>
          <w:numId w:val="56"/>
        </w:numPr>
        <w:tabs>
          <w:tab w:val="left" w:pos="-1843"/>
        </w:tabs>
        <w:rPr>
          <w:szCs w:val="20"/>
          <w:lang w:val="nl-BE"/>
        </w:rPr>
      </w:pPr>
      <w:r w:rsidRPr="00EE173D">
        <w:rPr>
          <w:szCs w:val="20"/>
          <w:lang w:val="nl-BE"/>
        </w:rPr>
        <w:t>p</w:t>
      </w:r>
      <w:r w:rsidR="0065040A" w:rsidRPr="00EE173D">
        <w:rPr>
          <w:szCs w:val="20"/>
          <w:lang w:val="nl-BE"/>
        </w:rPr>
        <w:t>robleemoplossend denken/werken</w:t>
      </w:r>
      <w:r w:rsidR="00423E43">
        <w:rPr>
          <w:szCs w:val="20"/>
          <w:lang w:val="nl-BE"/>
        </w:rPr>
        <w:t xml:space="preserve"> (LER 6 – LER 7)</w:t>
      </w:r>
    </w:p>
    <w:p w:rsidR="00073B97" w:rsidRPr="00EE173D" w:rsidRDefault="0065040A" w:rsidP="00F866B1">
      <w:pPr>
        <w:numPr>
          <w:ilvl w:val="0"/>
          <w:numId w:val="56"/>
        </w:numPr>
        <w:tabs>
          <w:tab w:val="left" w:pos="-1843"/>
        </w:tabs>
        <w:rPr>
          <w:szCs w:val="20"/>
          <w:lang w:val="nl-BE"/>
        </w:rPr>
      </w:pPr>
      <w:r w:rsidRPr="00EE173D">
        <w:rPr>
          <w:szCs w:val="20"/>
          <w:lang w:val="nl-BE"/>
        </w:rPr>
        <w:t>t</w:t>
      </w:r>
      <w:r w:rsidR="00073B97" w:rsidRPr="00EE173D">
        <w:rPr>
          <w:szCs w:val="20"/>
          <w:lang w:val="nl-BE"/>
        </w:rPr>
        <w:t>echnisch inzicht</w:t>
      </w:r>
    </w:p>
    <w:p w:rsidR="00073B97" w:rsidRPr="00EE173D" w:rsidRDefault="0065040A" w:rsidP="00F866B1">
      <w:pPr>
        <w:numPr>
          <w:ilvl w:val="0"/>
          <w:numId w:val="56"/>
        </w:numPr>
        <w:tabs>
          <w:tab w:val="left" w:pos="-1843"/>
        </w:tabs>
        <w:rPr>
          <w:szCs w:val="20"/>
          <w:lang w:val="nl-BE"/>
        </w:rPr>
      </w:pPr>
      <w:r w:rsidRPr="00EE173D">
        <w:rPr>
          <w:szCs w:val="20"/>
          <w:lang w:val="nl-BE"/>
        </w:rPr>
        <w:t>z</w:t>
      </w:r>
      <w:r w:rsidR="00073B97" w:rsidRPr="00EE173D">
        <w:rPr>
          <w:szCs w:val="20"/>
          <w:lang w:val="nl-BE"/>
        </w:rPr>
        <w:t xml:space="preserve">elfstandigheid </w:t>
      </w:r>
    </w:p>
    <w:p w:rsidR="0065040A" w:rsidRPr="00EE173D" w:rsidRDefault="0065040A" w:rsidP="00F866B1">
      <w:pPr>
        <w:numPr>
          <w:ilvl w:val="0"/>
          <w:numId w:val="56"/>
        </w:numPr>
        <w:tabs>
          <w:tab w:val="left" w:pos="-1843"/>
        </w:tabs>
        <w:rPr>
          <w:szCs w:val="20"/>
          <w:lang w:val="nl-BE"/>
        </w:rPr>
      </w:pPr>
      <w:r w:rsidRPr="00EE173D">
        <w:rPr>
          <w:szCs w:val="20"/>
          <w:lang w:val="nl-BE"/>
        </w:rPr>
        <w:t>samenwerking</w:t>
      </w:r>
      <w:r w:rsidR="00423E43">
        <w:rPr>
          <w:szCs w:val="20"/>
          <w:lang w:val="nl-BE"/>
        </w:rPr>
        <w:t xml:space="preserve"> (STM 19)</w:t>
      </w:r>
    </w:p>
    <w:p w:rsidR="0091518D" w:rsidRPr="00EE173D" w:rsidRDefault="0065040A" w:rsidP="00F866B1">
      <w:pPr>
        <w:numPr>
          <w:ilvl w:val="0"/>
          <w:numId w:val="56"/>
        </w:numPr>
        <w:tabs>
          <w:tab w:val="left" w:pos="-1843"/>
        </w:tabs>
        <w:rPr>
          <w:szCs w:val="20"/>
          <w:lang w:val="nl-BE"/>
        </w:rPr>
      </w:pPr>
      <w:r w:rsidRPr="00EE173D">
        <w:rPr>
          <w:szCs w:val="20"/>
          <w:lang w:val="nl-BE"/>
        </w:rPr>
        <w:t>i</w:t>
      </w:r>
      <w:r w:rsidR="0091518D" w:rsidRPr="00EE173D">
        <w:rPr>
          <w:szCs w:val="20"/>
          <w:lang w:val="nl-BE"/>
        </w:rPr>
        <w:t xml:space="preserve">nitiatief </w:t>
      </w:r>
      <w:r w:rsidR="00423E43">
        <w:rPr>
          <w:szCs w:val="20"/>
          <w:lang w:val="nl-BE"/>
        </w:rPr>
        <w:t>(STM 10)</w:t>
      </w:r>
    </w:p>
    <w:p w:rsidR="0091518D" w:rsidRPr="00EE173D" w:rsidRDefault="0065040A" w:rsidP="00F866B1">
      <w:pPr>
        <w:numPr>
          <w:ilvl w:val="0"/>
          <w:numId w:val="56"/>
        </w:numPr>
        <w:tabs>
          <w:tab w:val="left" w:pos="-1843"/>
        </w:tabs>
        <w:rPr>
          <w:szCs w:val="20"/>
          <w:lang w:val="nl-BE"/>
        </w:rPr>
      </w:pPr>
      <w:r w:rsidRPr="00EE173D">
        <w:rPr>
          <w:szCs w:val="20"/>
          <w:lang w:val="nl-BE"/>
        </w:rPr>
        <w:t>c</w:t>
      </w:r>
      <w:r w:rsidR="0091518D" w:rsidRPr="00EE173D">
        <w:rPr>
          <w:szCs w:val="20"/>
          <w:lang w:val="nl-BE"/>
        </w:rPr>
        <w:t>ontactvaardig</w:t>
      </w:r>
      <w:r w:rsidR="001757CE">
        <w:rPr>
          <w:szCs w:val="20"/>
          <w:lang w:val="nl-BE"/>
        </w:rPr>
        <w:t>heid</w:t>
      </w:r>
      <w:r w:rsidR="00423E43">
        <w:rPr>
          <w:szCs w:val="20"/>
          <w:lang w:val="nl-BE"/>
        </w:rPr>
        <w:t xml:space="preserve"> (STM 1)</w:t>
      </w:r>
    </w:p>
    <w:p w:rsidR="0091518D" w:rsidRPr="00EE173D" w:rsidRDefault="0065040A" w:rsidP="00F866B1">
      <w:pPr>
        <w:numPr>
          <w:ilvl w:val="0"/>
          <w:numId w:val="56"/>
        </w:numPr>
        <w:tabs>
          <w:tab w:val="left" w:pos="-1843"/>
        </w:tabs>
        <w:rPr>
          <w:szCs w:val="20"/>
          <w:lang w:val="nl-BE"/>
        </w:rPr>
      </w:pPr>
      <w:r w:rsidRPr="00EE173D">
        <w:rPr>
          <w:szCs w:val="20"/>
          <w:lang w:val="nl-BE"/>
        </w:rPr>
        <w:t>a</w:t>
      </w:r>
      <w:r w:rsidR="0091518D" w:rsidRPr="00EE173D">
        <w:rPr>
          <w:szCs w:val="20"/>
          <w:lang w:val="nl-BE"/>
        </w:rPr>
        <w:t>ssertiviteit</w:t>
      </w:r>
      <w:r w:rsidR="00423E43">
        <w:rPr>
          <w:szCs w:val="20"/>
          <w:lang w:val="nl-BE"/>
        </w:rPr>
        <w:t xml:space="preserve">  (STM 1)</w:t>
      </w:r>
    </w:p>
    <w:p w:rsidR="0091518D" w:rsidRDefault="0065040A" w:rsidP="00F866B1">
      <w:pPr>
        <w:numPr>
          <w:ilvl w:val="0"/>
          <w:numId w:val="56"/>
        </w:numPr>
        <w:tabs>
          <w:tab w:val="left" w:pos="-1843"/>
        </w:tabs>
        <w:rPr>
          <w:szCs w:val="20"/>
          <w:lang w:val="nl-BE"/>
        </w:rPr>
      </w:pPr>
      <w:r w:rsidRPr="00EE173D">
        <w:rPr>
          <w:szCs w:val="20"/>
          <w:lang w:val="nl-BE"/>
        </w:rPr>
        <w:t>o</w:t>
      </w:r>
      <w:r w:rsidR="0091518D" w:rsidRPr="00EE173D">
        <w:rPr>
          <w:szCs w:val="20"/>
          <w:lang w:val="nl-BE"/>
        </w:rPr>
        <w:t xml:space="preserve">rdelijkheid </w:t>
      </w:r>
      <w:r w:rsidR="00423E43">
        <w:rPr>
          <w:szCs w:val="20"/>
          <w:lang w:val="nl-BE"/>
        </w:rPr>
        <w:t>(STM 25)</w:t>
      </w:r>
    </w:p>
    <w:p w:rsidR="00423E43" w:rsidRDefault="00423E43" w:rsidP="00423E43">
      <w:pPr>
        <w:tabs>
          <w:tab w:val="left" w:pos="-1843"/>
        </w:tabs>
        <w:rPr>
          <w:szCs w:val="20"/>
          <w:lang w:val="nl-BE"/>
        </w:rPr>
      </w:pPr>
    </w:p>
    <w:p w:rsidR="00423E43" w:rsidRDefault="00423E43" w:rsidP="00423E43">
      <w:pPr>
        <w:tabs>
          <w:tab w:val="left" w:pos="-1843"/>
        </w:tabs>
        <w:rPr>
          <w:szCs w:val="20"/>
          <w:lang w:val="nl-BE"/>
        </w:rPr>
      </w:pPr>
    </w:p>
    <w:p w:rsidR="005E1B88" w:rsidRPr="00551239" w:rsidRDefault="005E1B88" w:rsidP="005E1B88">
      <w:pPr>
        <w:rPr>
          <w:rFonts w:cs="Arial"/>
          <w:szCs w:val="20"/>
        </w:rPr>
      </w:pPr>
    </w:p>
    <w:p w:rsidR="005E1B88" w:rsidRPr="00551239" w:rsidRDefault="005E1B88" w:rsidP="005E1B88">
      <w:pPr>
        <w:rPr>
          <w:rFonts w:cs="Arial"/>
          <w:szCs w:val="20"/>
        </w:rPr>
      </w:pPr>
    </w:p>
    <w:p w:rsidR="005E1B88" w:rsidRPr="00551239" w:rsidRDefault="005E1B88" w:rsidP="005E1B88">
      <w:pPr>
        <w:rPr>
          <w:szCs w:val="20"/>
        </w:rPr>
      </w:pPr>
    </w:p>
    <w:p w:rsidR="005E1B88" w:rsidRPr="008F620A" w:rsidRDefault="005E1B88" w:rsidP="005E1B88">
      <w:pPr>
        <w:rPr>
          <w:lang w:val="nl-BE"/>
        </w:rPr>
      </w:pPr>
    </w:p>
    <w:p w:rsidR="005E1B88" w:rsidRDefault="005E1B88" w:rsidP="005E1B88">
      <w:pPr>
        <w:pStyle w:val="Koptekst"/>
        <w:tabs>
          <w:tab w:val="clear" w:pos="4536"/>
          <w:tab w:val="clear" w:pos="9072"/>
        </w:tabs>
        <w:rPr>
          <w:rFonts w:cs="Arial"/>
        </w:rPr>
        <w:sectPr w:rsidR="005E1B88"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4"/>
        <w:gridCol w:w="835"/>
        <w:gridCol w:w="841"/>
        <w:gridCol w:w="6946"/>
        <w:gridCol w:w="844"/>
      </w:tblGrid>
      <w:tr w:rsidR="002642E4" w:rsidTr="00F304CF">
        <w:trPr>
          <w:trHeight w:val="397"/>
        </w:trPr>
        <w:tc>
          <w:tcPr>
            <w:tcW w:w="838" w:type="dxa"/>
            <w:tcBorders>
              <w:bottom w:val="single" w:sz="4" w:space="0" w:color="auto"/>
            </w:tcBorders>
            <w:vAlign w:val="center"/>
          </w:tcPr>
          <w:p w:rsidR="002642E4" w:rsidRDefault="002642E4" w:rsidP="002642E4">
            <w:pPr>
              <w:spacing w:before="80" w:after="80"/>
              <w:rPr>
                <w:sz w:val="18"/>
              </w:rPr>
            </w:pPr>
            <w:r>
              <w:lastRenderedPageBreak/>
              <w:br w:type="page"/>
            </w:r>
            <w:r>
              <w:rPr>
                <w:sz w:val="18"/>
              </w:rPr>
              <w:t>Nr.</w:t>
            </w:r>
          </w:p>
        </w:tc>
        <w:tc>
          <w:tcPr>
            <w:tcW w:w="5714" w:type="dxa"/>
            <w:tcBorders>
              <w:bottom w:val="single" w:sz="4" w:space="0" w:color="auto"/>
            </w:tcBorders>
            <w:vAlign w:val="center"/>
          </w:tcPr>
          <w:p w:rsidR="002642E4" w:rsidRDefault="002642E4" w:rsidP="002642E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642E4" w:rsidRDefault="002642E4" w:rsidP="002642E4">
            <w:pPr>
              <w:spacing w:before="80" w:after="80"/>
              <w:jc w:val="center"/>
              <w:rPr>
                <w:sz w:val="18"/>
              </w:rPr>
            </w:pPr>
            <w:r>
              <w:rPr>
                <w:sz w:val="18"/>
              </w:rPr>
              <w:t>Code</w:t>
            </w:r>
          </w:p>
        </w:tc>
        <w:tc>
          <w:tcPr>
            <w:tcW w:w="841" w:type="dxa"/>
            <w:tcBorders>
              <w:bottom w:val="single" w:sz="4" w:space="0" w:color="auto"/>
              <w:right w:val="double" w:sz="4" w:space="0" w:color="auto"/>
            </w:tcBorders>
            <w:vAlign w:val="center"/>
          </w:tcPr>
          <w:p w:rsidR="002642E4" w:rsidRDefault="002642E4" w:rsidP="002642E4">
            <w:pPr>
              <w:spacing w:before="80" w:after="80"/>
              <w:jc w:val="center"/>
              <w:rPr>
                <w:sz w:val="18"/>
              </w:rPr>
            </w:pPr>
            <w:r>
              <w:rPr>
                <w:sz w:val="18"/>
              </w:rPr>
              <w:t>B/U</w:t>
            </w:r>
          </w:p>
        </w:tc>
        <w:tc>
          <w:tcPr>
            <w:tcW w:w="6946" w:type="dxa"/>
            <w:tcBorders>
              <w:left w:val="double" w:sz="4" w:space="0" w:color="auto"/>
            </w:tcBorders>
            <w:vAlign w:val="center"/>
          </w:tcPr>
          <w:p w:rsidR="002642E4" w:rsidRDefault="002642E4" w:rsidP="002642E4">
            <w:pPr>
              <w:spacing w:before="80" w:after="80"/>
              <w:jc w:val="center"/>
              <w:rPr>
                <w:sz w:val="18"/>
              </w:rPr>
            </w:pPr>
            <w:r>
              <w:rPr>
                <w:sz w:val="18"/>
              </w:rPr>
              <w:t>Didactische wenken en hulpmiddelen</w:t>
            </w:r>
          </w:p>
        </w:tc>
        <w:tc>
          <w:tcPr>
            <w:tcW w:w="844" w:type="dxa"/>
            <w:vAlign w:val="center"/>
          </w:tcPr>
          <w:p w:rsidR="002642E4" w:rsidRDefault="002642E4" w:rsidP="002642E4">
            <w:pPr>
              <w:spacing w:before="80" w:after="80"/>
              <w:jc w:val="center"/>
              <w:rPr>
                <w:sz w:val="18"/>
              </w:rPr>
            </w:pPr>
            <w:r>
              <w:rPr>
                <w:sz w:val="18"/>
              </w:rPr>
              <w:t>Link</w:t>
            </w:r>
          </w:p>
        </w:tc>
      </w:tr>
      <w:tr w:rsidR="00F304CF" w:rsidRPr="00853A14" w:rsidTr="00F304CF">
        <w:trPr>
          <w:cantSplit/>
          <w:trHeight w:val="397"/>
        </w:trPr>
        <w:tc>
          <w:tcPr>
            <w:tcW w:w="8228" w:type="dxa"/>
            <w:gridSpan w:val="4"/>
            <w:tcBorders>
              <w:right w:val="nil"/>
            </w:tcBorders>
            <w:vAlign w:val="center"/>
          </w:tcPr>
          <w:p w:rsidR="00F304CF" w:rsidRPr="00853A14" w:rsidRDefault="00205E2F" w:rsidP="000B03AB">
            <w:pPr>
              <w:pStyle w:val="Kop2"/>
            </w:pPr>
            <w:bookmarkStart w:id="66" w:name="_Toc280174310"/>
            <w:bookmarkStart w:id="67" w:name="_Toc292738927"/>
            <w:bookmarkStart w:id="68" w:name="_Toc293471898"/>
            <w:r w:rsidRPr="00853A14">
              <w:t>5.2</w:t>
            </w:r>
            <w:r w:rsidR="00EF75DA" w:rsidRPr="00853A14">
              <w:t xml:space="preserve"> </w:t>
            </w:r>
            <w:r w:rsidR="00F304CF" w:rsidRPr="00853A14">
              <w:t>TV/PV Mechanica/Elektriciteit/Elektromechanica</w:t>
            </w:r>
            <w:bookmarkEnd w:id="66"/>
            <w:bookmarkEnd w:id="67"/>
            <w:bookmarkEnd w:id="68"/>
          </w:p>
        </w:tc>
        <w:tc>
          <w:tcPr>
            <w:tcW w:w="7790" w:type="dxa"/>
            <w:gridSpan w:val="2"/>
            <w:tcBorders>
              <w:left w:val="nil"/>
            </w:tcBorders>
            <w:vAlign w:val="center"/>
          </w:tcPr>
          <w:p w:rsidR="00F304CF" w:rsidRPr="00853A14" w:rsidRDefault="00F304CF" w:rsidP="000B03AB">
            <w:pPr>
              <w:pStyle w:val="Kop2"/>
            </w:pPr>
          </w:p>
        </w:tc>
      </w:tr>
      <w:tr w:rsidR="00F304CF" w:rsidRPr="0085762A" w:rsidTr="008C156C">
        <w:trPr>
          <w:cantSplit/>
          <w:trHeight w:val="397"/>
        </w:trPr>
        <w:tc>
          <w:tcPr>
            <w:tcW w:w="8228" w:type="dxa"/>
            <w:gridSpan w:val="4"/>
            <w:tcBorders>
              <w:bottom w:val="single" w:sz="18" w:space="0" w:color="auto"/>
              <w:right w:val="nil"/>
            </w:tcBorders>
          </w:tcPr>
          <w:p w:rsidR="00F304CF" w:rsidRPr="00853A14" w:rsidRDefault="00205E2F" w:rsidP="002854BF">
            <w:pPr>
              <w:pStyle w:val="Kop3"/>
              <w:numPr>
                <w:ilvl w:val="0"/>
                <w:numId w:val="0"/>
              </w:numPr>
              <w:ind w:left="720" w:hanging="720"/>
            </w:pPr>
            <w:bookmarkStart w:id="69" w:name="_Toc282968913"/>
            <w:bookmarkStart w:id="70" w:name="_Toc292738928"/>
            <w:bookmarkStart w:id="71" w:name="_Toc293471899"/>
            <w:r w:rsidRPr="00853A14">
              <w:t>5.2.</w:t>
            </w:r>
            <w:r w:rsidR="00EF75DA" w:rsidRPr="00853A14">
              <w:t xml:space="preserve">1 </w:t>
            </w:r>
            <w:r w:rsidR="008111DB" w:rsidRPr="00853A14">
              <w:t>Taalontwikkelend vakonderwijs</w:t>
            </w:r>
            <w:r w:rsidR="000C0423" w:rsidRPr="00853A14">
              <w:rPr>
                <w:iCs/>
                <w:szCs w:val="20"/>
              </w:rPr>
              <w:t xml:space="preserve"> en </w:t>
            </w:r>
            <w:r w:rsidR="002C21EE" w:rsidRPr="00853A14">
              <w:rPr>
                <w:iCs/>
                <w:szCs w:val="20"/>
              </w:rPr>
              <w:t>communicatie in de werkomgeving</w:t>
            </w:r>
            <w:bookmarkEnd w:id="69"/>
            <w:bookmarkEnd w:id="70"/>
            <w:bookmarkEnd w:id="71"/>
          </w:p>
        </w:tc>
        <w:tc>
          <w:tcPr>
            <w:tcW w:w="7790" w:type="dxa"/>
            <w:gridSpan w:val="2"/>
            <w:tcBorders>
              <w:left w:val="nil"/>
              <w:bottom w:val="single" w:sz="18" w:space="0" w:color="auto"/>
            </w:tcBorders>
            <w:vAlign w:val="center"/>
          </w:tcPr>
          <w:p w:rsidR="00F304CF" w:rsidRPr="0065669D" w:rsidRDefault="0065669D" w:rsidP="000C0423">
            <w:pPr>
              <w:spacing w:before="80" w:after="80"/>
              <w:rPr>
                <w:i/>
                <w:szCs w:val="20"/>
              </w:rPr>
            </w:pPr>
            <w:r w:rsidRPr="00853A14">
              <w:rPr>
                <w:i/>
                <w:szCs w:val="20"/>
              </w:rPr>
              <w:t>Deze doelstellingen worden geïntegreerd in het technisch vak, het praktisch vak en de stage</w:t>
            </w:r>
          </w:p>
        </w:tc>
      </w:tr>
      <w:tr w:rsidR="002642E4" w:rsidTr="00F304CF">
        <w:trPr>
          <w:trHeight w:val="397"/>
        </w:trPr>
        <w:tc>
          <w:tcPr>
            <w:tcW w:w="838"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2642E4" w:rsidRDefault="002642E4" w:rsidP="002642E4">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STM 1</w:t>
            </w:r>
            <w:r>
              <w:rPr>
                <w:b/>
                <w:bCs/>
                <w:sz w:val="18"/>
              </w:rPr>
              <w:br/>
              <w:t>LER 4</w:t>
            </w:r>
          </w:p>
        </w:tc>
        <w:tc>
          <w:tcPr>
            <w:tcW w:w="841" w:type="dxa"/>
            <w:tcBorders>
              <w:top w:val="single" w:sz="18" w:space="0" w:color="auto"/>
              <w:bottom w:val="single" w:sz="18" w:space="0" w:color="auto"/>
              <w:right w:val="double" w:sz="4" w:space="0" w:color="auto"/>
            </w:tcBorders>
          </w:tcPr>
          <w:p w:rsidR="002642E4" w:rsidRDefault="002642E4" w:rsidP="002642E4">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F304CF">
        <w:trPr>
          <w:trHeight w:val="397"/>
        </w:trPr>
        <w:tc>
          <w:tcPr>
            <w:tcW w:w="838" w:type="dxa"/>
            <w:tcBorders>
              <w:top w:val="single" w:sz="18" w:space="0" w:color="auto"/>
              <w:bottom w:val="single" w:sz="18" w:space="0" w:color="auto"/>
            </w:tcBorders>
          </w:tcPr>
          <w:p w:rsidR="002642E4" w:rsidRDefault="002642E4" w:rsidP="002642E4">
            <w:pPr>
              <w:spacing w:before="80" w:after="80"/>
              <w:rPr>
                <w:sz w:val="18"/>
              </w:rPr>
            </w:pPr>
          </w:p>
        </w:tc>
        <w:tc>
          <w:tcPr>
            <w:tcW w:w="7390" w:type="dxa"/>
            <w:gridSpan w:val="3"/>
            <w:tcBorders>
              <w:top w:val="single" w:sz="18" w:space="0" w:color="auto"/>
              <w:bottom w:val="single" w:sz="18" w:space="0" w:color="auto"/>
              <w:right w:val="double" w:sz="4" w:space="0" w:color="auto"/>
            </w:tcBorders>
          </w:tcPr>
          <w:p w:rsidR="002642E4" w:rsidRDefault="002642E4" w:rsidP="002642E4">
            <w:pPr>
              <w:tabs>
                <w:tab w:val="left" w:pos="226"/>
              </w:tabs>
              <w:spacing w:before="80" w:after="80"/>
              <w:rPr>
                <w:sz w:val="18"/>
              </w:rPr>
            </w:pPr>
          </w:p>
        </w:tc>
        <w:tc>
          <w:tcPr>
            <w:tcW w:w="6946" w:type="dxa"/>
            <w:tcBorders>
              <w:top w:val="single" w:sz="18" w:space="0" w:color="auto"/>
              <w:left w:val="double" w:sz="4" w:space="0" w:color="auto"/>
              <w:bottom w:val="single" w:sz="18" w:space="0" w:color="auto"/>
            </w:tcBorders>
          </w:tcPr>
          <w:p w:rsidR="002642E4" w:rsidRPr="0057023B" w:rsidRDefault="002642E4" w:rsidP="00EC3AF5">
            <w:pPr>
              <w:spacing w:before="80" w:after="80"/>
              <w:rPr>
                <w:sz w:val="18"/>
                <w:szCs w:val="18"/>
              </w:rPr>
            </w:pPr>
            <w:r>
              <w:rPr>
                <w:sz w:val="18"/>
                <w:szCs w:val="18"/>
              </w:rPr>
              <w:t>Laat leerlingen een nieuw vakbegrip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2642E4" w:rsidRDefault="002642E4" w:rsidP="002642E4">
            <w:pPr>
              <w:spacing w:before="80" w:after="80"/>
              <w:jc w:val="center"/>
              <w:rPr>
                <w:sz w:val="18"/>
              </w:rPr>
            </w:pPr>
          </w:p>
        </w:tc>
      </w:tr>
      <w:tr w:rsidR="002642E4" w:rsidRPr="002E0438" w:rsidTr="00F304CF">
        <w:trPr>
          <w:trHeight w:val="397"/>
        </w:trPr>
        <w:tc>
          <w:tcPr>
            <w:tcW w:w="838"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2642E4" w:rsidRPr="002E0438" w:rsidRDefault="002642E4" w:rsidP="002642E4">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2642E4" w:rsidRPr="002E0438" w:rsidRDefault="002642E4" w:rsidP="002642E4">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41" w:type="dxa"/>
            <w:tcBorders>
              <w:top w:val="single" w:sz="18" w:space="0" w:color="auto"/>
              <w:bottom w:val="single" w:sz="18" w:space="0" w:color="auto"/>
              <w:right w:val="double" w:sz="4" w:space="0" w:color="auto"/>
            </w:tcBorders>
          </w:tcPr>
          <w:p w:rsidR="002642E4" w:rsidRPr="002E0438" w:rsidRDefault="002642E4" w:rsidP="002642E4">
            <w:pPr>
              <w:spacing w:before="80" w:after="80"/>
              <w:jc w:val="center"/>
              <w:rPr>
                <w:rFonts w:cs="Arial"/>
                <w:b/>
                <w:bCs/>
                <w:sz w:val="18"/>
                <w:szCs w:val="18"/>
                <w:lang w:val="nl-BE"/>
              </w:rPr>
            </w:pPr>
            <w:r>
              <w:rPr>
                <w:rFonts w:cs="Arial"/>
                <w:b/>
                <w:bCs/>
                <w:sz w:val="18"/>
                <w:szCs w:val="18"/>
                <w:lang w:val="nl-BE"/>
              </w:rPr>
              <w:t>B</w:t>
            </w:r>
          </w:p>
        </w:tc>
        <w:tc>
          <w:tcPr>
            <w:tcW w:w="6946" w:type="dxa"/>
            <w:tcBorders>
              <w:top w:val="single" w:sz="18" w:space="0" w:color="auto"/>
              <w:left w:val="double" w:sz="4" w:space="0" w:color="auto"/>
              <w:bottom w:val="single" w:sz="18" w:space="0" w:color="auto"/>
            </w:tcBorders>
            <w:vAlign w:val="center"/>
          </w:tcPr>
          <w:p w:rsidR="002642E4" w:rsidRPr="002E0438" w:rsidRDefault="002642E4" w:rsidP="002642E4">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2642E4" w:rsidRPr="002E0438" w:rsidRDefault="002642E4" w:rsidP="002642E4">
            <w:pPr>
              <w:spacing w:before="80" w:after="80"/>
              <w:jc w:val="center"/>
              <w:rPr>
                <w:rFonts w:cs="Arial"/>
                <w:b/>
                <w:bCs/>
                <w:sz w:val="18"/>
                <w:szCs w:val="18"/>
                <w:lang w:val="nl-BE"/>
              </w:rPr>
            </w:pPr>
          </w:p>
        </w:tc>
      </w:tr>
      <w:tr w:rsidR="002642E4" w:rsidTr="00F304CF">
        <w:trPr>
          <w:trHeight w:val="397"/>
        </w:trPr>
        <w:tc>
          <w:tcPr>
            <w:tcW w:w="838" w:type="dxa"/>
            <w:tcBorders>
              <w:top w:val="single" w:sz="18" w:space="0" w:color="auto"/>
              <w:bottom w:val="single" w:sz="18" w:space="0" w:color="auto"/>
            </w:tcBorders>
          </w:tcPr>
          <w:p w:rsidR="002642E4" w:rsidRDefault="002642E4" w:rsidP="002642E4">
            <w:pPr>
              <w:spacing w:before="80" w:after="80"/>
              <w:rPr>
                <w:sz w:val="18"/>
              </w:rPr>
            </w:pPr>
          </w:p>
        </w:tc>
        <w:tc>
          <w:tcPr>
            <w:tcW w:w="7390" w:type="dxa"/>
            <w:gridSpan w:val="3"/>
            <w:tcBorders>
              <w:top w:val="single" w:sz="18" w:space="0" w:color="auto"/>
              <w:bottom w:val="single" w:sz="18" w:space="0" w:color="auto"/>
              <w:right w:val="double" w:sz="4" w:space="0" w:color="auto"/>
            </w:tcBorders>
          </w:tcPr>
          <w:p w:rsidR="002642E4" w:rsidRDefault="002642E4" w:rsidP="002642E4">
            <w:pPr>
              <w:tabs>
                <w:tab w:val="left" w:pos="226"/>
              </w:tabs>
              <w:spacing w:before="80" w:after="80"/>
              <w:rPr>
                <w:sz w:val="18"/>
              </w:rPr>
            </w:pPr>
          </w:p>
        </w:tc>
        <w:tc>
          <w:tcPr>
            <w:tcW w:w="6946" w:type="dxa"/>
            <w:tcBorders>
              <w:top w:val="single" w:sz="18" w:space="0" w:color="auto"/>
              <w:left w:val="double" w:sz="4" w:space="0" w:color="auto"/>
              <w:bottom w:val="single" w:sz="18" w:space="0" w:color="auto"/>
            </w:tcBorders>
          </w:tcPr>
          <w:p w:rsidR="002642E4" w:rsidRDefault="002642E4" w:rsidP="00CA4322">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tcPr>
          <w:p w:rsidR="002642E4" w:rsidRDefault="002642E4" w:rsidP="002642E4">
            <w:pPr>
              <w:spacing w:before="80" w:after="80"/>
              <w:jc w:val="center"/>
              <w:rPr>
                <w:sz w:val="18"/>
              </w:rPr>
            </w:pPr>
          </w:p>
        </w:tc>
      </w:tr>
      <w:tr w:rsidR="002642E4" w:rsidTr="00F304CF">
        <w:trPr>
          <w:trHeight w:val="397"/>
        </w:trPr>
        <w:tc>
          <w:tcPr>
            <w:tcW w:w="838"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2642E4" w:rsidRDefault="002642E4" w:rsidP="002642E4">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LER 3</w:t>
            </w:r>
            <w:r>
              <w:rPr>
                <w:b/>
                <w:bCs/>
                <w:sz w:val="18"/>
              </w:rPr>
              <w:br/>
              <w:t>LER 4</w:t>
            </w:r>
          </w:p>
        </w:tc>
        <w:tc>
          <w:tcPr>
            <w:tcW w:w="841" w:type="dxa"/>
            <w:tcBorders>
              <w:top w:val="single" w:sz="18" w:space="0" w:color="auto"/>
              <w:bottom w:val="single" w:sz="18" w:space="0" w:color="auto"/>
              <w:right w:val="double" w:sz="4" w:space="0" w:color="auto"/>
            </w:tcBorders>
          </w:tcPr>
          <w:p w:rsidR="002642E4" w:rsidRDefault="002642E4" w:rsidP="002642E4">
            <w:pPr>
              <w:spacing w:before="80" w:after="80"/>
              <w:jc w:val="center"/>
              <w:rPr>
                <w:b/>
                <w:bCs/>
                <w:sz w:val="18"/>
              </w:rPr>
            </w:pPr>
            <w:r>
              <w:rPr>
                <w:b/>
                <w:bCs/>
                <w:sz w:val="18"/>
              </w:rPr>
              <w:t>B</w:t>
            </w:r>
          </w:p>
        </w:tc>
        <w:tc>
          <w:tcPr>
            <w:tcW w:w="6946"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F304CF">
        <w:trPr>
          <w:trHeight w:val="397"/>
        </w:trPr>
        <w:tc>
          <w:tcPr>
            <w:tcW w:w="838" w:type="dxa"/>
            <w:tcBorders>
              <w:top w:val="single" w:sz="18" w:space="0" w:color="auto"/>
              <w:bottom w:val="single" w:sz="4" w:space="0" w:color="auto"/>
            </w:tcBorders>
          </w:tcPr>
          <w:p w:rsidR="002642E4" w:rsidRDefault="002642E4" w:rsidP="002642E4">
            <w:pPr>
              <w:spacing w:before="80" w:after="80"/>
              <w:rPr>
                <w:sz w:val="18"/>
              </w:rPr>
            </w:pPr>
          </w:p>
        </w:tc>
        <w:tc>
          <w:tcPr>
            <w:tcW w:w="7390" w:type="dxa"/>
            <w:gridSpan w:val="3"/>
            <w:tcBorders>
              <w:top w:val="single" w:sz="18" w:space="0" w:color="auto"/>
              <w:bottom w:val="single" w:sz="4" w:space="0" w:color="auto"/>
              <w:right w:val="double" w:sz="4" w:space="0" w:color="auto"/>
            </w:tcBorders>
          </w:tcPr>
          <w:p w:rsidR="002642E4" w:rsidRDefault="002642E4" w:rsidP="008C156C">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6" w:type="dxa"/>
            <w:tcBorders>
              <w:top w:val="single" w:sz="18" w:space="0" w:color="auto"/>
              <w:left w:val="double" w:sz="4" w:space="0" w:color="auto"/>
              <w:bottom w:val="single" w:sz="4" w:space="0" w:color="auto"/>
            </w:tcBorders>
          </w:tcPr>
          <w:p w:rsidR="002642E4" w:rsidRDefault="002642E4" w:rsidP="00C83AFD">
            <w:pPr>
              <w:tabs>
                <w:tab w:val="right" w:pos="352"/>
                <w:tab w:val="right" w:pos="567"/>
              </w:tabs>
              <w:spacing w:before="80" w:after="80"/>
              <w:rPr>
                <w:sz w:val="18"/>
              </w:rPr>
            </w:pPr>
            <w:r>
              <w:rPr>
                <w:sz w:val="18"/>
              </w:rPr>
              <w:t xml:space="preserve">In het vak </w:t>
            </w:r>
            <w:r w:rsidR="0065669D">
              <w:rPr>
                <w:sz w:val="18"/>
              </w:rPr>
              <w:t xml:space="preserve">PAV </w:t>
            </w:r>
            <w:r>
              <w:rPr>
                <w:sz w:val="18"/>
              </w:rPr>
              <w:t xml:space="preserve">leren de leerlingen de tekstsoort en het tekstdoel herkennen, hun leesstrategie hieraan aanpassen.  Belangrijk is dat hier dezelfde aanpak voor lezen gebruikt wordt.  </w:t>
            </w:r>
            <w:r w:rsidR="00C83AFD">
              <w:rPr>
                <w:sz w:val="18"/>
              </w:rPr>
              <w:t>Denk eraan dat l</w:t>
            </w:r>
            <w:r>
              <w:rPr>
                <w:sz w:val="18"/>
              </w:rPr>
              <w:t>uidop lezen is geen indicatie voor tekstbegrip.</w:t>
            </w:r>
            <w:r>
              <w:rPr>
                <w:sz w:val="18"/>
              </w:rPr>
              <w:br/>
              <w:t xml:space="preserve">Laat de leerlingen in stilte lezen met een opdracht (vraagjes, taak). </w:t>
            </w:r>
            <w:r w:rsidR="002C21EE">
              <w:rPr>
                <w:sz w:val="18"/>
              </w:rPr>
              <w:t xml:space="preserve"> Zie ‘stappenplan lezen’.  Er i</w:t>
            </w:r>
            <w:r>
              <w:rPr>
                <w:sz w:val="18"/>
              </w:rPr>
              <w:t>s ook mogelijkheid om leerlingen te laten werken met opleidingsgericht</w:t>
            </w:r>
            <w:r w:rsidR="002C21EE">
              <w:rPr>
                <w:sz w:val="18"/>
              </w:rPr>
              <w:t>e</w:t>
            </w:r>
            <w:r>
              <w:rPr>
                <w:sz w:val="18"/>
              </w:rPr>
              <w:t xml:space="preserve"> teksten in het Engels en/of het Frans.  Werk hiervoor eventueel samen met de leerkracht Engels en/of Frans.</w:t>
            </w:r>
          </w:p>
        </w:tc>
        <w:tc>
          <w:tcPr>
            <w:tcW w:w="844" w:type="dxa"/>
            <w:tcBorders>
              <w:top w:val="single" w:sz="18" w:space="0" w:color="auto"/>
              <w:bottom w:val="single" w:sz="4" w:space="0" w:color="auto"/>
            </w:tcBorders>
          </w:tcPr>
          <w:p w:rsidR="002642E4" w:rsidRDefault="0065669D" w:rsidP="002642E4">
            <w:pPr>
              <w:spacing w:before="80" w:after="80"/>
              <w:jc w:val="center"/>
              <w:rPr>
                <w:sz w:val="18"/>
              </w:rPr>
            </w:pPr>
            <w:r>
              <w:rPr>
                <w:sz w:val="18"/>
              </w:rPr>
              <w:t>PAV</w:t>
            </w:r>
            <w:r>
              <w:rPr>
                <w:sz w:val="18"/>
              </w:rPr>
              <w:br/>
            </w:r>
            <w:r>
              <w:rPr>
                <w:sz w:val="18"/>
              </w:rPr>
              <w:br/>
            </w:r>
            <w:r>
              <w:rPr>
                <w:sz w:val="18"/>
              </w:rPr>
              <w:br/>
            </w:r>
            <w:r>
              <w:rPr>
                <w:sz w:val="18"/>
              </w:rPr>
              <w:br/>
              <w:t>ENG</w:t>
            </w:r>
            <w:r>
              <w:rPr>
                <w:sz w:val="18"/>
              </w:rPr>
              <w:br/>
              <w:t>FRA</w:t>
            </w:r>
          </w:p>
        </w:tc>
      </w:tr>
    </w:tbl>
    <w:p w:rsidR="002642E4" w:rsidRDefault="002642E4" w:rsidP="002642E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642E4" w:rsidTr="002642E4">
        <w:trPr>
          <w:trHeight w:val="397"/>
        </w:trPr>
        <w:tc>
          <w:tcPr>
            <w:tcW w:w="839" w:type="dxa"/>
            <w:tcBorders>
              <w:bottom w:val="single" w:sz="4" w:space="0" w:color="auto"/>
            </w:tcBorders>
            <w:vAlign w:val="center"/>
          </w:tcPr>
          <w:p w:rsidR="002642E4" w:rsidRDefault="002642E4" w:rsidP="002642E4">
            <w:pPr>
              <w:spacing w:before="80" w:after="80"/>
              <w:rPr>
                <w:sz w:val="18"/>
              </w:rPr>
            </w:pPr>
            <w:r>
              <w:lastRenderedPageBreak/>
              <w:br w:type="page"/>
            </w:r>
            <w:r>
              <w:rPr>
                <w:sz w:val="18"/>
              </w:rPr>
              <w:t>Nr.</w:t>
            </w:r>
          </w:p>
        </w:tc>
        <w:tc>
          <w:tcPr>
            <w:tcW w:w="5716" w:type="dxa"/>
            <w:tcBorders>
              <w:bottom w:val="single" w:sz="4" w:space="0" w:color="auto"/>
            </w:tcBorders>
            <w:vAlign w:val="center"/>
          </w:tcPr>
          <w:p w:rsidR="002642E4" w:rsidRDefault="002642E4" w:rsidP="002642E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642E4" w:rsidRDefault="002642E4" w:rsidP="002642E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642E4" w:rsidRDefault="002642E4" w:rsidP="002642E4">
            <w:pPr>
              <w:spacing w:before="80" w:after="80"/>
              <w:jc w:val="center"/>
              <w:rPr>
                <w:sz w:val="18"/>
              </w:rPr>
            </w:pPr>
            <w:r>
              <w:rPr>
                <w:sz w:val="18"/>
              </w:rPr>
              <w:t>B/U</w:t>
            </w:r>
          </w:p>
        </w:tc>
        <w:tc>
          <w:tcPr>
            <w:tcW w:w="6949" w:type="dxa"/>
            <w:tcBorders>
              <w:left w:val="double" w:sz="4" w:space="0" w:color="auto"/>
            </w:tcBorders>
            <w:vAlign w:val="center"/>
          </w:tcPr>
          <w:p w:rsidR="002642E4" w:rsidRDefault="002642E4" w:rsidP="002642E4">
            <w:pPr>
              <w:spacing w:before="80" w:after="80"/>
              <w:jc w:val="center"/>
              <w:rPr>
                <w:sz w:val="18"/>
              </w:rPr>
            </w:pPr>
            <w:r>
              <w:rPr>
                <w:sz w:val="18"/>
              </w:rPr>
              <w:t>Didactische wenken en hulpmiddelen</w:t>
            </w:r>
          </w:p>
        </w:tc>
        <w:tc>
          <w:tcPr>
            <w:tcW w:w="844" w:type="dxa"/>
            <w:vAlign w:val="center"/>
          </w:tcPr>
          <w:p w:rsidR="002642E4" w:rsidRDefault="002642E4" w:rsidP="002642E4">
            <w:pPr>
              <w:spacing w:before="80" w:after="80"/>
              <w:jc w:val="center"/>
              <w:rPr>
                <w:sz w:val="18"/>
              </w:rPr>
            </w:pPr>
            <w:r>
              <w:rPr>
                <w:sz w:val="18"/>
              </w:rPr>
              <w:t>Link</w:t>
            </w:r>
          </w:p>
        </w:tc>
      </w:tr>
      <w:tr w:rsidR="002642E4" w:rsidTr="002642E4">
        <w:trPr>
          <w:trHeight w:val="397"/>
        </w:trPr>
        <w:tc>
          <w:tcPr>
            <w:tcW w:w="839"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6" w:type="dxa"/>
            <w:tcBorders>
              <w:top w:val="single" w:sz="18" w:space="0" w:color="auto"/>
              <w:bottom w:val="single" w:sz="18" w:space="0" w:color="auto"/>
            </w:tcBorders>
          </w:tcPr>
          <w:p w:rsidR="002642E4" w:rsidRDefault="002642E4" w:rsidP="002642E4">
            <w:pPr>
              <w:spacing w:before="80" w:after="80"/>
              <w:rPr>
                <w:b/>
                <w:bCs/>
                <w:sz w:val="18"/>
              </w:rPr>
            </w:pPr>
            <w:r>
              <w:rPr>
                <w:b/>
                <w:bCs/>
                <w:sz w:val="18"/>
              </w:rPr>
              <w:t xml:space="preserve">Vakgerichte tekstjes kunnen schrijven. </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2642E4" w:rsidRDefault="002642E4" w:rsidP="002642E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2642E4">
        <w:trPr>
          <w:trHeight w:val="397"/>
        </w:trPr>
        <w:tc>
          <w:tcPr>
            <w:tcW w:w="839" w:type="dxa"/>
            <w:tcBorders>
              <w:top w:val="single" w:sz="18" w:space="0" w:color="auto"/>
              <w:bottom w:val="single" w:sz="4" w:space="0" w:color="auto"/>
            </w:tcBorders>
          </w:tcPr>
          <w:p w:rsidR="002642E4" w:rsidRDefault="002642E4" w:rsidP="002642E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42E4" w:rsidRDefault="002642E4" w:rsidP="008C156C">
            <w:pPr>
              <w:tabs>
                <w:tab w:val="left" w:pos="226"/>
              </w:tabs>
              <w:spacing w:before="80" w:after="80"/>
              <w:rPr>
                <w:sz w:val="18"/>
              </w:rPr>
            </w:pPr>
            <w:r>
              <w:rPr>
                <w:sz w:val="18"/>
              </w:rPr>
              <w:t>Vakgerichte tekstjes:</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w:t>
            </w:r>
            <w:r w:rsidR="00EC3AF5">
              <w:rPr>
                <w:sz w:val="18"/>
              </w:rPr>
              <w:t>n</w:t>
            </w:r>
            <w:r w:rsidR="00EC3AF5">
              <w:rPr>
                <w:sz w:val="18"/>
              </w:rPr>
              <w:br/>
              <w:t>-</w:t>
            </w:r>
            <w:r w:rsidR="00EC3AF5">
              <w:rPr>
                <w:sz w:val="18"/>
              </w:rPr>
              <w:tab/>
              <w:t>onderschriften bij afbeeldingen</w:t>
            </w:r>
            <w:r w:rsidR="00EC3AF5">
              <w:rPr>
                <w:sz w:val="18"/>
              </w:rPr>
              <w:br/>
              <w:t>-</w:t>
            </w:r>
            <w:r w:rsidR="00EC3AF5">
              <w:rPr>
                <w:sz w:val="18"/>
              </w:rPr>
              <w:tab/>
              <w:t>een aangerei</w:t>
            </w:r>
            <w:r>
              <w:rPr>
                <w:sz w:val="18"/>
              </w:rPr>
              <w:t>kt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rsidR="002642E4" w:rsidRDefault="002642E4" w:rsidP="002642E4">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p w:rsidR="002C21EE" w:rsidRDefault="002C21EE" w:rsidP="00CA4322">
            <w:pPr>
              <w:tabs>
                <w:tab w:val="right" w:pos="352"/>
                <w:tab w:val="right" w:pos="567"/>
              </w:tabs>
              <w:spacing w:before="80" w:after="80"/>
              <w:rPr>
                <w:sz w:val="18"/>
              </w:rPr>
            </w:pPr>
            <w:r>
              <w:rPr>
                <w:sz w:val="18"/>
              </w:rPr>
              <w:t>Bv. stageverslagen, GIP…</w:t>
            </w:r>
          </w:p>
        </w:tc>
        <w:tc>
          <w:tcPr>
            <w:tcW w:w="844" w:type="dxa"/>
            <w:tcBorders>
              <w:top w:val="single" w:sz="18" w:space="0" w:color="auto"/>
              <w:bottom w:val="single" w:sz="4" w:space="0" w:color="auto"/>
            </w:tcBorders>
          </w:tcPr>
          <w:p w:rsidR="002C21EE" w:rsidRDefault="002C21EE" w:rsidP="002642E4">
            <w:pPr>
              <w:spacing w:before="80" w:after="80"/>
              <w:jc w:val="center"/>
              <w:rPr>
                <w:sz w:val="18"/>
              </w:rPr>
            </w:pPr>
          </w:p>
          <w:p w:rsidR="002C21EE" w:rsidRDefault="002C21EE" w:rsidP="002642E4">
            <w:pPr>
              <w:spacing w:before="80" w:after="80"/>
              <w:jc w:val="center"/>
              <w:rPr>
                <w:sz w:val="18"/>
              </w:rPr>
            </w:pPr>
          </w:p>
          <w:p w:rsidR="002642E4" w:rsidRDefault="002C21EE" w:rsidP="002642E4">
            <w:pPr>
              <w:spacing w:before="80" w:after="80"/>
              <w:jc w:val="center"/>
              <w:rPr>
                <w:sz w:val="18"/>
              </w:rPr>
            </w:pPr>
            <w:r>
              <w:rPr>
                <w:sz w:val="18"/>
              </w:rPr>
              <w:t>GIP</w:t>
            </w:r>
            <w:r>
              <w:rPr>
                <w:sz w:val="18"/>
              </w:rPr>
              <w:br/>
              <w:t>STG</w:t>
            </w:r>
          </w:p>
        </w:tc>
      </w:tr>
      <w:tr w:rsidR="002642E4" w:rsidTr="002642E4">
        <w:trPr>
          <w:trHeight w:val="397"/>
        </w:trPr>
        <w:tc>
          <w:tcPr>
            <w:tcW w:w="839"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6" w:type="dxa"/>
            <w:tcBorders>
              <w:top w:val="single" w:sz="18" w:space="0" w:color="auto"/>
              <w:bottom w:val="single" w:sz="18" w:space="0" w:color="auto"/>
            </w:tcBorders>
          </w:tcPr>
          <w:p w:rsidR="002642E4" w:rsidRDefault="002642E4" w:rsidP="002642E4">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2642E4" w:rsidRDefault="002642E4" w:rsidP="002642E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2642E4">
        <w:trPr>
          <w:trHeight w:val="397"/>
        </w:trPr>
        <w:tc>
          <w:tcPr>
            <w:tcW w:w="839" w:type="dxa"/>
            <w:tcBorders>
              <w:top w:val="single" w:sz="18" w:space="0" w:color="auto"/>
              <w:bottom w:val="single" w:sz="18" w:space="0" w:color="auto"/>
            </w:tcBorders>
          </w:tcPr>
          <w:p w:rsidR="002642E4" w:rsidRDefault="002642E4" w:rsidP="002642E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642E4" w:rsidRDefault="002642E4" w:rsidP="002642E4">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2642E4" w:rsidRDefault="002642E4" w:rsidP="00CA4322">
            <w:pPr>
              <w:tabs>
                <w:tab w:val="right" w:pos="352"/>
                <w:tab w:val="right" w:pos="567"/>
              </w:tabs>
              <w:spacing w:before="80" w:after="80"/>
              <w:rPr>
                <w:sz w:val="18"/>
              </w:rPr>
            </w:pPr>
            <w:r>
              <w:rPr>
                <w:sz w:val="18"/>
              </w:rPr>
              <w:t xml:space="preserve">Gebruik het stappenplan ‘luisteren’ dat </w:t>
            </w:r>
            <w:r w:rsidR="000C0423">
              <w:rPr>
                <w:sz w:val="18"/>
              </w:rPr>
              <w:t>de leerlingen kennen van het vak PAV.</w:t>
            </w:r>
            <w:r w:rsidR="000C0423">
              <w:rPr>
                <w:sz w:val="18"/>
              </w:rPr>
              <w:br/>
            </w:r>
            <w:r w:rsidR="000C0423">
              <w:rPr>
                <w:sz w:val="18"/>
              </w:rPr>
              <w:br/>
              <w:t>Observatieopdrachten t</w:t>
            </w:r>
            <w:r>
              <w:rPr>
                <w:sz w:val="18"/>
              </w:rPr>
              <w:t xml:space="preserve">ijdens een bedrijfsbezoek, </w:t>
            </w:r>
            <w:r w:rsidR="000C0423">
              <w:rPr>
                <w:sz w:val="18"/>
              </w:rPr>
              <w:t xml:space="preserve">op basis van </w:t>
            </w:r>
            <w:r>
              <w:rPr>
                <w:sz w:val="18"/>
              </w:rPr>
              <w:t>vakgebonden beeldmateriaal…</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2642E4" w:rsidRDefault="000C0423" w:rsidP="002642E4">
            <w:pPr>
              <w:spacing w:before="80" w:after="80"/>
              <w:jc w:val="center"/>
              <w:rPr>
                <w:sz w:val="18"/>
              </w:rPr>
            </w:pPr>
            <w:r>
              <w:rPr>
                <w:sz w:val="18"/>
              </w:rPr>
              <w:t>PAV</w:t>
            </w:r>
          </w:p>
        </w:tc>
      </w:tr>
      <w:tr w:rsidR="002642E4" w:rsidTr="002642E4">
        <w:trPr>
          <w:trHeight w:val="397"/>
        </w:trPr>
        <w:tc>
          <w:tcPr>
            <w:tcW w:w="839"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6" w:type="dxa"/>
            <w:tcBorders>
              <w:top w:val="single" w:sz="18" w:space="0" w:color="auto"/>
              <w:bottom w:val="single" w:sz="18" w:space="0" w:color="auto"/>
            </w:tcBorders>
          </w:tcPr>
          <w:p w:rsidR="002642E4" w:rsidRDefault="002642E4" w:rsidP="002642E4">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2642E4" w:rsidRDefault="002642E4" w:rsidP="002642E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2642E4">
        <w:trPr>
          <w:trHeight w:val="397"/>
        </w:trPr>
        <w:tc>
          <w:tcPr>
            <w:tcW w:w="839" w:type="dxa"/>
            <w:tcBorders>
              <w:top w:val="single" w:sz="18" w:space="0" w:color="auto"/>
              <w:bottom w:val="single" w:sz="4" w:space="0" w:color="auto"/>
            </w:tcBorders>
          </w:tcPr>
          <w:p w:rsidR="002642E4" w:rsidRDefault="002642E4" w:rsidP="002642E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42E4" w:rsidRDefault="002642E4" w:rsidP="002642E4">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642E4" w:rsidRDefault="002642E4" w:rsidP="002642E4">
            <w:pPr>
              <w:tabs>
                <w:tab w:val="right" w:pos="352"/>
                <w:tab w:val="right" w:pos="567"/>
              </w:tabs>
              <w:spacing w:before="80" w:after="80"/>
              <w:rPr>
                <w:sz w:val="18"/>
              </w:rPr>
            </w:pPr>
            <w:r>
              <w:rPr>
                <w:sz w:val="18"/>
              </w:rPr>
              <w:t>Ga na welke logische verbanden er</w:t>
            </w:r>
            <w:r w:rsidR="00426B31">
              <w:rPr>
                <w:sz w:val="18"/>
              </w:rPr>
              <w:t xml:space="preserve"> het meest voorkomen, bv. de</w:t>
            </w:r>
            <w:r>
              <w:rPr>
                <w:sz w:val="18"/>
              </w:rPr>
              <w:t xml:space="preserve"> logische volgorde van het technisch proces.  Gebruik om dit in te oefenen het schema van het technisch proces.</w:t>
            </w:r>
            <w:r>
              <w:rPr>
                <w:sz w:val="18"/>
              </w:rPr>
              <w:br/>
            </w:r>
            <w:r>
              <w:rPr>
                <w:sz w:val="18"/>
              </w:rPr>
              <w:br/>
              <w:t>Voor andere logische verbanden kan ook gebruikt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2642E4" w:rsidRDefault="002642E4" w:rsidP="002642E4">
            <w:pPr>
              <w:spacing w:before="80" w:after="80"/>
              <w:jc w:val="center"/>
              <w:rPr>
                <w:sz w:val="18"/>
              </w:rPr>
            </w:pPr>
          </w:p>
        </w:tc>
      </w:tr>
    </w:tbl>
    <w:p w:rsidR="002642E4" w:rsidRDefault="002642E4" w:rsidP="002642E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642E4" w:rsidTr="002642E4">
        <w:trPr>
          <w:trHeight w:val="397"/>
        </w:trPr>
        <w:tc>
          <w:tcPr>
            <w:tcW w:w="839" w:type="dxa"/>
            <w:tcBorders>
              <w:bottom w:val="single" w:sz="4" w:space="0" w:color="auto"/>
            </w:tcBorders>
            <w:vAlign w:val="center"/>
          </w:tcPr>
          <w:p w:rsidR="002642E4" w:rsidRDefault="002642E4" w:rsidP="002642E4">
            <w:pPr>
              <w:spacing w:before="80" w:after="80"/>
              <w:rPr>
                <w:sz w:val="18"/>
              </w:rPr>
            </w:pPr>
            <w:r>
              <w:lastRenderedPageBreak/>
              <w:br w:type="page"/>
            </w:r>
            <w:r>
              <w:rPr>
                <w:sz w:val="18"/>
              </w:rPr>
              <w:t>Nr.</w:t>
            </w:r>
          </w:p>
        </w:tc>
        <w:tc>
          <w:tcPr>
            <w:tcW w:w="5716" w:type="dxa"/>
            <w:tcBorders>
              <w:bottom w:val="single" w:sz="4" w:space="0" w:color="auto"/>
            </w:tcBorders>
            <w:vAlign w:val="center"/>
          </w:tcPr>
          <w:p w:rsidR="002642E4" w:rsidRDefault="002642E4" w:rsidP="002642E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642E4" w:rsidRDefault="002642E4" w:rsidP="002642E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642E4" w:rsidRDefault="002642E4" w:rsidP="002642E4">
            <w:pPr>
              <w:spacing w:before="80" w:after="80"/>
              <w:jc w:val="center"/>
              <w:rPr>
                <w:sz w:val="18"/>
              </w:rPr>
            </w:pPr>
            <w:r>
              <w:rPr>
                <w:sz w:val="18"/>
              </w:rPr>
              <w:t>B/U</w:t>
            </w:r>
          </w:p>
        </w:tc>
        <w:tc>
          <w:tcPr>
            <w:tcW w:w="6949" w:type="dxa"/>
            <w:tcBorders>
              <w:left w:val="double" w:sz="4" w:space="0" w:color="auto"/>
            </w:tcBorders>
            <w:vAlign w:val="center"/>
          </w:tcPr>
          <w:p w:rsidR="002642E4" w:rsidRDefault="002642E4" w:rsidP="002642E4">
            <w:pPr>
              <w:spacing w:before="80" w:after="80"/>
              <w:jc w:val="center"/>
              <w:rPr>
                <w:sz w:val="18"/>
              </w:rPr>
            </w:pPr>
            <w:r>
              <w:rPr>
                <w:sz w:val="18"/>
              </w:rPr>
              <w:t>Didactische wenken en hulpmiddelen</w:t>
            </w:r>
          </w:p>
        </w:tc>
        <w:tc>
          <w:tcPr>
            <w:tcW w:w="844" w:type="dxa"/>
            <w:vAlign w:val="center"/>
          </w:tcPr>
          <w:p w:rsidR="002642E4" w:rsidRDefault="002642E4" w:rsidP="002642E4">
            <w:pPr>
              <w:spacing w:before="80" w:after="80"/>
              <w:jc w:val="center"/>
              <w:rPr>
                <w:sz w:val="18"/>
              </w:rPr>
            </w:pPr>
            <w:r>
              <w:rPr>
                <w:sz w:val="18"/>
              </w:rPr>
              <w:t>Link</w:t>
            </w:r>
          </w:p>
        </w:tc>
      </w:tr>
      <w:tr w:rsidR="002642E4" w:rsidTr="002642E4">
        <w:trPr>
          <w:trHeight w:val="397"/>
        </w:trPr>
        <w:tc>
          <w:tcPr>
            <w:tcW w:w="839"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6" w:type="dxa"/>
            <w:tcBorders>
              <w:top w:val="single" w:sz="18" w:space="0" w:color="auto"/>
              <w:bottom w:val="single" w:sz="18" w:space="0" w:color="auto"/>
            </w:tcBorders>
          </w:tcPr>
          <w:p w:rsidR="002642E4" w:rsidRDefault="002642E4" w:rsidP="002642E4">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2642E4" w:rsidRDefault="002642E4" w:rsidP="002642E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2642E4">
        <w:trPr>
          <w:trHeight w:val="397"/>
        </w:trPr>
        <w:tc>
          <w:tcPr>
            <w:tcW w:w="839" w:type="dxa"/>
            <w:tcBorders>
              <w:top w:val="single" w:sz="18" w:space="0" w:color="auto"/>
              <w:bottom w:val="single" w:sz="4" w:space="0" w:color="auto"/>
            </w:tcBorders>
          </w:tcPr>
          <w:p w:rsidR="002642E4" w:rsidRDefault="002642E4" w:rsidP="002642E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42E4" w:rsidRDefault="002642E4" w:rsidP="002642E4">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2642E4" w:rsidRDefault="002642E4" w:rsidP="002642E4">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2642E4" w:rsidRDefault="002642E4" w:rsidP="002642E4">
            <w:pPr>
              <w:spacing w:before="80" w:after="80"/>
              <w:jc w:val="center"/>
              <w:rPr>
                <w:sz w:val="18"/>
              </w:rPr>
            </w:pPr>
          </w:p>
        </w:tc>
      </w:tr>
      <w:tr w:rsidR="002642E4" w:rsidTr="002642E4">
        <w:trPr>
          <w:trHeight w:val="397"/>
        </w:trPr>
        <w:tc>
          <w:tcPr>
            <w:tcW w:w="839"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6" w:type="dxa"/>
            <w:tcBorders>
              <w:top w:val="single" w:sz="18" w:space="0" w:color="auto"/>
              <w:bottom w:val="single" w:sz="18" w:space="0" w:color="auto"/>
            </w:tcBorders>
          </w:tcPr>
          <w:p w:rsidR="002642E4" w:rsidRDefault="002642E4" w:rsidP="002642E4">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STM 1</w:t>
            </w:r>
            <w:r>
              <w:rPr>
                <w:b/>
                <w:bCs/>
                <w:sz w:val="18"/>
              </w:rPr>
              <w:br/>
              <w:t>STM 5</w:t>
            </w:r>
          </w:p>
        </w:tc>
        <w:tc>
          <w:tcPr>
            <w:tcW w:w="835" w:type="dxa"/>
            <w:tcBorders>
              <w:top w:val="single" w:sz="18" w:space="0" w:color="auto"/>
              <w:bottom w:val="single" w:sz="18" w:space="0" w:color="auto"/>
              <w:right w:val="double" w:sz="4" w:space="0" w:color="auto"/>
            </w:tcBorders>
          </w:tcPr>
          <w:p w:rsidR="002642E4" w:rsidRDefault="002642E4" w:rsidP="002642E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2642E4">
        <w:trPr>
          <w:trHeight w:val="397"/>
        </w:trPr>
        <w:tc>
          <w:tcPr>
            <w:tcW w:w="839" w:type="dxa"/>
            <w:tcBorders>
              <w:top w:val="single" w:sz="18" w:space="0" w:color="auto"/>
              <w:bottom w:val="single" w:sz="4" w:space="0" w:color="auto"/>
            </w:tcBorders>
          </w:tcPr>
          <w:p w:rsidR="002642E4" w:rsidRDefault="002642E4" w:rsidP="002642E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42E4" w:rsidRDefault="002642E4" w:rsidP="008C156C">
            <w:pPr>
              <w:tabs>
                <w:tab w:val="left" w:pos="226"/>
              </w:tabs>
              <w:spacing w:before="80" w:after="80"/>
              <w:rPr>
                <w:sz w:val="18"/>
              </w:rPr>
            </w:pPr>
            <w:r>
              <w:rPr>
                <w:sz w:val="18"/>
              </w:rPr>
              <w:t>Aangepaste communicatie:</w:t>
            </w:r>
            <w:r>
              <w:rPr>
                <w:sz w:val="18"/>
              </w:rPr>
              <w:br/>
              <w:t>-</w:t>
            </w:r>
            <w:r>
              <w:rPr>
                <w:sz w:val="18"/>
              </w:rPr>
              <w:tab/>
              <w:t>klanten</w:t>
            </w:r>
            <w:r>
              <w:rPr>
                <w:sz w:val="18"/>
              </w:rPr>
              <w:br/>
              <w:t>-</w:t>
            </w:r>
            <w:r>
              <w:rPr>
                <w:sz w:val="18"/>
              </w:rPr>
              <w:tab/>
              <w:t>leveranciers</w:t>
            </w:r>
            <w:r>
              <w:rPr>
                <w:sz w:val="18"/>
              </w:rPr>
              <w:br/>
              <w:t>-</w:t>
            </w:r>
            <w:r>
              <w:rPr>
                <w:sz w:val="18"/>
              </w:rPr>
              <w:tab/>
              <w:t>werkgever</w:t>
            </w:r>
            <w:r>
              <w:rPr>
                <w:sz w:val="18"/>
              </w:rPr>
              <w:br/>
              <w:t>-</w:t>
            </w:r>
            <w:r>
              <w:rPr>
                <w:sz w:val="18"/>
              </w:rPr>
              <w:tab/>
              <w:t>collega’s</w:t>
            </w:r>
          </w:p>
        </w:tc>
        <w:tc>
          <w:tcPr>
            <w:tcW w:w="6949" w:type="dxa"/>
            <w:tcBorders>
              <w:top w:val="single" w:sz="18" w:space="0" w:color="auto"/>
              <w:left w:val="double" w:sz="4" w:space="0" w:color="auto"/>
              <w:bottom w:val="single" w:sz="4" w:space="0" w:color="auto"/>
            </w:tcBorders>
          </w:tcPr>
          <w:p w:rsidR="002642E4" w:rsidRDefault="002642E4" w:rsidP="00CA4322">
            <w:pPr>
              <w:tabs>
                <w:tab w:val="right" w:pos="352"/>
                <w:tab w:val="right" w:pos="567"/>
              </w:tabs>
              <w:spacing w:before="80" w:after="80"/>
              <w:rPr>
                <w:sz w:val="18"/>
              </w:rPr>
            </w:pPr>
            <w:r>
              <w:rPr>
                <w:sz w:val="18"/>
              </w:rPr>
              <w:t xml:space="preserve">Samenwerking met </w:t>
            </w:r>
            <w:r w:rsidR="007C6AFB">
              <w:rPr>
                <w:sz w:val="18"/>
              </w:rPr>
              <w:t xml:space="preserve">PAV </w:t>
            </w:r>
            <w:r w:rsidR="00F92B94">
              <w:rPr>
                <w:sz w:val="18"/>
              </w:rPr>
              <w:t xml:space="preserve">is </w:t>
            </w:r>
            <w:r>
              <w:rPr>
                <w:sz w:val="18"/>
              </w:rPr>
              <w:t>aangewezen.</w:t>
            </w:r>
            <w:r>
              <w:rPr>
                <w:sz w:val="18"/>
              </w:rPr>
              <w:br/>
              <w:t xml:space="preserve">Via rollenspel kunnen in nagebootste reële situaties (overleg met de </w:t>
            </w:r>
            <w:r w:rsidR="007C6AFB">
              <w:rPr>
                <w:sz w:val="18"/>
              </w:rPr>
              <w:t xml:space="preserve"> werkgever (supervisor), deelname aan</w:t>
            </w:r>
            <w:r>
              <w:rPr>
                <w:sz w:val="18"/>
              </w:rPr>
              <w:t xml:space="preserve"> </w:t>
            </w:r>
            <w:r w:rsidR="007C6AFB">
              <w:rPr>
                <w:sz w:val="18"/>
              </w:rPr>
              <w:t xml:space="preserve">teamvergaderingen, </w:t>
            </w:r>
            <w:r>
              <w:rPr>
                <w:sz w:val="18"/>
              </w:rPr>
              <w:t xml:space="preserve">vraag om informatie aan leveranciers, feedback </w:t>
            </w:r>
            <w:r w:rsidR="00CC45CD">
              <w:rPr>
                <w:sz w:val="18"/>
              </w:rPr>
              <w:t>van collega</w:t>
            </w:r>
            <w:r w:rsidR="00D4147E">
              <w:rPr>
                <w:sz w:val="18"/>
              </w:rPr>
              <w:t>’</w:t>
            </w:r>
            <w:r w:rsidR="00CC45CD">
              <w:rPr>
                <w:sz w:val="18"/>
              </w:rPr>
              <w:t xml:space="preserve">s over de uitgevoerde werken…) </w:t>
            </w:r>
            <w:r>
              <w:rPr>
                <w:sz w:val="18"/>
              </w:rPr>
              <w:t>deze communicatieve vaardigheden aangeleerd en ingeoefend worden.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bottom w:val="single" w:sz="4" w:space="0" w:color="auto"/>
            </w:tcBorders>
          </w:tcPr>
          <w:p w:rsidR="002642E4" w:rsidRDefault="007C6AFB" w:rsidP="002642E4">
            <w:pPr>
              <w:spacing w:before="80" w:after="80"/>
              <w:jc w:val="center"/>
              <w:rPr>
                <w:sz w:val="18"/>
              </w:rPr>
            </w:pPr>
            <w:r>
              <w:rPr>
                <w:sz w:val="18"/>
              </w:rPr>
              <w:t>PAV</w:t>
            </w:r>
          </w:p>
          <w:p w:rsidR="00CC45CD" w:rsidRDefault="00CC45CD" w:rsidP="00CC45CD">
            <w:pPr>
              <w:spacing w:before="80" w:after="80"/>
              <w:rPr>
                <w:sz w:val="18"/>
              </w:rPr>
            </w:pPr>
            <w:r>
              <w:rPr>
                <w:sz w:val="18"/>
              </w:rPr>
              <w:br/>
            </w:r>
            <w:r>
              <w:rPr>
                <w:sz w:val="18"/>
              </w:rPr>
              <w:br/>
            </w:r>
          </w:p>
          <w:p w:rsidR="00CC45CD" w:rsidRDefault="00522614" w:rsidP="00CC45CD">
            <w:pPr>
              <w:spacing w:before="80" w:after="80"/>
              <w:jc w:val="center"/>
              <w:rPr>
                <w:sz w:val="18"/>
              </w:rPr>
            </w:pPr>
            <w:r>
              <w:rPr>
                <w:sz w:val="18"/>
              </w:rPr>
              <w:br/>
            </w:r>
            <w:r w:rsidR="00CC45CD">
              <w:rPr>
                <w:sz w:val="18"/>
              </w:rPr>
              <w:t>STG</w:t>
            </w:r>
          </w:p>
        </w:tc>
      </w:tr>
    </w:tbl>
    <w:p w:rsidR="002642E4" w:rsidRDefault="002642E4" w:rsidP="002642E4"/>
    <w:p w:rsidR="002642E4" w:rsidRDefault="002642E4" w:rsidP="002642E4"/>
    <w:p w:rsidR="002642E4" w:rsidRDefault="002642E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5"/>
        <w:gridCol w:w="835"/>
        <w:gridCol w:w="839"/>
        <w:gridCol w:w="6947"/>
        <w:gridCol w:w="844"/>
      </w:tblGrid>
      <w:tr w:rsidR="002642E4" w:rsidTr="00F304CF">
        <w:trPr>
          <w:trHeight w:val="397"/>
        </w:trPr>
        <w:tc>
          <w:tcPr>
            <w:tcW w:w="838" w:type="dxa"/>
            <w:tcBorders>
              <w:bottom w:val="single" w:sz="4" w:space="0" w:color="auto"/>
            </w:tcBorders>
            <w:vAlign w:val="center"/>
          </w:tcPr>
          <w:p w:rsidR="002642E4" w:rsidRDefault="002642E4" w:rsidP="002642E4">
            <w:pPr>
              <w:spacing w:before="80" w:after="80"/>
              <w:rPr>
                <w:sz w:val="18"/>
              </w:rPr>
            </w:pPr>
            <w:r>
              <w:rPr>
                <w:sz w:val="18"/>
              </w:rPr>
              <w:lastRenderedPageBreak/>
              <w:t>Nr.</w:t>
            </w:r>
          </w:p>
        </w:tc>
        <w:tc>
          <w:tcPr>
            <w:tcW w:w="5715" w:type="dxa"/>
            <w:tcBorders>
              <w:bottom w:val="single" w:sz="4" w:space="0" w:color="auto"/>
            </w:tcBorders>
            <w:vAlign w:val="center"/>
          </w:tcPr>
          <w:p w:rsidR="002642E4" w:rsidRDefault="002642E4" w:rsidP="002642E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642E4" w:rsidRDefault="002642E4" w:rsidP="002642E4">
            <w:pPr>
              <w:spacing w:before="80" w:after="80"/>
              <w:jc w:val="center"/>
              <w:rPr>
                <w:sz w:val="18"/>
              </w:rPr>
            </w:pPr>
            <w:r>
              <w:rPr>
                <w:sz w:val="18"/>
              </w:rPr>
              <w:t>Code</w:t>
            </w:r>
          </w:p>
        </w:tc>
        <w:tc>
          <w:tcPr>
            <w:tcW w:w="839" w:type="dxa"/>
            <w:tcBorders>
              <w:bottom w:val="single" w:sz="4" w:space="0" w:color="auto"/>
              <w:right w:val="double" w:sz="4" w:space="0" w:color="auto"/>
            </w:tcBorders>
            <w:vAlign w:val="center"/>
          </w:tcPr>
          <w:p w:rsidR="002642E4" w:rsidRDefault="002642E4" w:rsidP="002642E4">
            <w:pPr>
              <w:spacing w:before="80" w:after="80"/>
              <w:jc w:val="center"/>
              <w:rPr>
                <w:sz w:val="18"/>
              </w:rPr>
            </w:pPr>
            <w:r>
              <w:rPr>
                <w:sz w:val="18"/>
              </w:rPr>
              <w:t>B/U</w:t>
            </w:r>
          </w:p>
        </w:tc>
        <w:tc>
          <w:tcPr>
            <w:tcW w:w="6947" w:type="dxa"/>
            <w:tcBorders>
              <w:left w:val="double" w:sz="4" w:space="0" w:color="auto"/>
              <w:bottom w:val="single" w:sz="4" w:space="0" w:color="auto"/>
            </w:tcBorders>
            <w:vAlign w:val="center"/>
          </w:tcPr>
          <w:p w:rsidR="002642E4" w:rsidRDefault="002642E4" w:rsidP="002642E4">
            <w:pPr>
              <w:spacing w:before="80" w:after="80"/>
              <w:jc w:val="center"/>
              <w:rPr>
                <w:sz w:val="18"/>
              </w:rPr>
            </w:pPr>
            <w:r>
              <w:rPr>
                <w:sz w:val="18"/>
              </w:rPr>
              <w:t>Didactische wenken en hulpmiddelen</w:t>
            </w:r>
          </w:p>
        </w:tc>
        <w:tc>
          <w:tcPr>
            <w:tcW w:w="844" w:type="dxa"/>
            <w:tcBorders>
              <w:bottom w:val="single" w:sz="4" w:space="0" w:color="auto"/>
            </w:tcBorders>
            <w:vAlign w:val="center"/>
          </w:tcPr>
          <w:p w:rsidR="002642E4" w:rsidRDefault="002642E4" w:rsidP="002642E4">
            <w:pPr>
              <w:spacing w:before="80" w:after="80"/>
              <w:jc w:val="center"/>
              <w:rPr>
                <w:sz w:val="18"/>
              </w:rPr>
            </w:pPr>
            <w:r>
              <w:rPr>
                <w:sz w:val="18"/>
              </w:rPr>
              <w:t>Link</w:t>
            </w:r>
          </w:p>
        </w:tc>
      </w:tr>
      <w:tr w:rsidR="00F304CF" w:rsidRPr="0085762A" w:rsidTr="00797886">
        <w:trPr>
          <w:cantSplit/>
          <w:trHeight w:val="397"/>
        </w:trPr>
        <w:tc>
          <w:tcPr>
            <w:tcW w:w="8227" w:type="dxa"/>
            <w:gridSpan w:val="4"/>
            <w:tcBorders>
              <w:bottom w:val="single" w:sz="18" w:space="0" w:color="auto"/>
              <w:right w:val="nil"/>
            </w:tcBorders>
          </w:tcPr>
          <w:p w:rsidR="00F304CF" w:rsidRPr="0085762A" w:rsidRDefault="00205E2F" w:rsidP="002854BF">
            <w:pPr>
              <w:pStyle w:val="Kop3"/>
              <w:numPr>
                <w:ilvl w:val="0"/>
                <w:numId w:val="0"/>
              </w:numPr>
              <w:ind w:left="720" w:hanging="720"/>
            </w:pPr>
            <w:bookmarkStart w:id="72" w:name="_Toc282968914"/>
            <w:bookmarkStart w:id="73" w:name="_Toc292738929"/>
            <w:bookmarkStart w:id="74" w:name="_Toc293471900"/>
            <w:r w:rsidRPr="0083617B">
              <w:t>5.2.2 W</w:t>
            </w:r>
            <w:r w:rsidR="00F304CF" w:rsidRPr="0083617B">
              <w:t>erkorganisatie, kwaliteitszorg en preventie</w:t>
            </w:r>
            <w:bookmarkEnd w:id="72"/>
            <w:bookmarkEnd w:id="73"/>
            <w:bookmarkEnd w:id="74"/>
            <w:r w:rsidR="00F304CF" w:rsidRPr="0024145C">
              <w:rPr>
                <w:iCs/>
                <w:szCs w:val="20"/>
              </w:rPr>
              <w:t xml:space="preserve"> </w:t>
            </w:r>
          </w:p>
        </w:tc>
        <w:tc>
          <w:tcPr>
            <w:tcW w:w="7791" w:type="dxa"/>
            <w:gridSpan w:val="2"/>
            <w:tcBorders>
              <w:left w:val="nil"/>
              <w:bottom w:val="single" w:sz="18" w:space="0" w:color="auto"/>
            </w:tcBorders>
            <w:vAlign w:val="center"/>
          </w:tcPr>
          <w:p w:rsidR="00F304CF" w:rsidRPr="0065669D" w:rsidRDefault="0065669D" w:rsidP="000C0423">
            <w:pPr>
              <w:spacing w:before="80" w:after="80"/>
              <w:rPr>
                <w:i/>
                <w:szCs w:val="20"/>
              </w:rPr>
            </w:pPr>
            <w:r w:rsidRPr="0065669D">
              <w:rPr>
                <w:i/>
                <w:szCs w:val="20"/>
              </w:rPr>
              <w:t>Deze doelstellingen worden geïntegreerd in het technisch</w:t>
            </w:r>
            <w:r>
              <w:rPr>
                <w:i/>
                <w:szCs w:val="20"/>
              </w:rPr>
              <w:t xml:space="preserve"> vak</w:t>
            </w:r>
            <w:r w:rsidRPr="0065669D">
              <w:rPr>
                <w:i/>
                <w:szCs w:val="20"/>
              </w:rPr>
              <w:t>, het praktisch vak en de stage</w:t>
            </w:r>
            <w:r w:rsidR="00D4147E">
              <w:rPr>
                <w:i/>
                <w:szCs w:val="20"/>
              </w:rPr>
              <w:t>.</w:t>
            </w:r>
          </w:p>
        </w:tc>
      </w:tr>
      <w:tr w:rsidR="002642E4" w:rsidTr="00F304CF">
        <w:trPr>
          <w:trHeight w:val="397"/>
        </w:trPr>
        <w:tc>
          <w:tcPr>
            <w:tcW w:w="838"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5" w:type="dxa"/>
            <w:tcBorders>
              <w:top w:val="single" w:sz="18" w:space="0" w:color="auto"/>
              <w:bottom w:val="single" w:sz="18" w:space="0" w:color="auto"/>
            </w:tcBorders>
          </w:tcPr>
          <w:p w:rsidR="002642E4" w:rsidRDefault="002642E4" w:rsidP="00633D9C">
            <w:pPr>
              <w:spacing w:before="80" w:after="80"/>
              <w:rPr>
                <w:b/>
                <w:bCs/>
                <w:sz w:val="18"/>
              </w:rPr>
            </w:pPr>
            <w:r>
              <w:rPr>
                <w:b/>
                <w:bCs/>
                <w:sz w:val="18"/>
              </w:rPr>
              <w:t>Vers</w:t>
            </w:r>
            <w:r w:rsidR="00633D9C">
              <w:rPr>
                <w:b/>
                <w:bCs/>
                <w:sz w:val="18"/>
              </w:rPr>
              <w:t xml:space="preserve">chillende beroepsmogelijkheden en </w:t>
            </w:r>
            <w:r>
              <w:rPr>
                <w:b/>
                <w:bCs/>
                <w:sz w:val="18"/>
              </w:rPr>
              <w:t xml:space="preserve">vervolgopleidingen die </w:t>
            </w:r>
            <w:r w:rsidR="00633D9C">
              <w:rPr>
                <w:b/>
                <w:bCs/>
                <w:sz w:val="18"/>
              </w:rPr>
              <w:t xml:space="preserve">verband houden met </w:t>
            </w:r>
            <w:r>
              <w:rPr>
                <w:b/>
                <w:bCs/>
                <w:sz w:val="18"/>
              </w:rPr>
              <w:t>de studierichting</w:t>
            </w:r>
            <w:r w:rsidR="00225C18">
              <w:rPr>
                <w:b/>
                <w:bCs/>
                <w:sz w:val="18"/>
              </w:rPr>
              <w:t xml:space="preserve"> industrieel onderhoud</w:t>
            </w:r>
            <w:r>
              <w:rPr>
                <w:b/>
                <w:bCs/>
                <w:sz w:val="18"/>
              </w:rPr>
              <w:t xml:space="preserve"> kunnen herkennen en toelichten.</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sidR="00D4147E">
              <w:rPr>
                <w:b/>
                <w:bCs/>
                <w:sz w:val="18"/>
              </w:rPr>
              <w:br/>
              <w:t>LER 13</w:t>
            </w:r>
            <w:r w:rsidR="00D4147E">
              <w:rPr>
                <w:b/>
                <w:bCs/>
                <w:sz w:val="18"/>
              </w:rPr>
              <w:br/>
              <w:t xml:space="preserve">LER 16 </w:t>
            </w:r>
          </w:p>
        </w:tc>
        <w:tc>
          <w:tcPr>
            <w:tcW w:w="839" w:type="dxa"/>
            <w:tcBorders>
              <w:top w:val="single" w:sz="18" w:space="0" w:color="auto"/>
              <w:bottom w:val="single" w:sz="18" w:space="0" w:color="auto"/>
              <w:right w:val="double" w:sz="4" w:space="0" w:color="auto"/>
            </w:tcBorders>
          </w:tcPr>
          <w:p w:rsidR="002642E4" w:rsidRDefault="007C2B1D" w:rsidP="002642E4">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F304CF">
        <w:trPr>
          <w:trHeight w:val="397"/>
        </w:trPr>
        <w:tc>
          <w:tcPr>
            <w:tcW w:w="838" w:type="dxa"/>
            <w:tcBorders>
              <w:top w:val="single" w:sz="18" w:space="0" w:color="auto"/>
              <w:bottom w:val="single" w:sz="18" w:space="0" w:color="auto"/>
            </w:tcBorders>
          </w:tcPr>
          <w:p w:rsidR="002642E4" w:rsidRDefault="002642E4" w:rsidP="002642E4">
            <w:pPr>
              <w:spacing w:before="80" w:after="80"/>
              <w:rPr>
                <w:sz w:val="18"/>
              </w:rPr>
            </w:pPr>
          </w:p>
        </w:tc>
        <w:tc>
          <w:tcPr>
            <w:tcW w:w="7389" w:type="dxa"/>
            <w:gridSpan w:val="3"/>
            <w:tcBorders>
              <w:top w:val="single" w:sz="18" w:space="0" w:color="auto"/>
              <w:bottom w:val="single" w:sz="18" w:space="0" w:color="auto"/>
              <w:right w:val="double" w:sz="4" w:space="0" w:color="auto"/>
            </w:tcBorders>
          </w:tcPr>
          <w:p w:rsidR="002642E4" w:rsidRDefault="002642E4" w:rsidP="002642E4">
            <w:pPr>
              <w:tabs>
                <w:tab w:val="left" w:pos="226"/>
              </w:tabs>
              <w:spacing w:before="80" w:after="80"/>
              <w:rPr>
                <w:sz w:val="18"/>
              </w:rPr>
            </w:pPr>
            <w:r>
              <w:rPr>
                <w:sz w:val="18"/>
              </w:rPr>
              <w:t>Beroepsmogelijkheden – Bedrijven.</w:t>
            </w:r>
            <w:r>
              <w:rPr>
                <w:sz w:val="18"/>
              </w:rPr>
              <w:br/>
              <w:t>Vervolgopleidingen.</w:t>
            </w:r>
          </w:p>
        </w:tc>
        <w:tc>
          <w:tcPr>
            <w:tcW w:w="6947" w:type="dxa"/>
            <w:tcBorders>
              <w:top w:val="single" w:sz="18" w:space="0" w:color="auto"/>
              <w:left w:val="double" w:sz="4" w:space="0" w:color="auto"/>
              <w:bottom w:val="single" w:sz="18" w:space="0" w:color="auto"/>
            </w:tcBorders>
          </w:tcPr>
          <w:p w:rsidR="002642E4" w:rsidRDefault="002642E4" w:rsidP="00F66B29">
            <w:pPr>
              <w:tabs>
                <w:tab w:val="right" w:pos="352"/>
                <w:tab w:val="right" w:pos="567"/>
              </w:tabs>
              <w:spacing w:before="80" w:after="80"/>
              <w:rPr>
                <w:sz w:val="18"/>
              </w:rPr>
            </w:pPr>
            <w:r>
              <w:rPr>
                <w:sz w:val="18"/>
              </w:rPr>
              <w:t>Vervolgopleidingen en beroepen die aansluiten op de studierichting opzoeken en  bespreken in het kader van studie- en beroepskeuze.</w:t>
            </w:r>
            <w:r w:rsidR="00F66B29">
              <w:rPr>
                <w:sz w:val="18"/>
              </w:rPr>
              <w:br/>
            </w:r>
            <w:r w:rsidRPr="00363F42">
              <w:rPr>
                <w:color w:val="000000" w:themeColor="text1"/>
                <w:sz w:val="18"/>
              </w:rPr>
              <w:t>Kan ook opgenomen worden in de GIP-opdracht.</w:t>
            </w:r>
          </w:p>
        </w:tc>
        <w:tc>
          <w:tcPr>
            <w:tcW w:w="844" w:type="dxa"/>
            <w:tcBorders>
              <w:top w:val="single" w:sz="18" w:space="0" w:color="auto"/>
              <w:bottom w:val="single" w:sz="18" w:space="0" w:color="auto"/>
            </w:tcBorders>
          </w:tcPr>
          <w:p w:rsidR="002642E4" w:rsidRDefault="00F66B29" w:rsidP="002642E4">
            <w:pPr>
              <w:spacing w:before="80" w:after="80"/>
              <w:jc w:val="center"/>
              <w:rPr>
                <w:sz w:val="18"/>
              </w:rPr>
            </w:pPr>
            <w:r>
              <w:rPr>
                <w:sz w:val="18"/>
              </w:rPr>
              <w:br/>
            </w:r>
            <w:r>
              <w:rPr>
                <w:sz w:val="18"/>
              </w:rPr>
              <w:br/>
            </w:r>
            <w:r w:rsidR="002642E4">
              <w:rPr>
                <w:sz w:val="18"/>
              </w:rPr>
              <w:t>GIP</w:t>
            </w:r>
          </w:p>
        </w:tc>
      </w:tr>
      <w:tr w:rsidR="002642E4" w:rsidTr="00F304CF">
        <w:trPr>
          <w:trHeight w:val="397"/>
        </w:trPr>
        <w:tc>
          <w:tcPr>
            <w:tcW w:w="838"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5" w:type="dxa"/>
            <w:tcBorders>
              <w:top w:val="single" w:sz="18" w:space="0" w:color="auto"/>
              <w:bottom w:val="single" w:sz="18" w:space="0" w:color="auto"/>
            </w:tcBorders>
          </w:tcPr>
          <w:p w:rsidR="002642E4" w:rsidRPr="002E0438" w:rsidRDefault="002642E4" w:rsidP="00225C18">
            <w:pPr>
              <w:spacing w:before="80" w:after="80"/>
              <w:rPr>
                <w:rFonts w:cs="Arial"/>
                <w:b/>
                <w:bCs/>
                <w:sz w:val="18"/>
                <w:szCs w:val="18"/>
                <w:lang w:val="nl-BE"/>
              </w:rPr>
            </w:pPr>
            <w:r>
              <w:rPr>
                <w:b/>
                <w:bCs/>
                <w:sz w:val="18"/>
              </w:rPr>
              <w:t xml:space="preserve">Een realistisch beeld kunnen schetsen van de werkomgeving in de </w:t>
            </w:r>
            <w:r w:rsidR="00225C18" w:rsidRPr="00225C18">
              <w:rPr>
                <w:b/>
                <w:bCs/>
                <w:sz w:val="18"/>
              </w:rPr>
              <w:t>onderhoudssecto</w:t>
            </w:r>
            <w:r w:rsidRPr="00225C18">
              <w:rPr>
                <w:b/>
                <w:bCs/>
                <w:sz w:val="18"/>
              </w:rPr>
              <w:t>r.</w:t>
            </w:r>
          </w:p>
        </w:tc>
        <w:tc>
          <w:tcPr>
            <w:tcW w:w="835" w:type="dxa"/>
            <w:tcBorders>
              <w:top w:val="single" w:sz="18" w:space="0" w:color="auto"/>
              <w:bottom w:val="single" w:sz="18" w:space="0" w:color="auto"/>
            </w:tcBorders>
          </w:tcPr>
          <w:p w:rsidR="002642E4" w:rsidRPr="002E0438" w:rsidRDefault="002642E4" w:rsidP="00D4147E">
            <w:pPr>
              <w:spacing w:before="80" w:after="80"/>
              <w:jc w:val="center"/>
              <w:rPr>
                <w:rFonts w:cs="Arial"/>
                <w:b/>
                <w:bCs/>
                <w:sz w:val="18"/>
                <w:szCs w:val="18"/>
                <w:lang w:val="nl-BE"/>
              </w:rPr>
            </w:pPr>
            <w:r>
              <w:rPr>
                <w:b/>
                <w:bCs/>
                <w:sz w:val="18"/>
              </w:rPr>
              <w:t>EDV</w:t>
            </w:r>
            <w:r>
              <w:rPr>
                <w:b/>
                <w:bCs/>
                <w:sz w:val="18"/>
              </w:rPr>
              <w:br/>
            </w:r>
          </w:p>
        </w:tc>
        <w:tc>
          <w:tcPr>
            <w:tcW w:w="839" w:type="dxa"/>
            <w:tcBorders>
              <w:top w:val="single" w:sz="18" w:space="0" w:color="auto"/>
              <w:bottom w:val="single" w:sz="18" w:space="0" w:color="auto"/>
              <w:right w:val="double" w:sz="4" w:space="0" w:color="auto"/>
            </w:tcBorders>
          </w:tcPr>
          <w:p w:rsidR="002642E4" w:rsidRPr="002E0438" w:rsidRDefault="007C2B1D" w:rsidP="002642E4">
            <w:pPr>
              <w:spacing w:before="80" w:after="80"/>
              <w:jc w:val="center"/>
              <w:rPr>
                <w:rFonts w:cs="Arial"/>
                <w:b/>
                <w:bCs/>
                <w:sz w:val="18"/>
                <w:szCs w:val="18"/>
                <w:lang w:val="nl-BE"/>
              </w:rPr>
            </w:pPr>
            <w:r>
              <w:rPr>
                <w:rFonts w:cs="Arial"/>
                <w:b/>
                <w:bCs/>
                <w:sz w:val="18"/>
                <w:szCs w:val="18"/>
                <w:lang w:val="nl-BE"/>
              </w:rPr>
              <w:t>B</w:t>
            </w:r>
          </w:p>
        </w:tc>
        <w:tc>
          <w:tcPr>
            <w:tcW w:w="6947" w:type="dxa"/>
            <w:tcBorders>
              <w:top w:val="single" w:sz="18" w:space="0" w:color="auto"/>
              <w:left w:val="double" w:sz="4" w:space="0" w:color="auto"/>
              <w:bottom w:val="single" w:sz="18" w:space="0" w:color="auto"/>
            </w:tcBorders>
            <w:vAlign w:val="center"/>
          </w:tcPr>
          <w:p w:rsidR="002642E4" w:rsidRPr="002E0438" w:rsidRDefault="002642E4" w:rsidP="002642E4">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2642E4" w:rsidRPr="002E0438" w:rsidRDefault="002642E4" w:rsidP="002642E4">
            <w:pPr>
              <w:spacing w:before="80" w:after="80"/>
              <w:jc w:val="center"/>
              <w:rPr>
                <w:rFonts w:cs="Arial"/>
                <w:b/>
                <w:bCs/>
                <w:sz w:val="18"/>
                <w:szCs w:val="18"/>
                <w:lang w:val="nl-BE"/>
              </w:rPr>
            </w:pPr>
          </w:p>
        </w:tc>
      </w:tr>
      <w:tr w:rsidR="002642E4" w:rsidTr="00F304CF">
        <w:trPr>
          <w:trHeight w:val="397"/>
        </w:trPr>
        <w:tc>
          <w:tcPr>
            <w:tcW w:w="838" w:type="dxa"/>
            <w:tcBorders>
              <w:top w:val="single" w:sz="18" w:space="0" w:color="auto"/>
              <w:bottom w:val="single" w:sz="18" w:space="0" w:color="auto"/>
            </w:tcBorders>
          </w:tcPr>
          <w:p w:rsidR="002642E4" w:rsidRDefault="002642E4" w:rsidP="002642E4">
            <w:pPr>
              <w:spacing w:before="80" w:after="80"/>
              <w:rPr>
                <w:sz w:val="18"/>
              </w:rPr>
            </w:pPr>
          </w:p>
        </w:tc>
        <w:tc>
          <w:tcPr>
            <w:tcW w:w="7389" w:type="dxa"/>
            <w:gridSpan w:val="3"/>
            <w:tcBorders>
              <w:top w:val="single" w:sz="18" w:space="0" w:color="auto"/>
              <w:bottom w:val="single" w:sz="18" w:space="0" w:color="auto"/>
              <w:right w:val="double" w:sz="4" w:space="0" w:color="auto"/>
            </w:tcBorders>
          </w:tcPr>
          <w:p w:rsidR="002642E4" w:rsidRDefault="002642E4" w:rsidP="002642E4">
            <w:pPr>
              <w:tabs>
                <w:tab w:val="left" w:pos="226"/>
              </w:tabs>
              <w:spacing w:before="80" w:after="80"/>
              <w:rPr>
                <w:sz w:val="18"/>
              </w:rPr>
            </w:pPr>
            <w:r>
              <w:rPr>
                <w:sz w:val="18"/>
              </w:rPr>
              <w:t xml:space="preserve">Werkomgeving in de </w:t>
            </w:r>
            <w:r w:rsidR="00225C18" w:rsidRPr="00225C18">
              <w:rPr>
                <w:sz w:val="18"/>
              </w:rPr>
              <w:t>onderhoudssector.</w:t>
            </w:r>
          </w:p>
        </w:tc>
        <w:tc>
          <w:tcPr>
            <w:tcW w:w="6947" w:type="dxa"/>
            <w:tcBorders>
              <w:top w:val="single" w:sz="18" w:space="0" w:color="auto"/>
              <w:left w:val="double" w:sz="4" w:space="0" w:color="auto"/>
              <w:bottom w:val="single" w:sz="18" w:space="0" w:color="auto"/>
            </w:tcBorders>
          </w:tcPr>
          <w:p w:rsidR="002642E4" w:rsidRDefault="002642E4" w:rsidP="00CA4322">
            <w:pPr>
              <w:tabs>
                <w:tab w:val="right" w:pos="352"/>
                <w:tab w:val="right" w:pos="567"/>
              </w:tabs>
              <w:spacing w:before="80" w:after="80"/>
              <w:rPr>
                <w:sz w:val="18"/>
              </w:rPr>
            </w:pPr>
            <w:r>
              <w:rPr>
                <w:sz w:val="18"/>
              </w:rPr>
              <w:t>Verkennen van de arbeidsmarkt.</w:t>
            </w:r>
            <w:r>
              <w:rPr>
                <w:sz w:val="18"/>
              </w:rPr>
              <w:br/>
              <w:t>Via een omgevingsanalyse, een bedrijfsbezoek, een opzoekingsopdracht</w:t>
            </w:r>
            <w:r w:rsidR="00EF75DA">
              <w:rPr>
                <w:sz w:val="18"/>
              </w:rPr>
              <w:t>, …</w:t>
            </w:r>
            <w:r>
              <w:rPr>
                <w:sz w:val="18"/>
              </w:rPr>
              <w:t xml:space="preserve"> enkele bedrijven uit de sector bespreken: productgamma, jobs…</w:t>
            </w:r>
          </w:p>
        </w:tc>
        <w:tc>
          <w:tcPr>
            <w:tcW w:w="844" w:type="dxa"/>
            <w:tcBorders>
              <w:top w:val="single" w:sz="18" w:space="0" w:color="auto"/>
              <w:bottom w:val="single" w:sz="18" w:space="0" w:color="auto"/>
            </w:tcBorders>
          </w:tcPr>
          <w:p w:rsidR="002642E4" w:rsidRPr="00435388" w:rsidRDefault="002642E4" w:rsidP="002642E4">
            <w:pPr>
              <w:spacing w:before="80" w:after="80"/>
              <w:jc w:val="center"/>
              <w:rPr>
                <w:sz w:val="18"/>
              </w:rPr>
            </w:pPr>
            <w:r w:rsidRPr="00435388">
              <w:rPr>
                <w:rFonts w:cs="Arial"/>
                <w:bCs/>
                <w:sz w:val="18"/>
                <w:szCs w:val="18"/>
                <w:lang w:val="nl-BE"/>
              </w:rPr>
              <w:t>STG</w:t>
            </w:r>
          </w:p>
        </w:tc>
      </w:tr>
      <w:tr w:rsidR="002642E4" w:rsidTr="00F304CF">
        <w:trPr>
          <w:trHeight w:val="397"/>
        </w:trPr>
        <w:tc>
          <w:tcPr>
            <w:tcW w:w="838"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5" w:type="dxa"/>
            <w:tcBorders>
              <w:top w:val="single" w:sz="18" w:space="0" w:color="auto"/>
              <w:bottom w:val="single" w:sz="18" w:space="0" w:color="auto"/>
            </w:tcBorders>
          </w:tcPr>
          <w:p w:rsidR="002642E4" w:rsidRPr="00853A14" w:rsidRDefault="002642E4" w:rsidP="00853A14">
            <w:pPr>
              <w:spacing w:before="80" w:after="80"/>
              <w:rPr>
                <w:b/>
                <w:bCs/>
                <w:sz w:val="18"/>
              </w:rPr>
            </w:pPr>
            <w:r w:rsidRPr="00853A14">
              <w:rPr>
                <w:b/>
                <w:bCs/>
                <w:sz w:val="18"/>
              </w:rPr>
              <w:t xml:space="preserve">Het eigen werk </w:t>
            </w:r>
            <w:r w:rsidR="00853A14">
              <w:rPr>
                <w:b/>
                <w:bCs/>
                <w:sz w:val="18"/>
              </w:rPr>
              <w:t xml:space="preserve">zelfstandig en </w:t>
            </w:r>
            <w:r w:rsidRPr="00853A14">
              <w:rPr>
                <w:b/>
                <w:bCs/>
                <w:sz w:val="18"/>
              </w:rPr>
              <w:t>efficiënt kunnen plannen en organiseren.</w:t>
            </w:r>
          </w:p>
        </w:tc>
        <w:tc>
          <w:tcPr>
            <w:tcW w:w="835" w:type="dxa"/>
            <w:tcBorders>
              <w:top w:val="single" w:sz="18" w:space="0" w:color="auto"/>
              <w:bottom w:val="single" w:sz="18" w:space="0" w:color="auto"/>
            </w:tcBorders>
          </w:tcPr>
          <w:p w:rsidR="002642E4" w:rsidRPr="00853A14" w:rsidRDefault="002642E4" w:rsidP="002642E4">
            <w:pPr>
              <w:spacing w:before="80" w:after="80"/>
              <w:jc w:val="center"/>
              <w:rPr>
                <w:b/>
                <w:bCs/>
                <w:sz w:val="18"/>
              </w:rPr>
            </w:pPr>
            <w:r w:rsidRPr="00853A14">
              <w:rPr>
                <w:b/>
                <w:bCs/>
                <w:sz w:val="18"/>
              </w:rPr>
              <w:t>EDV</w:t>
            </w:r>
            <w:r w:rsidRPr="00853A14">
              <w:rPr>
                <w:b/>
                <w:bCs/>
                <w:sz w:val="18"/>
              </w:rPr>
              <w:br/>
              <w:t xml:space="preserve">LER </w:t>
            </w:r>
            <w:r w:rsidR="00D4147E" w:rsidRPr="00853A14">
              <w:rPr>
                <w:b/>
                <w:bCs/>
                <w:sz w:val="18"/>
              </w:rPr>
              <w:t>8</w:t>
            </w:r>
          </w:p>
        </w:tc>
        <w:tc>
          <w:tcPr>
            <w:tcW w:w="839" w:type="dxa"/>
            <w:tcBorders>
              <w:top w:val="single" w:sz="18" w:space="0" w:color="auto"/>
              <w:bottom w:val="single" w:sz="18" w:space="0" w:color="auto"/>
              <w:right w:val="double" w:sz="4" w:space="0" w:color="auto"/>
            </w:tcBorders>
          </w:tcPr>
          <w:p w:rsidR="002642E4" w:rsidRDefault="007C2B1D" w:rsidP="002642E4">
            <w:pPr>
              <w:spacing w:before="80" w:after="80"/>
              <w:jc w:val="center"/>
              <w:rPr>
                <w:b/>
                <w:bCs/>
                <w:sz w:val="18"/>
              </w:rPr>
            </w:pPr>
            <w:r w:rsidRPr="00853A14">
              <w:rPr>
                <w:b/>
                <w:bCs/>
                <w:sz w:val="18"/>
              </w:rPr>
              <w:t>B</w:t>
            </w:r>
          </w:p>
        </w:tc>
        <w:tc>
          <w:tcPr>
            <w:tcW w:w="6947"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F304CF">
        <w:trPr>
          <w:trHeight w:val="397"/>
        </w:trPr>
        <w:tc>
          <w:tcPr>
            <w:tcW w:w="838" w:type="dxa"/>
            <w:tcBorders>
              <w:top w:val="single" w:sz="18" w:space="0" w:color="auto"/>
              <w:bottom w:val="single" w:sz="18" w:space="0" w:color="auto"/>
            </w:tcBorders>
          </w:tcPr>
          <w:p w:rsidR="002642E4" w:rsidRDefault="002642E4" w:rsidP="002642E4">
            <w:pPr>
              <w:spacing w:before="80" w:after="80"/>
              <w:rPr>
                <w:sz w:val="18"/>
              </w:rPr>
            </w:pPr>
          </w:p>
        </w:tc>
        <w:tc>
          <w:tcPr>
            <w:tcW w:w="7389" w:type="dxa"/>
            <w:gridSpan w:val="3"/>
            <w:tcBorders>
              <w:top w:val="single" w:sz="18" w:space="0" w:color="auto"/>
              <w:bottom w:val="single" w:sz="18" w:space="0" w:color="auto"/>
              <w:right w:val="double" w:sz="4" w:space="0" w:color="auto"/>
            </w:tcBorders>
          </w:tcPr>
          <w:p w:rsidR="002642E4" w:rsidRDefault="002642E4" w:rsidP="002642E4">
            <w:pPr>
              <w:tabs>
                <w:tab w:val="left" w:pos="226"/>
              </w:tabs>
              <w:spacing w:before="80" w:after="80"/>
              <w:rPr>
                <w:sz w:val="18"/>
              </w:rPr>
            </w:pPr>
            <w:r w:rsidRPr="00472C46">
              <w:rPr>
                <w:bCs/>
                <w:color w:val="000000"/>
                <w:sz w:val="18"/>
                <w:lang w:val="nl-BE"/>
              </w:rPr>
              <w:t>Werkorganisatie: werkvolgorde, werkmethode</w:t>
            </w:r>
            <w:r>
              <w:rPr>
                <w:bCs/>
                <w:color w:val="000000"/>
                <w:sz w:val="18"/>
                <w:lang w:val="nl-BE"/>
              </w:rPr>
              <w:t>.</w:t>
            </w:r>
            <w:r>
              <w:rPr>
                <w:bCs/>
                <w:color w:val="000000"/>
                <w:sz w:val="18"/>
                <w:lang w:val="nl-BE"/>
              </w:rPr>
              <w:br/>
              <w:t>Time</w:t>
            </w:r>
            <w:r w:rsidRPr="00472C46">
              <w:rPr>
                <w:bCs/>
                <w:color w:val="000000"/>
                <w:sz w:val="18"/>
                <w:lang w:val="nl-BE"/>
              </w:rPr>
              <w:t>management.</w:t>
            </w:r>
          </w:p>
        </w:tc>
        <w:tc>
          <w:tcPr>
            <w:tcW w:w="6947" w:type="dxa"/>
            <w:tcBorders>
              <w:top w:val="single" w:sz="18" w:space="0" w:color="auto"/>
              <w:left w:val="double" w:sz="4" w:space="0" w:color="auto"/>
              <w:bottom w:val="single" w:sz="18" w:space="0" w:color="auto"/>
            </w:tcBorders>
          </w:tcPr>
          <w:p w:rsidR="002642E4" w:rsidRDefault="002642E4" w:rsidP="002642E4">
            <w:pPr>
              <w:tabs>
                <w:tab w:val="right" w:pos="352"/>
                <w:tab w:val="right" w:pos="567"/>
              </w:tabs>
              <w:spacing w:before="80" w:after="80"/>
              <w:rPr>
                <w:sz w:val="18"/>
              </w:rPr>
            </w:pPr>
            <w:r>
              <w:rPr>
                <w:sz w:val="18"/>
              </w:rPr>
              <w:t xml:space="preserve">Rekening houden met de omvang van het werk, de opgelegde termijn, de beschikbare arbeidskrachten, het beschikbare materiaal… </w:t>
            </w:r>
          </w:p>
          <w:p w:rsidR="002642E4" w:rsidRDefault="002642E4" w:rsidP="002642E4">
            <w:pPr>
              <w:tabs>
                <w:tab w:val="right" w:pos="352"/>
                <w:tab w:val="right" w:pos="567"/>
              </w:tabs>
              <w:spacing w:before="80" w:after="80"/>
              <w:rPr>
                <w:sz w:val="18"/>
              </w:rPr>
            </w:pPr>
            <w:r>
              <w:rPr>
                <w:sz w:val="18"/>
              </w:rPr>
              <w:t>Kiezen en klaarleggen van benodigde materialen, gereedschappen… in functie van het uit te voeren werk.</w:t>
            </w:r>
          </w:p>
          <w:p w:rsidR="002642E4" w:rsidRPr="00363F42" w:rsidRDefault="002642E4" w:rsidP="002642E4">
            <w:pPr>
              <w:tabs>
                <w:tab w:val="right" w:pos="352"/>
                <w:tab w:val="right" w:pos="567"/>
              </w:tabs>
              <w:spacing w:before="80" w:after="80"/>
              <w:rPr>
                <w:color w:val="000000" w:themeColor="text1"/>
                <w:sz w:val="18"/>
              </w:rPr>
            </w:pPr>
            <w:r w:rsidRPr="00363F42">
              <w:rPr>
                <w:color w:val="000000" w:themeColor="text1"/>
                <w:sz w:val="18"/>
              </w:rPr>
              <w:t>Bij de GIP-opdracht zullen leerlingen zelfstandig hun werk moeten plannen en organiseren.</w:t>
            </w:r>
          </w:p>
        </w:tc>
        <w:tc>
          <w:tcPr>
            <w:tcW w:w="844" w:type="dxa"/>
            <w:tcBorders>
              <w:top w:val="single" w:sz="18" w:space="0" w:color="auto"/>
              <w:bottom w:val="single" w:sz="18" w:space="0" w:color="auto"/>
            </w:tcBorders>
          </w:tcPr>
          <w:p w:rsidR="002642E4" w:rsidRDefault="002642E4" w:rsidP="002642E4">
            <w:pPr>
              <w:spacing w:before="80" w:after="80"/>
              <w:jc w:val="center"/>
              <w:rPr>
                <w:sz w:val="18"/>
              </w:rPr>
            </w:pPr>
            <w:r>
              <w:rPr>
                <w:sz w:val="18"/>
              </w:rPr>
              <w:br/>
            </w:r>
            <w:r>
              <w:rPr>
                <w:sz w:val="18"/>
              </w:rPr>
              <w:br/>
            </w:r>
            <w:r>
              <w:rPr>
                <w:sz w:val="18"/>
              </w:rPr>
              <w:br/>
            </w:r>
            <w:r>
              <w:rPr>
                <w:sz w:val="18"/>
              </w:rPr>
              <w:br/>
            </w:r>
            <w:r>
              <w:rPr>
                <w:sz w:val="18"/>
              </w:rPr>
              <w:br/>
              <w:t>GIP</w:t>
            </w:r>
          </w:p>
        </w:tc>
      </w:tr>
      <w:tr w:rsidR="002642E4" w:rsidTr="00F304CF">
        <w:trPr>
          <w:trHeight w:val="397"/>
        </w:trPr>
        <w:tc>
          <w:tcPr>
            <w:tcW w:w="838"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5" w:type="dxa"/>
            <w:tcBorders>
              <w:top w:val="single" w:sz="18" w:space="0" w:color="auto"/>
              <w:bottom w:val="single" w:sz="18" w:space="0" w:color="auto"/>
            </w:tcBorders>
          </w:tcPr>
          <w:p w:rsidR="002642E4" w:rsidRDefault="002642E4" w:rsidP="002642E4">
            <w:pPr>
              <w:spacing w:before="80" w:after="80"/>
              <w:rPr>
                <w:b/>
                <w:bCs/>
                <w:sz w:val="18"/>
              </w:rPr>
            </w:pPr>
            <w:r w:rsidRPr="00EB348E">
              <w:rPr>
                <w:b/>
                <w:bCs/>
                <w:sz w:val="18"/>
              </w:rPr>
              <w:t>Gereedschappen, materialen, grondstoffen en installaties op een veilige en efficiënte manier gebruiken.</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LER</w:t>
            </w:r>
            <w:r w:rsidR="00D4147E">
              <w:rPr>
                <w:b/>
                <w:bCs/>
                <w:sz w:val="18"/>
              </w:rPr>
              <w:t xml:space="preserve"> 4</w:t>
            </w:r>
            <w:r>
              <w:rPr>
                <w:b/>
                <w:bCs/>
                <w:sz w:val="18"/>
              </w:rPr>
              <w:t xml:space="preserve"> </w:t>
            </w:r>
          </w:p>
        </w:tc>
        <w:tc>
          <w:tcPr>
            <w:tcW w:w="839" w:type="dxa"/>
            <w:tcBorders>
              <w:top w:val="single" w:sz="18" w:space="0" w:color="auto"/>
              <w:bottom w:val="single" w:sz="18" w:space="0" w:color="auto"/>
              <w:right w:val="double" w:sz="4" w:space="0" w:color="auto"/>
            </w:tcBorders>
          </w:tcPr>
          <w:p w:rsidR="002642E4" w:rsidRDefault="007C2B1D" w:rsidP="002642E4">
            <w:pPr>
              <w:spacing w:before="80" w:after="80"/>
              <w:jc w:val="center"/>
              <w:rPr>
                <w:b/>
                <w:bCs/>
                <w:sz w:val="18"/>
              </w:rPr>
            </w:pPr>
            <w:r>
              <w:rPr>
                <w:b/>
                <w:bCs/>
                <w:sz w:val="18"/>
              </w:rPr>
              <w:t>B</w:t>
            </w:r>
          </w:p>
        </w:tc>
        <w:tc>
          <w:tcPr>
            <w:tcW w:w="6947"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F304CF">
        <w:trPr>
          <w:trHeight w:val="397"/>
        </w:trPr>
        <w:tc>
          <w:tcPr>
            <w:tcW w:w="838" w:type="dxa"/>
            <w:tcBorders>
              <w:top w:val="single" w:sz="18" w:space="0" w:color="auto"/>
              <w:bottom w:val="single" w:sz="4" w:space="0" w:color="auto"/>
            </w:tcBorders>
          </w:tcPr>
          <w:p w:rsidR="002642E4" w:rsidRDefault="002642E4" w:rsidP="002642E4">
            <w:pPr>
              <w:spacing w:before="80" w:after="80"/>
              <w:rPr>
                <w:sz w:val="18"/>
              </w:rPr>
            </w:pPr>
          </w:p>
        </w:tc>
        <w:tc>
          <w:tcPr>
            <w:tcW w:w="7389" w:type="dxa"/>
            <w:gridSpan w:val="3"/>
            <w:tcBorders>
              <w:top w:val="single" w:sz="18" w:space="0" w:color="auto"/>
              <w:bottom w:val="single" w:sz="4" w:space="0" w:color="auto"/>
              <w:right w:val="double" w:sz="4" w:space="0" w:color="auto"/>
            </w:tcBorders>
          </w:tcPr>
          <w:p w:rsidR="002642E4" w:rsidRDefault="002642E4" w:rsidP="002642E4">
            <w:pPr>
              <w:tabs>
                <w:tab w:val="left" w:pos="226"/>
              </w:tabs>
              <w:spacing w:before="80" w:after="80"/>
              <w:rPr>
                <w:sz w:val="18"/>
              </w:rPr>
            </w:pPr>
            <w:r>
              <w:rPr>
                <w:bCs/>
                <w:color w:val="000000"/>
                <w:sz w:val="18"/>
                <w:lang w:val="nl-BE"/>
              </w:rPr>
              <w:t>Gereedschappen.</w:t>
            </w:r>
            <w:r>
              <w:rPr>
                <w:bCs/>
                <w:color w:val="000000"/>
                <w:sz w:val="18"/>
                <w:lang w:val="nl-BE"/>
              </w:rPr>
              <w:br/>
              <w:t>Materialen.</w:t>
            </w:r>
            <w:r>
              <w:rPr>
                <w:bCs/>
                <w:color w:val="000000"/>
                <w:sz w:val="18"/>
                <w:lang w:val="nl-BE"/>
              </w:rPr>
              <w:br/>
              <w:t>Grondstoffen.</w:t>
            </w:r>
            <w:r>
              <w:rPr>
                <w:bCs/>
                <w:color w:val="000000"/>
                <w:sz w:val="18"/>
                <w:lang w:val="nl-BE"/>
              </w:rPr>
              <w:br/>
              <w:t>Installaties.</w:t>
            </w:r>
          </w:p>
        </w:tc>
        <w:tc>
          <w:tcPr>
            <w:tcW w:w="6947" w:type="dxa"/>
            <w:tcBorders>
              <w:top w:val="single" w:sz="18" w:space="0" w:color="auto"/>
              <w:left w:val="double" w:sz="4" w:space="0" w:color="auto"/>
              <w:bottom w:val="single" w:sz="4" w:space="0" w:color="auto"/>
            </w:tcBorders>
          </w:tcPr>
          <w:p w:rsidR="0085602F" w:rsidRDefault="002642E4" w:rsidP="002642E4">
            <w:pPr>
              <w:tabs>
                <w:tab w:val="right" w:pos="352"/>
                <w:tab w:val="right" w:pos="567"/>
              </w:tabs>
              <w:spacing w:before="80" w:after="80"/>
              <w:rPr>
                <w:sz w:val="18"/>
              </w:rPr>
            </w:pPr>
            <w:r>
              <w:rPr>
                <w:sz w:val="18"/>
              </w:rPr>
              <w:t>Veiligheidsinstructiekaarten</w:t>
            </w:r>
            <w:r w:rsidR="0085602F">
              <w:rPr>
                <w:sz w:val="18"/>
              </w:rPr>
              <w:t xml:space="preserve"> </w:t>
            </w:r>
            <w:hyperlink r:id="rId37" w:history="1">
              <w:r w:rsidR="0085602F" w:rsidRPr="00A72025">
                <w:rPr>
                  <w:rStyle w:val="Hyperlink"/>
                  <w:sz w:val="18"/>
                </w:rPr>
                <w:t>www.coprant.be</w:t>
              </w:r>
            </w:hyperlink>
            <w:r w:rsidR="0085602F">
              <w:rPr>
                <w:sz w:val="18"/>
              </w:rPr>
              <w:t xml:space="preserve">, </w:t>
            </w:r>
            <w:hyperlink r:id="rId38" w:history="1">
              <w:r w:rsidR="0085602F" w:rsidRPr="00A72025">
                <w:rPr>
                  <w:rStyle w:val="Hyperlink"/>
                  <w:sz w:val="18"/>
                </w:rPr>
                <w:t>www.provant.be</w:t>
              </w:r>
            </w:hyperlink>
            <w:r w:rsidR="0085602F">
              <w:rPr>
                <w:sz w:val="18"/>
              </w:rPr>
              <w:t>.</w:t>
            </w:r>
            <w:r w:rsidR="0085602F">
              <w:rPr>
                <w:sz w:val="18"/>
              </w:rPr>
              <w:br/>
            </w:r>
            <w:r w:rsidR="0085602F">
              <w:rPr>
                <w:sz w:val="18"/>
              </w:rPr>
              <w:br/>
              <w:t>Economisch-ecologisch omgaan met grondstoffen</w:t>
            </w:r>
            <w:r w:rsidR="0099150F">
              <w:rPr>
                <w:sz w:val="18"/>
              </w:rPr>
              <w:t>.</w:t>
            </w:r>
          </w:p>
        </w:tc>
        <w:tc>
          <w:tcPr>
            <w:tcW w:w="844" w:type="dxa"/>
            <w:tcBorders>
              <w:top w:val="single" w:sz="18" w:space="0" w:color="auto"/>
              <w:bottom w:val="single" w:sz="4" w:space="0" w:color="auto"/>
            </w:tcBorders>
          </w:tcPr>
          <w:p w:rsidR="002642E4" w:rsidRDefault="00D4147E" w:rsidP="002642E4">
            <w:pPr>
              <w:spacing w:before="80" w:after="80"/>
              <w:jc w:val="center"/>
              <w:rPr>
                <w:sz w:val="18"/>
              </w:rPr>
            </w:pPr>
            <w:r>
              <w:rPr>
                <w:sz w:val="18"/>
              </w:rPr>
              <w:t>LGV</w:t>
            </w:r>
            <w:r>
              <w:rPr>
                <w:sz w:val="18"/>
              </w:rPr>
              <w:br/>
            </w:r>
            <w:r w:rsidR="0085602F">
              <w:rPr>
                <w:sz w:val="18"/>
              </w:rPr>
              <w:br/>
            </w:r>
            <w:r w:rsidR="002642E4">
              <w:rPr>
                <w:sz w:val="18"/>
              </w:rPr>
              <w:t>STG</w:t>
            </w:r>
            <w:r w:rsidR="002642E4">
              <w:rPr>
                <w:sz w:val="18"/>
              </w:rPr>
              <w:br/>
              <w:t>GIP</w:t>
            </w:r>
          </w:p>
        </w:tc>
      </w:tr>
    </w:tbl>
    <w:p w:rsidR="002642E4" w:rsidRPr="00222192" w:rsidRDefault="002642E4" w:rsidP="002642E4">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642E4" w:rsidTr="002642E4">
        <w:trPr>
          <w:trHeight w:val="397"/>
        </w:trPr>
        <w:tc>
          <w:tcPr>
            <w:tcW w:w="839" w:type="dxa"/>
            <w:tcBorders>
              <w:bottom w:val="single" w:sz="4" w:space="0" w:color="auto"/>
            </w:tcBorders>
            <w:vAlign w:val="center"/>
          </w:tcPr>
          <w:p w:rsidR="002642E4" w:rsidRDefault="002642E4" w:rsidP="002642E4">
            <w:pPr>
              <w:spacing w:before="80" w:after="80"/>
              <w:rPr>
                <w:sz w:val="18"/>
              </w:rPr>
            </w:pPr>
            <w:r>
              <w:rPr>
                <w:sz w:val="18"/>
              </w:rPr>
              <w:lastRenderedPageBreak/>
              <w:t>Nr.</w:t>
            </w:r>
          </w:p>
        </w:tc>
        <w:tc>
          <w:tcPr>
            <w:tcW w:w="5716" w:type="dxa"/>
            <w:tcBorders>
              <w:bottom w:val="single" w:sz="4" w:space="0" w:color="auto"/>
            </w:tcBorders>
            <w:vAlign w:val="center"/>
          </w:tcPr>
          <w:p w:rsidR="002642E4" w:rsidRDefault="002642E4" w:rsidP="002642E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642E4" w:rsidRDefault="002642E4" w:rsidP="002642E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642E4" w:rsidRDefault="002642E4" w:rsidP="002642E4">
            <w:pPr>
              <w:spacing w:before="80" w:after="80"/>
              <w:jc w:val="center"/>
              <w:rPr>
                <w:sz w:val="18"/>
              </w:rPr>
            </w:pPr>
            <w:r>
              <w:rPr>
                <w:sz w:val="18"/>
              </w:rPr>
              <w:t>B/U</w:t>
            </w:r>
          </w:p>
        </w:tc>
        <w:tc>
          <w:tcPr>
            <w:tcW w:w="6949" w:type="dxa"/>
            <w:tcBorders>
              <w:left w:val="double" w:sz="4" w:space="0" w:color="auto"/>
            </w:tcBorders>
            <w:vAlign w:val="center"/>
          </w:tcPr>
          <w:p w:rsidR="002642E4" w:rsidRDefault="002642E4" w:rsidP="002642E4">
            <w:pPr>
              <w:spacing w:before="80" w:after="80"/>
              <w:jc w:val="center"/>
              <w:rPr>
                <w:sz w:val="18"/>
              </w:rPr>
            </w:pPr>
            <w:r>
              <w:rPr>
                <w:sz w:val="18"/>
              </w:rPr>
              <w:t>Didactische wenken en hulpmiddelen</w:t>
            </w:r>
          </w:p>
        </w:tc>
        <w:tc>
          <w:tcPr>
            <w:tcW w:w="844" w:type="dxa"/>
            <w:vAlign w:val="center"/>
          </w:tcPr>
          <w:p w:rsidR="002642E4" w:rsidRDefault="002642E4" w:rsidP="002642E4">
            <w:pPr>
              <w:spacing w:before="80" w:after="80"/>
              <w:jc w:val="center"/>
              <w:rPr>
                <w:sz w:val="18"/>
              </w:rPr>
            </w:pPr>
            <w:r>
              <w:rPr>
                <w:sz w:val="18"/>
              </w:rPr>
              <w:t>Link</w:t>
            </w:r>
          </w:p>
        </w:tc>
      </w:tr>
      <w:tr w:rsidR="002642E4" w:rsidTr="002642E4">
        <w:trPr>
          <w:trHeight w:val="397"/>
        </w:trPr>
        <w:tc>
          <w:tcPr>
            <w:tcW w:w="839"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6" w:type="dxa"/>
            <w:tcBorders>
              <w:top w:val="single" w:sz="18" w:space="0" w:color="auto"/>
              <w:bottom w:val="single" w:sz="18" w:space="0" w:color="auto"/>
            </w:tcBorders>
          </w:tcPr>
          <w:p w:rsidR="002642E4" w:rsidRDefault="002642E4" w:rsidP="002642E4">
            <w:pPr>
              <w:spacing w:before="80" w:after="80"/>
              <w:rPr>
                <w:b/>
                <w:bCs/>
                <w:sz w:val="18"/>
              </w:rPr>
            </w:pPr>
            <w:r w:rsidRPr="00EB348E">
              <w:rPr>
                <w:b/>
                <w:bCs/>
                <w:sz w:val="18"/>
              </w:rPr>
              <w:t xml:space="preserve">Tijdens de werkzaamheden zorg </w:t>
            </w:r>
            <w:r w:rsidR="00920063">
              <w:rPr>
                <w:b/>
                <w:bCs/>
                <w:sz w:val="18"/>
              </w:rPr>
              <w:t xml:space="preserve">kunnen </w:t>
            </w:r>
            <w:r w:rsidRPr="00EB348E">
              <w:rPr>
                <w:b/>
                <w:bCs/>
                <w:sz w:val="18"/>
              </w:rPr>
              <w:t>dragen voor de eigen veiligheid en die van collega’s en aandacht besteden aan ergonomie.</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2642E4" w:rsidRDefault="007C2B1D" w:rsidP="002642E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2642E4">
        <w:trPr>
          <w:trHeight w:val="397"/>
        </w:trPr>
        <w:tc>
          <w:tcPr>
            <w:tcW w:w="839" w:type="dxa"/>
            <w:tcBorders>
              <w:top w:val="single" w:sz="18" w:space="0" w:color="auto"/>
              <w:bottom w:val="single" w:sz="18" w:space="0" w:color="auto"/>
            </w:tcBorders>
          </w:tcPr>
          <w:p w:rsidR="002642E4" w:rsidRDefault="002642E4" w:rsidP="002642E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642E4" w:rsidRDefault="002642E4" w:rsidP="002642E4">
            <w:pPr>
              <w:tabs>
                <w:tab w:val="left" w:pos="226"/>
              </w:tabs>
              <w:spacing w:before="80" w:after="80"/>
              <w:rPr>
                <w:sz w:val="18"/>
              </w:rPr>
            </w:pPr>
            <w:r>
              <w:rPr>
                <w:sz w:val="18"/>
              </w:rPr>
              <w:t>Veiligheid.</w:t>
            </w:r>
            <w:r>
              <w:rPr>
                <w:sz w:val="18"/>
              </w:rPr>
              <w:br/>
            </w:r>
            <w:r w:rsidRPr="00472C46">
              <w:rPr>
                <w:sz w:val="18"/>
              </w:rPr>
              <w:t>Ergonomie.</w:t>
            </w:r>
          </w:p>
        </w:tc>
        <w:tc>
          <w:tcPr>
            <w:tcW w:w="6949" w:type="dxa"/>
            <w:tcBorders>
              <w:top w:val="single" w:sz="18" w:space="0" w:color="auto"/>
              <w:left w:val="double" w:sz="4" w:space="0" w:color="auto"/>
              <w:bottom w:val="single" w:sz="18" w:space="0" w:color="auto"/>
            </w:tcBorders>
          </w:tcPr>
          <w:p w:rsidR="002642E4" w:rsidRPr="00920063" w:rsidRDefault="00920063" w:rsidP="00CA4322">
            <w:pPr>
              <w:tabs>
                <w:tab w:val="right" w:pos="352"/>
                <w:tab w:val="right" w:pos="567"/>
              </w:tabs>
              <w:spacing w:before="80" w:after="80"/>
              <w:rPr>
                <w:sz w:val="18"/>
              </w:rPr>
            </w:pPr>
            <w:r>
              <w:rPr>
                <w:sz w:val="18"/>
              </w:rPr>
              <w:t>V</w:t>
            </w:r>
            <w:r w:rsidR="002642E4" w:rsidRPr="00EB348E">
              <w:rPr>
                <w:sz w:val="18"/>
              </w:rPr>
              <w:t xml:space="preserve">eiligheidsvoorschriften </w:t>
            </w:r>
            <w:r w:rsidR="002642E4">
              <w:rPr>
                <w:sz w:val="18"/>
              </w:rPr>
              <w:t xml:space="preserve">in het praktijklokaal, </w:t>
            </w:r>
            <w:r w:rsidR="002642E4" w:rsidRPr="00EB348E">
              <w:rPr>
                <w:sz w:val="18"/>
              </w:rPr>
              <w:t>het bedrijf en de sector</w:t>
            </w:r>
            <w:r w:rsidR="00D0359F">
              <w:rPr>
                <w:sz w:val="18"/>
              </w:rPr>
              <w:t>,</w:t>
            </w:r>
            <w:r>
              <w:rPr>
                <w:sz w:val="18"/>
              </w:rPr>
              <w:br/>
              <w:t>V</w:t>
            </w:r>
            <w:r w:rsidR="002642E4" w:rsidRPr="00EB348E">
              <w:rPr>
                <w:sz w:val="18"/>
              </w:rPr>
              <w:t xml:space="preserve">erplichte persoonlijke </w:t>
            </w:r>
            <w:r w:rsidR="002642E4">
              <w:rPr>
                <w:sz w:val="18"/>
              </w:rPr>
              <w:t xml:space="preserve">en collectieve </w:t>
            </w:r>
            <w:r w:rsidR="002642E4" w:rsidRPr="00EB348E">
              <w:rPr>
                <w:sz w:val="18"/>
              </w:rPr>
              <w:t>beschermingsmiddelen</w:t>
            </w:r>
            <w:r w:rsidR="00D0359F">
              <w:rPr>
                <w:sz w:val="18"/>
              </w:rPr>
              <w:t>,</w:t>
            </w:r>
            <w:r>
              <w:rPr>
                <w:sz w:val="18"/>
              </w:rPr>
              <w:br/>
              <w:t>In</w:t>
            </w:r>
            <w:r w:rsidR="002642E4" w:rsidRPr="00EB348E">
              <w:rPr>
                <w:sz w:val="18"/>
              </w:rPr>
              <w:t>frastructuur op de werkvloer (brandblusser, nooduitgang…)</w:t>
            </w:r>
            <w:r w:rsidR="00D0359F">
              <w:rPr>
                <w:sz w:val="18"/>
              </w:rPr>
              <w:t>,</w:t>
            </w:r>
            <w:r>
              <w:rPr>
                <w:sz w:val="18"/>
              </w:rPr>
              <w:br/>
              <w:t>B</w:t>
            </w:r>
            <w:r w:rsidR="002642E4">
              <w:rPr>
                <w:sz w:val="18"/>
              </w:rPr>
              <w:t>randbeveiligingsvoors</w:t>
            </w:r>
            <w:r>
              <w:rPr>
                <w:sz w:val="18"/>
              </w:rPr>
              <w:t>chriften en EHBO.</w:t>
            </w:r>
            <w:r>
              <w:rPr>
                <w:sz w:val="18"/>
              </w:rPr>
              <w:br/>
              <w:t>R</w:t>
            </w:r>
            <w:r w:rsidR="002642E4" w:rsidRPr="00EB348E">
              <w:rPr>
                <w:sz w:val="18"/>
              </w:rPr>
              <w:t>isico’s eigen aan grondstoff</w:t>
            </w:r>
            <w:r w:rsidR="002642E4">
              <w:rPr>
                <w:sz w:val="18"/>
              </w:rPr>
              <w:t>en, gereedschappen en materiaal (VCA)</w:t>
            </w:r>
            <w:r>
              <w:rPr>
                <w:sz w:val="18"/>
              </w:rPr>
              <w:t>,</w:t>
            </w:r>
            <w:r>
              <w:rPr>
                <w:sz w:val="18"/>
              </w:rPr>
              <w:br/>
              <w:t>Ri</w:t>
            </w:r>
            <w:r w:rsidR="00FC496D">
              <w:rPr>
                <w:sz w:val="18"/>
              </w:rPr>
              <w:t>sico-analyse,</w:t>
            </w:r>
            <w:r>
              <w:rPr>
                <w:sz w:val="18"/>
              </w:rPr>
              <w:br/>
              <w:t>P</w:t>
            </w:r>
            <w:r w:rsidR="002642E4" w:rsidRPr="00EB348E">
              <w:rPr>
                <w:sz w:val="18"/>
              </w:rPr>
              <w:t>ictogrammen</w:t>
            </w:r>
            <w:r w:rsidR="002642E4">
              <w:rPr>
                <w:sz w:val="18"/>
              </w:rPr>
              <w:t xml:space="preserve"> (VCA)</w:t>
            </w:r>
            <w:r w:rsidR="00D0359F">
              <w:rPr>
                <w:sz w:val="18"/>
              </w:rPr>
              <w:t>,</w:t>
            </w:r>
            <w:r w:rsidR="002642E4" w:rsidRPr="00EB348E">
              <w:rPr>
                <w:sz w:val="18"/>
              </w:rPr>
              <w:br/>
            </w:r>
            <w:r>
              <w:rPr>
                <w:sz w:val="18"/>
              </w:rPr>
              <w:t>E</w:t>
            </w:r>
            <w:r w:rsidR="002642E4" w:rsidRPr="00EB348E">
              <w:rPr>
                <w:sz w:val="18"/>
              </w:rPr>
              <w:t>rgonomie</w:t>
            </w:r>
            <w:r w:rsidR="00D0359F">
              <w:rPr>
                <w:sz w:val="18"/>
              </w:rPr>
              <w:t>,</w:t>
            </w:r>
            <w:r w:rsidR="002642E4">
              <w:rPr>
                <w:sz w:val="18"/>
              </w:rPr>
              <w:br/>
              <w:t>Wet op welzijn en werk.</w:t>
            </w:r>
            <w:r w:rsidR="002642E4">
              <w:rPr>
                <w:sz w:val="18"/>
              </w:rPr>
              <w:br/>
              <w:t>ARAB, AREI, CODEX</w:t>
            </w:r>
            <w:r w:rsidR="00D0359F">
              <w:rPr>
                <w:sz w:val="18"/>
              </w:rPr>
              <w:t>.</w:t>
            </w:r>
          </w:p>
        </w:tc>
        <w:tc>
          <w:tcPr>
            <w:tcW w:w="844" w:type="dxa"/>
            <w:tcBorders>
              <w:top w:val="single" w:sz="18" w:space="0" w:color="auto"/>
              <w:bottom w:val="single" w:sz="18" w:space="0" w:color="auto"/>
            </w:tcBorders>
          </w:tcPr>
          <w:p w:rsidR="002642E4" w:rsidRDefault="00D4147E" w:rsidP="002642E4">
            <w:pPr>
              <w:spacing w:before="80" w:after="80"/>
              <w:jc w:val="center"/>
              <w:rPr>
                <w:sz w:val="18"/>
              </w:rPr>
            </w:pPr>
            <w:r>
              <w:rPr>
                <w:sz w:val="18"/>
              </w:rPr>
              <w:t>LGV</w:t>
            </w:r>
            <w:r>
              <w:rPr>
                <w:sz w:val="18"/>
              </w:rPr>
              <w:br/>
            </w:r>
            <w:r w:rsidR="002642E4">
              <w:rPr>
                <w:sz w:val="18"/>
              </w:rPr>
              <w:t>STG</w:t>
            </w:r>
            <w:r w:rsidR="002642E4">
              <w:rPr>
                <w:sz w:val="18"/>
              </w:rPr>
              <w:br/>
              <w:t>GIP</w:t>
            </w:r>
            <w:r w:rsidR="002642E4">
              <w:rPr>
                <w:sz w:val="18"/>
              </w:rPr>
              <w:br/>
            </w:r>
          </w:p>
        </w:tc>
      </w:tr>
      <w:tr w:rsidR="002642E4" w:rsidTr="002642E4">
        <w:trPr>
          <w:trHeight w:val="397"/>
        </w:trPr>
        <w:tc>
          <w:tcPr>
            <w:tcW w:w="839"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6" w:type="dxa"/>
            <w:tcBorders>
              <w:top w:val="single" w:sz="18" w:space="0" w:color="auto"/>
              <w:bottom w:val="single" w:sz="18" w:space="0" w:color="auto"/>
            </w:tcBorders>
          </w:tcPr>
          <w:p w:rsidR="002642E4" w:rsidRDefault="002642E4" w:rsidP="002642E4">
            <w:pPr>
              <w:spacing w:before="80" w:after="80"/>
              <w:rPr>
                <w:b/>
                <w:bCs/>
                <w:sz w:val="18"/>
              </w:rPr>
            </w:pPr>
            <w:r w:rsidRPr="00EB348E">
              <w:rPr>
                <w:b/>
                <w:bCs/>
                <w:sz w:val="18"/>
              </w:rPr>
              <w:t>Tijdens de activiteiten de principes van milieuzorg en hygiëne respecteren en toepassen.</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LER 18</w:t>
            </w:r>
          </w:p>
        </w:tc>
        <w:tc>
          <w:tcPr>
            <w:tcW w:w="835" w:type="dxa"/>
            <w:tcBorders>
              <w:top w:val="single" w:sz="18" w:space="0" w:color="auto"/>
              <w:bottom w:val="single" w:sz="18" w:space="0" w:color="auto"/>
              <w:right w:val="double" w:sz="4" w:space="0" w:color="auto"/>
            </w:tcBorders>
          </w:tcPr>
          <w:p w:rsidR="002642E4" w:rsidRDefault="007C2B1D" w:rsidP="002642E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2642E4">
        <w:trPr>
          <w:trHeight w:val="397"/>
        </w:trPr>
        <w:tc>
          <w:tcPr>
            <w:tcW w:w="839" w:type="dxa"/>
            <w:tcBorders>
              <w:top w:val="single" w:sz="18" w:space="0" w:color="auto"/>
              <w:bottom w:val="single" w:sz="18" w:space="0" w:color="auto"/>
            </w:tcBorders>
          </w:tcPr>
          <w:p w:rsidR="002642E4" w:rsidRDefault="002642E4" w:rsidP="002642E4">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642E4" w:rsidRDefault="002642E4" w:rsidP="002642E4">
            <w:pPr>
              <w:tabs>
                <w:tab w:val="left" w:pos="226"/>
              </w:tabs>
              <w:spacing w:before="80" w:after="80"/>
              <w:rPr>
                <w:sz w:val="18"/>
              </w:rPr>
            </w:pPr>
            <w:r>
              <w:rPr>
                <w:bCs/>
                <w:sz w:val="18"/>
              </w:rPr>
              <w:t>Milieuzorg.</w:t>
            </w:r>
            <w:r>
              <w:rPr>
                <w:bCs/>
                <w:sz w:val="18"/>
              </w:rPr>
              <w:br/>
            </w:r>
            <w:r w:rsidRPr="00472C46">
              <w:rPr>
                <w:bCs/>
                <w:sz w:val="18"/>
              </w:rPr>
              <w:t>Hygiëne.</w:t>
            </w:r>
          </w:p>
        </w:tc>
        <w:tc>
          <w:tcPr>
            <w:tcW w:w="6949" w:type="dxa"/>
            <w:tcBorders>
              <w:top w:val="single" w:sz="18" w:space="0" w:color="auto"/>
              <w:left w:val="double" w:sz="4" w:space="0" w:color="auto"/>
              <w:bottom w:val="single" w:sz="18" w:space="0" w:color="auto"/>
            </w:tcBorders>
          </w:tcPr>
          <w:p w:rsidR="002642E4" w:rsidRDefault="002642E4" w:rsidP="00920063">
            <w:pPr>
              <w:tabs>
                <w:tab w:val="right" w:pos="352"/>
                <w:tab w:val="right" w:pos="567"/>
              </w:tabs>
              <w:spacing w:before="80" w:after="80"/>
              <w:rPr>
                <w:sz w:val="18"/>
              </w:rPr>
            </w:pPr>
            <w:r>
              <w:rPr>
                <w:sz w:val="18"/>
              </w:rPr>
              <w:t>Milieuvoorschriften met betrekking tot het</w:t>
            </w:r>
            <w:r w:rsidRPr="00EB348E">
              <w:rPr>
                <w:sz w:val="18"/>
              </w:rPr>
              <w:t xml:space="preserve"> eigen takenpakket.</w:t>
            </w:r>
            <w:r>
              <w:rPr>
                <w:sz w:val="18"/>
              </w:rPr>
              <w:t xml:space="preserve"> (VLAREM</w:t>
            </w:r>
            <w:r w:rsidR="0042030F">
              <w:rPr>
                <w:sz w:val="18"/>
              </w:rPr>
              <w:t>, VLAREA</w:t>
            </w:r>
            <w:r>
              <w:rPr>
                <w:sz w:val="18"/>
              </w:rPr>
              <w:t xml:space="preserve">) </w:t>
            </w:r>
            <w:r w:rsidR="00F66B29">
              <w:rPr>
                <w:color w:val="FF0000"/>
                <w:sz w:val="18"/>
              </w:rPr>
              <w:br/>
            </w:r>
            <w:r>
              <w:rPr>
                <w:sz w:val="18"/>
              </w:rPr>
              <w:t>Stockeren van producten.</w:t>
            </w:r>
            <w:r>
              <w:rPr>
                <w:sz w:val="18"/>
              </w:rPr>
              <w:br/>
            </w:r>
            <w:r w:rsidRPr="00EB348E">
              <w:rPr>
                <w:sz w:val="18"/>
              </w:rPr>
              <w:t>Opslagmaatregelen, afvalsortering en –recyclage..</w:t>
            </w:r>
            <w:r>
              <w:rPr>
                <w:sz w:val="18"/>
              </w:rPr>
              <w:br/>
            </w:r>
            <w:r w:rsidRPr="00EB348E">
              <w:rPr>
                <w:sz w:val="18"/>
              </w:rPr>
              <w:t>Aandacht voor hygiëne in de werkplaats.</w:t>
            </w:r>
          </w:p>
        </w:tc>
        <w:tc>
          <w:tcPr>
            <w:tcW w:w="844" w:type="dxa"/>
            <w:tcBorders>
              <w:top w:val="single" w:sz="18" w:space="0" w:color="auto"/>
              <w:bottom w:val="single" w:sz="18" w:space="0" w:color="auto"/>
            </w:tcBorders>
          </w:tcPr>
          <w:p w:rsidR="002642E4" w:rsidRDefault="00D4147E" w:rsidP="002642E4">
            <w:pPr>
              <w:spacing w:before="80" w:after="80"/>
              <w:jc w:val="center"/>
              <w:rPr>
                <w:sz w:val="18"/>
              </w:rPr>
            </w:pPr>
            <w:r>
              <w:rPr>
                <w:sz w:val="18"/>
              </w:rPr>
              <w:t>ODO</w:t>
            </w:r>
            <w:r>
              <w:rPr>
                <w:sz w:val="18"/>
              </w:rPr>
              <w:br/>
              <w:t>LGV</w:t>
            </w:r>
            <w:r>
              <w:rPr>
                <w:sz w:val="18"/>
              </w:rPr>
              <w:br/>
            </w:r>
            <w:r w:rsidR="002642E4">
              <w:rPr>
                <w:sz w:val="18"/>
              </w:rPr>
              <w:t>STG</w:t>
            </w:r>
            <w:r w:rsidR="002642E4">
              <w:rPr>
                <w:sz w:val="18"/>
              </w:rPr>
              <w:br/>
              <w:t>GIP</w:t>
            </w:r>
          </w:p>
        </w:tc>
      </w:tr>
      <w:tr w:rsidR="002642E4" w:rsidTr="00797886">
        <w:trPr>
          <w:trHeight w:val="397"/>
        </w:trPr>
        <w:tc>
          <w:tcPr>
            <w:tcW w:w="839"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6" w:type="dxa"/>
            <w:tcBorders>
              <w:top w:val="single" w:sz="18" w:space="0" w:color="auto"/>
              <w:bottom w:val="single" w:sz="18" w:space="0" w:color="auto"/>
            </w:tcBorders>
          </w:tcPr>
          <w:p w:rsidR="002642E4" w:rsidRDefault="002642E4" w:rsidP="002642E4">
            <w:pPr>
              <w:spacing w:before="80" w:after="80"/>
              <w:rPr>
                <w:b/>
                <w:bCs/>
                <w:sz w:val="18"/>
              </w:rPr>
            </w:pPr>
            <w:r>
              <w:rPr>
                <w:b/>
                <w:bCs/>
                <w:sz w:val="18"/>
              </w:rPr>
              <w:t>Veiligheidsinstructies kunnen interpreteren en toepassen.</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LER</w:t>
            </w:r>
            <w:r w:rsidR="00D4147E">
              <w:rPr>
                <w:b/>
                <w:bCs/>
                <w:sz w:val="18"/>
              </w:rPr>
              <w:t xml:space="preserve"> 4 </w:t>
            </w:r>
          </w:p>
        </w:tc>
        <w:tc>
          <w:tcPr>
            <w:tcW w:w="835" w:type="dxa"/>
            <w:tcBorders>
              <w:top w:val="single" w:sz="18" w:space="0" w:color="auto"/>
              <w:bottom w:val="single" w:sz="18" w:space="0" w:color="auto"/>
              <w:right w:val="double" w:sz="4" w:space="0" w:color="auto"/>
            </w:tcBorders>
          </w:tcPr>
          <w:p w:rsidR="002642E4" w:rsidRDefault="007C2B1D" w:rsidP="002642E4">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797886">
        <w:trPr>
          <w:trHeight w:val="397"/>
        </w:trPr>
        <w:tc>
          <w:tcPr>
            <w:tcW w:w="839" w:type="dxa"/>
            <w:tcBorders>
              <w:top w:val="single" w:sz="18" w:space="0" w:color="auto"/>
              <w:bottom w:val="single" w:sz="4" w:space="0" w:color="auto"/>
            </w:tcBorders>
          </w:tcPr>
          <w:p w:rsidR="002642E4" w:rsidRDefault="002642E4" w:rsidP="002642E4">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42E4" w:rsidRDefault="002642E4" w:rsidP="002642E4">
            <w:pPr>
              <w:tabs>
                <w:tab w:val="left" w:pos="226"/>
              </w:tabs>
              <w:spacing w:before="80" w:after="80"/>
              <w:rPr>
                <w:sz w:val="18"/>
              </w:rPr>
            </w:pPr>
            <w:r>
              <w:rPr>
                <w:sz w:val="18"/>
              </w:rPr>
              <w:t>Veiligheidsinstructies.</w:t>
            </w:r>
          </w:p>
        </w:tc>
        <w:tc>
          <w:tcPr>
            <w:tcW w:w="6949" w:type="dxa"/>
            <w:tcBorders>
              <w:top w:val="single" w:sz="18" w:space="0" w:color="auto"/>
              <w:left w:val="double" w:sz="4" w:space="0" w:color="auto"/>
              <w:bottom w:val="single" w:sz="4" w:space="0" w:color="auto"/>
            </w:tcBorders>
          </w:tcPr>
          <w:p w:rsidR="002642E4" w:rsidRDefault="002642E4" w:rsidP="002642E4">
            <w:pPr>
              <w:tabs>
                <w:tab w:val="right" w:pos="352"/>
                <w:tab w:val="right" w:pos="567"/>
              </w:tabs>
              <w:spacing w:before="80" w:after="80"/>
              <w:rPr>
                <w:sz w:val="18"/>
              </w:rPr>
            </w:pPr>
          </w:p>
        </w:tc>
        <w:tc>
          <w:tcPr>
            <w:tcW w:w="844" w:type="dxa"/>
            <w:tcBorders>
              <w:top w:val="single" w:sz="18" w:space="0" w:color="auto"/>
              <w:bottom w:val="single" w:sz="4" w:space="0" w:color="auto"/>
            </w:tcBorders>
          </w:tcPr>
          <w:p w:rsidR="002642E4" w:rsidRDefault="00D4147E" w:rsidP="002642E4">
            <w:pPr>
              <w:spacing w:before="80" w:after="80"/>
              <w:jc w:val="center"/>
              <w:rPr>
                <w:sz w:val="18"/>
              </w:rPr>
            </w:pPr>
            <w:r>
              <w:rPr>
                <w:sz w:val="18"/>
              </w:rPr>
              <w:t>LGV</w:t>
            </w:r>
          </w:p>
        </w:tc>
      </w:tr>
    </w:tbl>
    <w:p w:rsidR="002642E4" w:rsidRDefault="002642E4" w:rsidP="002642E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35"/>
        <w:gridCol w:w="6948"/>
        <w:gridCol w:w="849"/>
      </w:tblGrid>
      <w:tr w:rsidR="002642E4" w:rsidTr="0085602F">
        <w:trPr>
          <w:trHeight w:val="397"/>
        </w:trPr>
        <w:tc>
          <w:tcPr>
            <w:tcW w:w="838" w:type="dxa"/>
            <w:tcBorders>
              <w:bottom w:val="single" w:sz="4" w:space="0" w:color="auto"/>
            </w:tcBorders>
            <w:vAlign w:val="center"/>
          </w:tcPr>
          <w:p w:rsidR="002642E4" w:rsidRDefault="002642E4" w:rsidP="002642E4">
            <w:pPr>
              <w:spacing w:before="80" w:after="80"/>
              <w:rPr>
                <w:sz w:val="18"/>
              </w:rPr>
            </w:pPr>
            <w:r>
              <w:rPr>
                <w:sz w:val="18"/>
              </w:rPr>
              <w:lastRenderedPageBreak/>
              <w:t>Nr.</w:t>
            </w:r>
          </w:p>
        </w:tc>
        <w:tc>
          <w:tcPr>
            <w:tcW w:w="5713" w:type="dxa"/>
            <w:tcBorders>
              <w:bottom w:val="single" w:sz="4" w:space="0" w:color="auto"/>
            </w:tcBorders>
            <w:vAlign w:val="center"/>
          </w:tcPr>
          <w:p w:rsidR="002642E4" w:rsidRDefault="002642E4" w:rsidP="002642E4">
            <w:pPr>
              <w:spacing w:before="80" w:after="80"/>
              <w:jc w:val="center"/>
              <w:rPr>
                <w:sz w:val="18"/>
              </w:rPr>
            </w:pPr>
            <w:r>
              <w:rPr>
                <w:sz w:val="18"/>
              </w:rPr>
              <w:t>Leerplandoelstelling en leerinhoud</w:t>
            </w:r>
          </w:p>
        </w:tc>
        <w:tc>
          <w:tcPr>
            <w:tcW w:w="835" w:type="dxa"/>
            <w:tcBorders>
              <w:bottom w:val="single" w:sz="4" w:space="0" w:color="auto"/>
            </w:tcBorders>
            <w:vAlign w:val="center"/>
          </w:tcPr>
          <w:p w:rsidR="002642E4" w:rsidRDefault="002642E4" w:rsidP="002642E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642E4" w:rsidRDefault="002642E4" w:rsidP="002642E4">
            <w:pPr>
              <w:spacing w:before="80" w:after="80"/>
              <w:jc w:val="center"/>
              <w:rPr>
                <w:sz w:val="18"/>
              </w:rPr>
            </w:pPr>
            <w:r>
              <w:rPr>
                <w:sz w:val="18"/>
              </w:rPr>
              <w:t>B/U</w:t>
            </w:r>
          </w:p>
        </w:tc>
        <w:tc>
          <w:tcPr>
            <w:tcW w:w="6948" w:type="dxa"/>
            <w:tcBorders>
              <w:left w:val="double" w:sz="4" w:space="0" w:color="auto"/>
            </w:tcBorders>
            <w:vAlign w:val="center"/>
          </w:tcPr>
          <w:p w:rsidR="002642E4" w:rsidRDefault="002642E4" w:rsidP="002642E4">
            <w:pPr>
              <w:spacing w:before="80" w:after="80"/>
              <w:jc w:val="center"/>
              <w:rPr>
                <w:sz w:val="18"/>
              </w:rPr>
            </w:pPr>
            <w:r>
              <w:rPr>
                <w:sz w:val="18"/>
              </w:rPr>
              <w:t>Didactische wenken en hulpmiddelen</w:t>
            </w:r>
          </w:p>
        </w:tc>
        <w:tc>
          <w:tcPr>
            <w:tcW w:w="849" w:type="dxa"/>
            <w:vAlign w:val="center"/>
          </w:tcPr>
          <w:p w:rsidR="002642E4" w:rsidRDefault="002642E4" w:rsidP="002642E4">
            <w:pPr>
              <w:spacing w:before="80" w:after="80"/>
              <w:jc w:val="center"/>
              <w:rPr>
                <w:sz w:val="18"/>
              </w:rPr>
            </w:pPr>
            <w:r>
              <w:rPr>
                <w:sz w:val="18"/>
              </w:rPr>
              <w:t>Link</w:t>
            </w:r>
          </w:p>
        </w:tc>
      </w:tr>
      <w:tr w:rsidR="0085602F" w:rsidTr="0085602F">
        <w:trPr>
          <w:trHeight w:val="397"/>
        </w:trPr>
        <w:tc>
          <w:tcPr>
            <w:tcW w:w="838" w:type="dxa"/>
            <w:tcBorders>
              <w:top w:val="single" w:sz="18" w:space="0" w:color="auto"/>
              <w:left w:val="single" w:sz="18" w:space="0" w:color="auto"/>
              <w:bottom w:val="single" w:sz="18" w:space="0" w:color="auto"/>
            </w:tcBorders>
          </w:tcPr>
          <w:p w:rsidR="0085602F" w:rsidRDefault="0085602F" w:rsidP="008C156C">
            <w:pPr>
              <w:pStyle w:val="NummerDoelstelling"/>
              <w:widowControl w:val="0"/>
              <w:numPr>
                <w:ilvl w:val="0"/>
                <w:numId w:val="12"/>
              </w:numPr>
              <w:autoSpaceDE w:val="0"/>
              <w:autoSpaceDN w:val="0"/>
              <w:adjustRightInd w:val="0"/>
            </w:pPr>
          </w:p>
        </w:tc>
        <w:tc>
          <w:tcPr>
            <w:tcW w:w="5713" w:type="dxa"/>
            <w:tcBorders>
              <w:top w:val="single" w:sz="18" w:space="0" w:color="auto"/>
              <w:bottom w:val="single" w:sz="18" w:space="0" w:color="auto"/>
            </w:tcBorders>
          </w:tcPr>
          <w:p w:rsidR="0085602F" w:rsidRDefault="0085602F" w:rsidP="008C156C">
            <w:pPr>
              <w:spacing w:before="80" w:after="80"/>
              <w:rPr>
                <w:b/>
                <w:bCs/>
                <w:sz w:val="18"/>
              </w:rPr>
            </w:pPr>
            <w:r w:rsidRPr="008306B8">
              <w:rPr>
                <w:b/>
                <w:bCs/>
                <w:sz w:val="18"/>
              </w:rPr>
              <w:t>De algemene regels en procedures in het bedrijf (school) en de sector kunnen toepassen.</w:t>
            </w:r>
          </w:p>
        </w:tc>
        <w:tc>
          <w:tcPr>
            <w:tcW w:w="835" w:type="dxa"/>
            <w:tcBorders>
              <w:top w:val="single" w:sz="18" w:space="0" w:color="auto"/>
              <w:bottom w:val="single" w:sz="18" w:space="0" w:color="auto"/>
            </w:tcBorders>
          </w:tcPr>
          <w:p w:rsidR="0085602F" w:rsidRDefault="0085602F" w:rsidP="008C156C">
            <w:pPr>
              <w:spacing w:before="80" w:after="80"/>
              <w:jc w:val="center"/>
              <w:rPr>
                <w:b/>
                <w:bCs/>
                <w:sz w:val="18"/>
              </w:rPr>
            </w:pPr>
            <w:r>
              <w:rPr>
                <w:b/>
                <w:bCs/>
                <w:sz w:val="18"/>
              </w:rPr>
              <w:t>EDV</w:t>
            </w:r>
            <w:r>
              <w:rPr>
                <w:b/>
                <w:bCs/>
                <w:sz w:val="18"/>
              </w:rPr>
              <w:br/>
              <w:t>LER 1</w:t>
            </w:r>
            <w:r>
              <w:rPr>
                <w:b/>
                <w:bCs/>
                <w:sz w:val="18"/>
              </w:rPr>
              <w:br/>
              <w:t>LER 4</w:t>
            </w:r>
          </w:p>
        </w:tc>
        <w:tc>
          <w:tcPr>
            <w:tcW w:w="835" w:type="dxa"/>
            <w:tcBorders>
              <w:top w:val="single" w:sz="18" w:space="0" w:color="auto"/>
              <w:bottom w:val="single" w:sz="18" w:space="0" w:color="auto"/>
              <w:right w:val="double" w:sz="4" w:space="0" w:color="auto"/>
            </w:tcBorders>
          </w:tcPr>
          <w:p w:rsidR="0085602F" w:rsidRDefault="0085602F" w:rsidP="008C156C">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85602F" w:rsidRDefault="0085602F" w:rsidP="008C156C">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5602F" w:rsidRDefault="0085602F" w:rsidP="008C156C">
            <w:pPr>
              <w:spacing w:before="80" w:after="80"/>
              <w:jc w:val="center"/>
              <w:rPr>
                <w:sz w:val="18"/>
              </w:rPr>
            </w:pPr>
          </w:p>
        </w:tc>
      </w:tr>
      <w:tr w:rsidR="0085602F" w:rsidTr="0085602F">
        <w:trPr>
          <w:trHeight w:val="397"/>
        </w:trPr>
        <w:tc>
          <w:tcPr>
            <w:tcW w:w="838" w:type="dxa"/>
            <w:tcBorders>
              <w:top w:val="single" w:sz="18" w:space="0" w:color="auto"/>
              <w:bottom w:val="single" w:sz="4" w:space="0" w:color="auto"/>
            </w:tcBorders>
          </w:tcPr>
          <w:p w:rsidR="0085602F" w:rsidRDefault="0085602F" w:rsidP="008C156C">
            <w:pPr>
              <w:spacing w:before="80" w:after="80"/>
              <w:rPr>
                <w:sz w:val="18"/>
              </w:rPr>
            </w:pPr>
          </w:p>
        </w:tc>
        <w:tc>
          <w:tcPr>
            <w:tcW w:w="7383" w:type="dxa"/>
            <w:gridSpan w:val="3"/>
            <w:tcBorders>
              <w:top w:val="single" w:sz="18" w:space="0" w:color="auto"/>
              <w:bottom w:val="single" w:sz="4" w:space="0" w:color="auto"/>
              <w:right w:val="double" w:sz="4" w:space="0" w:color="auto"/>
            </w:tcBorders>
          </w:tcPr>
          <w:p w:rsidR="0085602F" w:rsidRDefault="0085602F" w:rsidP="008C156C">
            <w:pPr>
              <w:spacing w:before="80" w:after="80"/>
              <w:rPr>
                <w:b/>
                <w:bCs/>
                <w:sz w:val="18"/>
              </w:rPr>
            </w:pPr>
            <w:r>
              <w:rPr>
                <w:sz w:val="18"/>
              </w:rPr>
              <w:t>Regels en procedures.</w:t>
            </w:r>
          </w:p>
        </w:tc>
        <w:tc>
          <w:tcPr>
            <w:tcW w:w="6948" w:type="dxa"/>
            <w:tcBorders>
              <w:top w:val="single" w:sz="18" w:space="0" w:color="auto"/>
              <w:left w:val="double" w:sz="4" w:space="0" w:color="auto"/>
              <w:bottom w:val="single" w:sz="4" w:space="0" w:color="auto"/>
            </w:tcBorders>
          </w:tcPr>
          <w:p w:rsidR="0085602F" w:rsidRPr="00920063" w:rsidRDefault="0085602F" w:rsidP="00A0119E">
            <w:pPr>
              <w:spacing w:before="80"/>
              <w:rPr>
                <w:sz w:val="18"/>
                <w:szCs w:val="18"/>
                <w:lang w:val="nl-BE"/>
              </w:rPr>
            </w:pPr>
            <w:r w:rsidRPr="00FC496D">
              <w:rPr>
                <w:sz w:val="18"/>
                <w:szCs w:val="18"/>
              </w:rPr>
              <w:t xml:space="preserve">Bedrijfsinterne regels, </w:t>
            </w:r>
            <w:r w:rsidRPr="00FC496D">
              <w:rPr>
                <w:color w:val="000000"/>
                <w:sz w:val="18"/>
                <w:szCs w:val="18"/>
              </w:rPr>
              <w:t>hygiëne</w:t>
            </w:r>
            <w:r w:rsidRPr="00FC496D">
              <w:rPr>
                <w:sz w:val="18"/>
                <w:szCs w:val="18"/>
              </w:rPr>
              <w:t>, procedures bij onderhoud en herstellingen, machinerichtlijnen, vitale 5</w:t>
            </w:r>
            <w:r w:rsidR="00920063">
              <w:rPr>
                <w:sz w:val="18"/>
                <w:szCs w:val="18"/>
              </w:rPr>
              <w:t xml:space="preserve"> </w:t>
            </w:r>
            <w:r w:rsidR="00920063">
              <w:rPr>
                <w:sz w:val="18"/>
              </w:rPr>
              <w:t>(</w:t>
            </w:r>
            <w:r w:rsidR="00920063" w:rsidRPr="00B90B4B">
              <w:rPr>
                <w:sz w:val="18"/>
                <w:szCs w:val="18"/>
                <w:lang w:val="nl-BE"/>
              </w:rPr>
              <w:t>vrijschakelen, vergrendelen, meten, aarden, afbakenen</w:t>
            </w:r>
            <w:r w:rsidR="00920063">
              <w:rPr>
                <w:sz w:val="18"/>
                <w:szCs w:val="18"/>
                <w:lang w:val="nl-BE"/>
              </w:rPr>
              <w:t xml:space="preserve">) </w:t>
            </w:r>
            <w:r w:rsidRPr="00FC496D">
              <w:rPr>
                <w:sz w:val="18"/>
                <w:szCs w:val="18"/>
              </w:rPr>
              <w:t>…</w:t>
            </w:r>
          </w:p>
          <w:p w:rsidR="0085602F" w:rsidRDefault="0085602F" w:rsidP="008C156C">
            <w:pPr>
              <w:tabs>
                <w:tab w:val="right" w:pos="352"/>
                <w:tab w:val="right" w:pos="567"/>
              </w:tabs>
              <w:spacing w:before="80" w:after="80"/>
              <w:rPr>
                <w:sz w:val="18"/>
              </w:rPr>
            </w:pPr>
            <w:r w:rsidRPr="00FC496D">
              <w:rPr>
                <w:sz w:val="18"/>
                <w:szCs w:val="18"/>
              </w:rPr>
              <w:t>Machinerichtlijnen:</w:t>
            </w:r>
            <w:r w:rsidRPr="00FC496D">
              <w:rPr>
                <w:sz w:val="18"/>
                <w:szCs w:val="18"/>
              </w:rPr>
              <w:br/>
            </w:r>
            <w:hyperlink r:id="rId39" w:history="1">
              <w:r w:rsidRPr="00FC496D">
                <w:rPr>
                  <w:rStyle w:val="Hyperlink"/>
                  <w:bCs/>
                  <w:sz w:val="18"/>
                  <w:szCs w:val="18"/>
                </w:rPr>
                <w:t>www.nbn.be</w:t>
              </w:r>
            </w:hyperlink>
            <w:r w:rsidRPr="00FC496D">
              <w:rPr>
                <w:bCs/>
                <w:sz w:val="18"/>
                <w:szCs w:val="18"/>
              </w:rPr>
              <w:br/>
            </w:r>
            <w:hyperlink r:id="rId40" w:history="1">
              <w:r w:rsidRPr="00FC496D">
                <w:rPr>
                  <w:rStyle w:val="Hyperlink"/>
                  <w:bCs/>
                  <w:sz w:val="18"/>
                  <w:szCs w:val="18"/>
                </w:rPr>
                <w:t>www.newapproch.org</w:t>
              </w:r>
            </w:hyperlink>
            <w:r w:rsidRPr="00FC496D">
              <w:rPr>
                <w:bCs/>
                <w:sz w:val="18"/>
                <w:szCs w:val="18"/>
              </w:rPr>
              <w:br/>
            </w:r>
            <w:hyperlink r:id="rId41" w:history="1">
              <w:r w:rsidRPr="00FC496D">
                <w:rPr>
                  <w:rStyle w:val="Hyperlink"/>
                  <w:bCs/>
                  <w:sz w:val="18"/>
                  <w:szCs w:val="18"/>
                </w:rPr>
                <w:t>www.ec.europe.eu</w:t>
              </w:r>
            </w:hyperlink>
            <w:r>
              <w:rPr>
                <w:bCs/>
                <w:sz w:val="18"/>
                <w:szCs w:val="18"/>
              </w:rPr>
              <w:br/>
            </w:r>
            <w:hyperlink r:id="rId42" w:history="1">
              <w:r w:rsidRPr="00FC496D">
                <w:rPr>
                  <w:rStyle w:val="Hyperlink"/>
                  <w:bCs/>
                  <w:sz w:val="18"/>
                  <w:szCs w:val="18"/>
                </w:rPr>
                <w:t>www.cen.eu</w:t>
              </w:r>
            </w:hyperlink>
            <w:r w:rsidRPr="00FC496D">
              <w:rPr>
                <w:bCs/>
                <w:sz w:val="18"/>
                <w:szCs w:val="18"/>
              </w:rPr>
              <w:br/>
            </w:r>
            <w:hyperlink r:id="rId43" w:history="1">
              <w:r w:rsidRPr="00FC496D">
                <w:rPr>
                  <w:rStyle w:val="Hyperlink"/>
                  <w:bCs/>
                  <w:sz w:val="18"/>
                  <w:szCs w:val="18"/>
                </w:rPr>
                <w:t>www.startbel.fgov.be/nl/ondernemingen/marktreglementering/normalisatie</w:t>
              </w:r>
            </w:hyperlink>
            <w:r w:rsidRPr="00FC496D">
              <w:rPr>
                <w:bCs/>
                <w:sz w:val="18"/>
                <w:szCs w:val="18"/>
              </w:rPr>
              <w:br/>
            </w:r>
            <w:hyperlink r:id="rId44" w:history="1">
              <w:r w:rsidRPr="00FC496D">
                <w:rPr>
                  <w:rStyle w:val="Hyperlink"/>
                  <w:bCs/>
                  <w:sz w:val="18"/>
                  <w:szCs w:val="18"/>
                </w:rPr>
                <w:t>www.norm.siris.be</w:t>
              </w:r>
            </w:hyperlink>
          </w:p>
        </w:tc>
        <w:tc>
          <w:tcPr>
            <w:tcW w:w="849" w:type="dxa"/>
            <w:tcBorders>
              <w:top w:val="single" w:sz="18" w:space="0" w:color="auto"/>
              <w:bottom w:val="single" w:sz="4" w:space="0" w:color="auto"/>
            </w:tcBorders>
          </w:tcPr>
          <w:p w:rsidR="0085602F" w:rsidRDefault="0085602F" w:rsidP="008C156C">
            <w:pPr>
              <w:spacing w:before="80" w:after="80"/>
              <w:jc w:val="center"/>
              <w:rPr>
                <w:sz w:val="18"/>
              </w:rPr>
            </w:pPr>
            <w:r>
              <w:rPr>
                <w:sz w:val="18"/>
              </w:rPr>
              <w:t>STG</w:t>
            </w:r>
            <w:r>
              <w:rPr>
                <w:sz w:val="18"/>
              </w:rPr>
              <w:br/>
            </w:r>
            <w:r>
              <w:rPr>
                <w:sz w:val="18"/>
              </w:rPr>
              <w:br/>
            </w:r>
            <w:r>
              <w:rPr>
                <w:sz w:val="18"/>
              </w:rPr>
              <w:br/>
              <w:t>ICT</w:t>
            </w:r>
          </w:p>
        </w:tc>
      </w:tr>
      <w:tr w:rsidR="0085602F" w:rsidTr="0085602F">
        <w:trPr>
          <w:trHeight w:val="397"/>
        </w:trPr>
        <w:tc>
          <w:tcPr>
            <w:tcW w:w="838" w:type="dxa"/>
            <w:tcBorders>
              <w:top w:val="single" w:sz="18" w:space="0" w:color="auto"/>
              <w:left w:val="single" w:sz="18" w:space="0" w:color="auto"/>
              <w:bottom w:val="single" w:sz="18" w:space="0" w:color="auto"/>
            </w:tcBorders>
          </w:tcPr>
          <w:p w:rsidR="0085602F" w:rsidRDefault="0085602F" w:rsidP="008C156C">
            <w:pPr>
              <w:pStyle w:val="NummerDoelstelling"/>
              <w:widowControl w:val="0"/>
              <w:numPr>
                <w:ilvl w:val="0"/>
                <w:numId w:val="12"/>
              </w:numPr>
              <w:autoSpaceDE w:val="0"/>
              <w:autoSpaceDN w:val="0"/>
              <w:adjustRightInd w:val="0"/>
            </w:pPr>
          </w:p>
        </w:tc>
        <w:tc>
          <w:tcPr>
            <w:tcW w:w="5713" w:type="dxa"/>
            <w:tcBorders>
              <w:top w:val="single" w:sz="18" w:space="0" w:color="auto"/>
              <w:bottom w:val="single" w:sz="18" w:space="0" w:color="auto"/>
            </w:tcBorders>
          </w:tcPr>
          <w:p w:rsidR="0085602F" w:rsidRDefault="0085602F" w:rsidP="008C156C">
            <w:pPr>
              <w:spacing w:before="80" w:after="80"/>
              <w:rPr>
                <w:b/>
                <w:bCs/>
                <w:sz w:val="18"/>
              </w:rPr>
            </w:pPr>
            <w:r w:rsidRPr="008306B8">
              <w:rPr>
                <w:b/>
                <w:bCs/>
                <w:sz w:val="18"/>
                <w:lang w:val="nl-BE"/>
              </w:rPr>
              <w:t>Het materiaal, gereedschap en hulpmiddelen kunnen onderhouden en opbergen</w:t>
            </w:r>
            <w:r>
              <w:rPr>
                <w:b/>
                <w:bCs/>
                <w:sz w:val="18"/>
                <w:lang w:val="nl-BE"/>
              </w:rPr>
              <w:t xml:space="preserve"> op de juiste plaats.</w:t>
            </w:r>
          </w:p>
        </w:tc>
        <w:tc>
          <w:tcPr>
            <w:tcW w:w="835" w:type="dxa"/>
            <w:tcBorders>
              <w:top w:val="single" w:sz="18" w:space="0" w:color="auto"/>
              <w:bottom w:val="single" w:sz="18" w:space="0" w:color="auto"/>
            </w:tcBorders>
          </w:tcPr>
          <w:p w:rsidR="0085602F" w:rsidRDefault="0085602F" w:rsidP="008C156C">
            <w:pPr>
              <w:spacing w:before="80" w:after="80"/>
              <w:jc w:val="center"/>
              <w:rPr>
                <w:b/>
                <w:bCs/>
                <w:sz w:val="18"/>
              </w:rPr>
            </w:pPr>
            <w:r>
              <w:rPr>
                <w:b/>
                <w:bCs/>
                <w:sz w:val="18"/>
              </w:rPr>
              <w:t>EDV</w:t>
            </w:r>
            <w:r>
              <w:rPr>
                <w:b/>
                <w:bCs/>
                <w:sz w:val="18"/>
              </w:rPr>
              <w:br/>
              <w:t>STM 18</w:t>
            </w:r>
          </w:p>
        </w:tc>
        <w:tc>
          <w:tcPr>
            <w:tcW w:w="835" w:type="dxa"/>
            <w:tcBorders>
              <w:top w:val="single" w:sz="18" w:space="0" w:color="auto"/>
              <w:bottom w:val="single" w:sz="18" w:space="0" w:color="auto"/>
              <w:right w:val="double" w:sz="4" w:space="0" w:color="auto"/>
            </w:tcBorders>
          </w:tcPr>
          <w:p w:rsidR="0085602F" w:rsidRDefault="0085602F" w:rsidP="008C156C">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85602F" w:rsidRDefault="0085602F" w:rsidP="008C156C">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5602F" w:rsidRDefault="0085602F" w:rsidP="008C156C">
            <w:pPr>
              <w:spacing w:before="80" w:after="80"/>
              <w:jc w:val="center"/>
              <w:rPr>
                <w:sz w:val="18"/>
              </w:rPr>
            </w:pPr>
          </w:p>
        </w:tc>
      </w:tr>
      <w:tr w:rsidR="0085602F" w:rsidTr="0085602F">
        <w:trPr>
          <w:trHeight w:val="397"/>
        </w:trPr>
        <w:tc>
          <w:tcPr>
            <w:tcW w:w="838" w:type="dxa"/>
            <w:tcBorders>
              <w:top w:val="single" w:sz="18" w:space="0" w:color="auto"/>
              <w:bottom w:val="single" w:sz="4" w:space="0" w:color="auto"/>
            </w:tcBorders>
          </w:tcPr>
          <w:p w:rsidR="0085602F" w:rsidRDefault="0085602F" w:rsidP="008C156C">
            <w:pPr>
              <w:spacing w:before="80" w:after="80"/>
              <w:rPr>
                <w:sz w:val="18"/>
              </w:rPr>
            </w:pPr>
          </w:p>
        </w:tc>
        <w:tc>
          <w:tcPr>
            <w:tcW w:w="7383" w:type="dxa"/>
            <w:gridSpan w:val="3"/>
            <w:tcBorders>
              <w:top w:val="single" w:sz="18" w:space="0" w:color="auto"/>
              <w:bottom w:val="single" w:sz="4" w:space="0" w:color="auto"/>
              <w:right w:val="double" w:sz="4" w:space="0" w:color="auto"/>
            </w:tcBorders>
          </w:tcPr>
          <w:p w:rsidR="0085602F" w:rsidRDefault="0085602F" w:rsidP="008C156C">
            <w:pPr>
              <w:tabs>
                <w:tab w:val="left" w:pos="226"/>
              </w:tabs>
              <w:spacing w:before="80" w:after="80"/>
              <w:rPr>
                <w:sz w:val="18"/>
              </w:rPr>
            </w:pPr>
            <w:r>
              <w:rPr>
                <w:sz w:val="18"/>
              </w:rPr>
              <w:t>Stockeren.</w:t>
            </w:r>
            <w:r>
              <w:rPr>
                <w:sz w:val="18"/>
              </w:rPr>
              <w:br/>
              <w:t>Onderhoud.</w:t>
            </w:r>
          </w:p>
        </w:tc>
        <w:tc>
          <w:tcPr>
            <w:tcW w:w="6948" w:type="dxa"/>
            <w:tcBorders>
              <w:top w:val="single" w:sz="18" w:space="0" w:color="auto"/>
              <w:left w:val="double" w:sz="4" w:space="0" w:color="auto"/>
              <w:bottom w:val="single" w:sz="4" w:space="0" w:color="auto"/>
            </w:tcBorders>
          </w:tcPr>
          <w:p w:rsidR="0085602F" w:rsidRDefault="0085602F" w:rsidP="008C156C">
            <w:pPr>
              <w:tabs>
                <w:tab w:val="right" w:pos="352"/>
                <w:tab w:val="right" w:pos="567"/>
              </w:tabs>
              <w:spacing w:before="80" w:after="80"/>
              <w:rPr>
                <w:sz w:val="18"/>
              </w:rPr>
            </w:pPr>
            <w:r w:rsidRPr="008306B8">
              <w:rPr>
                <w:sz w:val="18"/>
              </w:rPr>
              <w:t>Onderhoudsvoorschriften, opbergvoorschriften.</w:t>
            </w:r>
          </w:p>
        </w:tc>
        <w:tc>
          <w:tcPr>
            <w:tcW w:w="849" w:type="dxa"/>
            <w:tcBorders>
              <w:top w:val="single" w:sz="18" w:space="0" w:color="auto"/>
              <w:bottom w:val="single" w:sz="4" w:space="0" w:color="auto"/>
            </w:tcBorders>
          </w:tcPr>
          <w:p w:rsidR="0085602F" w:rsidRDefault="0085602F" w:rsidP="008C156C">
            <w:pPr>
              <w:spacing w:before="80" w:after="80"/>
              <w:jc w:val="center"/>
              <w:rPr>
                <w:sz w:val="18"/>
              </w:rPr>
            </w:pPr>
            <w:r>
              <w:rPr>
                <w:sz w:val="18"/>
              </w:rPr>
              <w:t>STG</w:t>
            </w:r>
            <w:r>
              <w:rPr>
                <w:sz w:val="18"/>
              </w:rPr>
              <w:br/>
            </w:r>
          </w:p>
        </w:tc>
      </w:tr>
      <w:tr w:rsidR="002642E4" w:rsidTr="0085602F">
        <w:trPr>
          <w:trHeight w:val="397"/>
        </w:trPr>
        <w:tc>
          <w:tcPr>
            <w:tcW w:w="838"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3" w:type="dxa"/>
            <w:tcBorders>
              <w:top w:val="single" w:sz="18" w:space="0" w:color="auto"/>
              <w:bottom w:val="single" w:sz="18" w:space="0" w:color="auto"/>
            </w:tcBorders>
          </w:tcPr>
          <w:p w:rsidR="002642E4" w:rsidRDefault="002642E4" w:rsidP="002642E4">
            <w:pPr>
              <w:spacing w:before="80" w:after="80"/>
              <w:rPr>
                <w:b/>
                <w:bCs/>
                <w:sz w:val="18"/>
              </w:rPr>
            </w:pPr>
            <w:r w:rsidRPr="008306B8">
              <w:rPr>
                <w:b/>
                <w:bCs/>
                <w:sz w:val="18"/>
              </w:rPr>
              <w:t xml:space="preserve">Het werkstuk en het werkproces op geregelde tijdstippen </w:t>
            </w:r>
            <w:r w:rsidR="009738F1">
              <w:rPr>
                <w:b/>
                <w:bCs/>
                <w:sz w:val="18"/>
              </w:rPr>
              <w:t xml:space="preserve">kunnen </w:t>
            </w:r>
            <w:r w:rsidRPr="008306B8">
              <w:rPr>
                <w:b/>
                <w:bCs/>
                <w:sz w:val="18"/>
              </w:rPr>
              <w:t>beoordelen op kwaliteit en bijsturen indien nodig.</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LER</w:t>
            </w:r>
            <w:r w:rsidR="00D4147E">
              <w:rPr>
                <w:b/>
                <w:bCs/>
                <w:sz w:val="18"/>
              </w:rPr>
              <w:t xml:space="preserve"> 9</w:t>
            </w:r>
            <w:r>
              <w:rPr>
                <w:b/>
                <w:bCs/>
                <w:sz w:val="18"/>
              </w:rPr>
              <w:br/>
              <w:t>LER</w:t>
            </w:r>
            <w:r w:rsidR="00D4147E">
              <w:rPr>
                <w:b/>
                <w:bCs/>
                <w:sz w:val="18"/>
              </w:rPr>
              <w:t xml:space="preserve"> 10</w:t>
            </w:r>
            <w:r>
              <w:rPr>
                <w:b/>
                <w:bCs/>
                <w:sz w:val="18"/>
              </w:rPr>
              <w:br/>
              <w:t>STM 25</w:t>
            </w:r>
          </w:p>
        </w:tc>
        <w:tc>
          <w:tcPr>
            <w:tcW w:w="835" w:type="dxa"/>
            <w:tcBorders>
              <w:top w:val="single" w:sz="18" w:space="0" w:color="auto"/>
              <w:bottom w:val="single" w:sz="18" w:space="0" w:color="auto"/>
              <w:right w:val="double" w:sz="4" w:space="0" w:color="auto"/>
            </w:tcBorders>
          </w:tcPr>
          <w:p w:rsidR="002642E4" w:rsidRDefault="007C2B1D" w:rsidP="002642E4">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85602F">
        <w:trPr>
          <w:trHeight w:val="397"/>
        </w:trPr>
        <w:tc>
          <w:tcPr>
            <w:tcW w:w="838" w:type="dxa"/>
            <w:tcBorders>
              <w:top w:val="single" w:sz="18" w:space="0" w:color="auto"/>
              <w:bottom w:val="single" w:sz="18" w:space="0" w:color="auto"/>
            </w:tcBorders>
          </w:tcPr>
          <w:p w:rsidR="002642E4" w:rsidRDefault="002642E4" w:rsidP="002642E4">
            <w:pPr>
              <w:spacing w:before="80" w:after="80"/>
              <w:rPr>
                <w:sz w:val="18"/>
              </w:rPr>
            </w:pPr>
          </w:p>
        </w:tc>
        <w:tc>
          <w:tcPr>
            <w:tcW w:w="7383" w:type="dxa"/>
            <w:gridSpan w:val="3"/>
            <w:tcBorders>
              <w:top w:val="single" w:sz="18" w:space="0" w:color="auto"/>
              <w:bottom w:val="single" w:sz="18" w:space="0" w:color="auto"/>
              <w:right w:val="double" w:sz="4" w:space="0" w:color="auto"/>
            </w:tcBorders>
          </w:tcPr>
          <w:p w:rsidR="002642E4" w:rsidRDefault="002642E4" w:rsidP="002642E4">
            <w:pPr>
              <w:tabs>
                <w:tab w:val="left" w:pos="226"/>
              </w:tabs>
              <w:spacing w:before="80" w:after="80"/>
              <w:rPr>
                <w:sz w:val="18"/>
              </w:rPr>
            </w:pPr>
            <w:r>
              <w:rPr>
                <w:sz w:val="18"/>
              </w:rPr>
              <w:t>Kwaliteitszorg: e</w:t>
            </w:r>
            <w:r w:rsidRPr="008306B8">
              <w:rPr>
                <w:sz w:val="18"/>
              </w:rPr>
              <w:t xml:space="preserve">valuatie en bijsturing van </w:t>
            </w:r>
            <w:r>
              <w:rPr>
                <w:sz w:val="18"/>
              </w:rPr>
              <w:t>werkstuk en werkproces.</w:t>
            </w:r>
          </w:p>
        </w:tc>
        <w:tc>
          <w:tcPr>
            <w:tcW w:w="6948" w:type="dxa"/>
            <w:tcBorders>
              <w:top w:val="single" w:sz="18" w:space="0" w:color="auto"/>
              <w:left w:val="double" w:sz="4" w:space="0" w:color="auto"/>
              <w:bottom w:val="single" w:sz="18" w:space="0" w:color="auto"/>
            </w:tcBorders>
          </w:tcPr>
          <w:p w:rsidR="002642E4" w:rsidRDefault="002642E4" w:rsidP="002642E4">
            <w:pPr>
              <w:tabs>
                <w:tab w:val="right" w:pos="352"/>
                <w:tab w:val="right" w:pos="567"/>
              </w:tabs>
              <w:spacing w:before="80" w:after="80"/>
              <w:rPr>
                <w:sz w:val="18"/>
              </w:rPr>
            </w:pPr>
            <w:r w:rsidRPr="008306B8">
              <w:rPr>
                <w:sz w:val="18"/>
              </w:rPr>
              <w:t>Zelfevaluatie, kwaliteitscyclus.</w:t>
            </w:r>
          </w:p>
        </w:tc>
        <w:tc>
          <w:tcPr>
            <w:tcW w:w="849" w:type="dxa"/>
            <w:tcBorders>
              <w:top w:val="single" w:sz="18" w:space="0" w:color="auto"/>
              <w:bottom w:val="single" w:sz="18" w:space="0" w:color="auto"/>
            </w:tcBorders>
          </w:tcPr>
          <w:p w:rsidR="002642E4" w:rsidRDefault="002642E4" w:rsidP="002642E4">
            <w:pPr>
              <w:spacing w:before="80" w:after="80"/>
              <w:jc w:val="center"/>
              <w:rPr>
                <w:sz w:val="18"/>
              </w:rPr>
            </w:pPr>
            <w:r>
              <w:rPr>
                <w:sz w:val="18"/>
              </w:rPr>
              <w:t>GIP</w:t>
            </w:r>
          </w:p>
        </w:tc>
      </w:tr>
      <w:tr w:rsidR="002642E4" w:rsidTr="00797886">
        <w:trPr>
          <w:trHeight w:val="397"/>
        </w:trPr>
        <w:tc>
          <w:tcPr>
            <w:tcW w:w="838"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3" w:type="dxa"/>
            <w:tcBorders>
              <w:top w:val="single" w:sz="18" w:space="0" w:color="auto"/>
              <w:bottom w:val="single" w:sz="18" w:space="0" w:color="auto"/>
            </w:tcBorders>
          </w:tcPr>
          <w:p w:rsidR="002642E4" w:rsidRDefault="002642E4" w:rsidP="002642E4">
            <w:pPr>
              <w:spacing w:before="80" w:after="80"/>
              <w:rPr>
                <w:b/>
                <w:bCs/>
                <w:sz w:val="18"/>
              </w:rPr>
            </w:pPr>
            <w:r w:rsidRPr="008306B8">
              <w:rPr>
                <w:b/>
                <w:bCs/>
                <w:sz w:val="18"/>
              </w:rPr>
              <w:t>Kunnen gebruik maken</w:t>
            </w:r>
            <w:r>
              <w:rPr>
                <w:b/>
                <w:bCs/>
                <w:sz w:val="18"/>
              </w:rPr>
              <w:t xml:space="preserve"> van ICT ter ondersteuning van diverse activiteiten</w:t>
            </w:r>
            <w:r w:rsidRPr="008306B8">
              <w:rPr>
                <w:b/>
                <w:bCs/>
                <w:sz w:val="18"/>
              </w:rPr>
              <w:t>.</w:t>
            </w:r>
          </w:p>
        </w:tc>
        <w:tc>
          <w:tcPr>
            <w:tcW w:w="835" w:type="dxa"/>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LER</w:t>
            </w:r>
            <w:r w:rsidR="00D4147E">
              <w:rPr>
                <w:b/>
                <w:bCs/>
                <w:sz w:val="18"/>
              </w:rPr>
              <w:t xml:space="preserve"> 3</w:t>
            </w:r>
            <w:r>
              <w:rPr>
                <w:b/>
                <w:bCs/>
                <w:sz w:val="18"/>
              </w:rPr>
              <w:br/>
              <w:t>LER</w:t>
            </w:r>
            <w:r w:rsidR="00D4147E">
              <w:rPr>
                <w:b/>
                <w:bCs/>
                <w:sz w:val="18"/>
              </w:rPr>
              <w:t xml:space="preserve"> 4</w:t>
            </w:r>
          </w:p>
        </w:tc>
        <w:tc>
          <w:tcPr>
            <w:tcW w:w="835" w:type="dxa"/>
            <w:tcBorders>
              <w:top w:val="single" w:sz="18" w:space="0" w:color="auto"/>
              <w:bottom w:val="single" w:sz="18" w:space="0" w:color="auto"/>
              <w:right w:val="double" w:sz="4" w:space="0" w:color="auto"/>
            </w:tcBorders>
          </w:tcPr>
          <w:p w:rsidR="002642E4" w:rsidRDefault="007C2B1D" w:rsidP="002642E4">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797886">
        <w:trPr>
          <w:trHeight w:val="397"/>
        </w:trPr>
        <w:tc>
          <w:tcPr>
            <w:tcW w:w="838" w:type="dxa"/>
            <w:tcBorders>
              <w:top w:val="single" w:sz="18" w:space="0" w:color="auto"/>
              <w:bottom w:val="single" w:sz="4" w:space="0" w:color="auto"/>
            </w:tcBorders>
          </w:tcPr>
          <w:p w:rsidR="002642E4" w:rsidRDefault="002642E4" w:rsidP="002642E4">
            <w:pPr>
              <w:spacing w:before="80" w:after="80"/>
              <w:rPr>
                <w:sz w:val="18"/>
              </w:rPr>
            </w:pPr>
          </w:p>
        </w:tc>
        <w:tc>
          <w:tcPr>
            <w:tcW w:w="7383" w:type="dxa"/>
            <w:gridSpan w:val="3"/>
            <w:tcBorders>
              <w:top w:val="single" w:sz="18" w:space="0" w:color="auto"/>
              <w:bottom w:val="single" w:sz="4" w:space="0" w:color="auto"/>
              <w:right w:val="double" w:sz="4" w:space="0" w:color="auto"/>
            </w:tcBorders>
          </w:tcPr>
          <w:p w:rsidR="002642E4" w:rsidRDefault="002642E4" w:rsidP="002642E4">
            <w:pPr>
              <w:tabs>
                <w:tab w:val="left" w:pos="226"/>
              </w:tabs>
              <w:spacing w:before="80" w:after="80"/>
              <w:rPr>
                <w:sz w:val="18"/>
              </w:rPr>
            </w:pPr>
            <w:r>
              <w:rPr>
                <w:sz w:val="18"/>
              </w:rPr>
              <w:t>ICT als ondersteuning.</w:t>
            </w:r>
          </w:p>
        </w:tc>
        <w:tc>
          <w:tcPr>
            <w:tcW w:w="6948" w:type="dxa"/>
            <w:tcBorders>
              <w:top w:val="single" w:sz="18" w:space="0" w:color="auto"/>
              <w:left w:val="double" w:sz="4" w:space="0" w:color="auto"/>
              <w:bottom w:val="single" w:sz="4" w:space="0" w:color="auto"/>
            </w:tcBorders>
          </w:tcPr>
          <w:p w:rsidR="00A24ADB" w:rsidRDefault="00A24ADB" w:rsidP="00A24ADB">
            <w:pPr>
              <w:tabs>
                <w:tab w:val="right" w:pos="352"/>
                <w:tab w:val="right" w:pos="567"/>
              </w:tabs>
              <w:spacing w:before="80" w:after="80"/>
              <w:rPr>
                <w:sz w:val="18"/>
              </w:rPr>
            </w:pPr>
            <w:r>
              <w:rPr>
                <w:sz w:val="18"/>
              </w:rPr>
              <w:t>V</w:t>
            </w:r>
            <w:r w:rsidR="002642E4">
              <w:rPr>
                <w:sz w:val="18"/>
              </w:rPr>
              <w:t>oor het verwerven van informatie: diverse informatiebronnen en – kanalen kritisch lezen en raadplegen met het oog op het te bereiken doel</w:t>
            </w:r>
            <w:r>
              <w:rPr>
                <w:sz w:val="18"/>
              </w:rPr>
              <w:t>, bv. catalogi, handleidingen…</w:t>
            </w:r>
          </w:p>
          <w:p w:rsidR="002642E4" w:rsidRPr="006324FB" w:rsidRDefault="00A24ADB" w:rsidP="00CA4322">
            <w:pPr>
              <w:tabs>
                <w:tab w:val="right" w:pos="352"/>
                <w:tab w:val="right" w:pos="567"/>
              </w:tabs>
              <w:spacing w:before="80" w:after="80"/>
              <w:rPr>
                <w:sz w:val="18"/>
              </w:rPr>
            </w:pPr>
            <w:r>
              <w:rPr>
                <w:sz w:val="18"/>
              </w:rPr>
              <w:t>V</w:t>
            </w:r>
            <w:r w:rsidR="002642E4">
              <w:rPr>
                <w:sz w:val="18"/>
              </w:rPr>
              <w:t>oor het verwerken van informatie: de verwerkte informatie vakoverstijgend en in verschillende situaties functioneel toepassen en informatie kunnen samenvatten</w:t>
            </w:r>
            <w:r>
              <w:rPr>
                <w:sz w:val="18"/>
              </w:rPr>
              <w:t>, bv. rapportering over d</w:t>
            </w:r>
            <w:r w:rsidR="00EA0A52">
              <w:rPr>
                <w:sz w:val="18"/>
              </w:rPr>
              <w:t xml:space="preserve">e uitgevoerde metingen en </w:t>
            </w:r>
            <w:r>
              <w:rPr>
                <w:sz w:val="18"/>
              </w:rPr>
              <w:t xml:space="preserve">werkzaamheden, gebruik van tekensoftware, </w:t>
            </w:r>
            <w:r w:rsidR="00CB6D9C">
              <w:rPr>
                <w:sz w:val="18"/>
              </w:rPr>
              <w:t>database aanvullen</w:t>
            </w:r>
            <w:r>
              <w:rPr>
                <w:sz w:val="18"/>
              </w:rPr>
              <w:t xml:space="preserve">… </w:t>
            </w:r>
          </w:p>
        </w:tc>
        <w:tc>
          <w:tcPr>
            <w:tcW w:w="849" w:type="dxa"/>
            <w:tcBorders>
              <w:top w:val="single" w:sz="18" w:space="0" w:color="auto"/>
              <w:bottom w:val="single" w:sz="4" w:space="0" w:color="auto"/>
            </w:tcBorders>
          </w:tcPr>
          <w:p w:rsidR="002642E4" w:rsidRPr="00A24ADB" w:rsidRDefault="002642E4" w:rsidP="002642E4">
            <w:pPr>
              <w:spacing w:before="80" w:after="80"/>
              <w:jc w:val="center"/>
              <w:rPr>
                <w:sz w:val="18"/>
                <w:lang w:val="nl-BE"/>
              </w:rPr>
            </w:pPr>
            <w:r w:rsidRPr="00A24ADB">
              <w:rPr>
                <w:sz w:val="18"/>
                <w:lang w:val="nl-BE"/>
              </w:rPr>
              <w:t>ICT</w:t>
            </w:r>
            <w:r w:rsidRPr="00A24ADB">
              <w:rPr>
                <w:sz w:val="18"/>
                <w:lang w:val="nl-BE"/>
              </w:rPr>
              <w:br/>
              <w:t>TA.BE</w:t>
            </w:r>
          </w:p>
          <w:p w:rsidR="002642E4" w:rsidRPr="002A016A" w:rsidRDefault="002642E4" w:rsidP="00C32019">
            <w:pPr>
              <w:spacing w:before="80" w:after="80"/>
              <w:jc w:val="center"/>
              <w:rPr>
                <w:sz w:val="18"/>
              </w:rPr>
            </w:pPr>
            <w:r w:rsidRPr="002A016A">
              <w:rPr>
                <w:sz w:val="18"/>
              </w:rPr>
              <w:t>GIP</w:t>
            </w:r>
            <w:r w:rsidRPr="002A016A">
              <w:rPr>
                <w:sz w:val="18"/>
              </w:rPr>
              <w:br/>
            </w:r>
          </w:p>
        </w:tc>
      </w:tr>
    </w:tbl>
    <w:p w:rsidR="002642E4" w:rsidRDefault="002642E4" w:rsidP="002642E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05"/>
        <w:gridCol w:w="8"/>
        <w:gridCol w:w="827"/>
        <w:gridCol w:w="8"/>
        <w:gridCol w:w="835"/>
        <w:gridCol w:w="6"/>
        <w:gridCol w:w="6942"/>
        <w:gridCol w:w="849"/>
      </w:tblGrid>
      <w:tr w:rsidR="002642E4" w:rsidTr="0085602F">
        <w:trPr>
          <w:trHeight w:val="397"/>
        </w:trPr>
        <w:tc>
          <w:tcPr>
            <w:tcW w:w="838" w:type="dxa"/>
            <w:tcBorders>
              <w:bottom w:val="single" w:sz="4" w:space="0" w:color="auto"/>
            </w:tcBorders>
            <w:vAlign w:val="center"/>
          </w:tcPr>
          <w:p w:rsidR="002642E4" w:rsidRDefault="002642E4" w:rsidP="002642E4">
            <w:pPr>
              <w:spacing w:before="80" w:after="80"/>
              <w:rPr>
                <w:sz w:val="18"/>
              </w:rPr>
            </w:pPr>
            <w:r>
              <w:rPr>
                <w:sz w:val="18"/>
              </w:rPr>
              <w:lastRenderedPageBreak/>
              <w:t>Nr.</w:t>
            </w:r>
          </w:p>
        </w:tc>
        <w:tc>
          <w:tcPr>
            <w:tcW w:w="5713" w:type="dxa"/>
            <w:gridSpan w:val="2"/>
            <w:tcBorders>
              <w:bottom w:val="single" w:sz="4" w:space="0" w:color="auto"/>
            </w:tcBorders>
            <w:vAlign w:val="center"/>
          </w:tcPr>
          <w:p w:rsidR="002642E4" w:rsidRDefault="002642E4" w:rsidP="002642E4">
            <w:pPr>
              <w:spacing w:before="80" w:after="80"/>
              <w:jc w:val="center"/>
              <w:rPr>
                <w:sz w:val="18"/>
              </w:rPr>
            </w:pPr>
            <w:r>
              <w:rPr>
                <w:sz w:val="18"/>
              </w:rPr>
              <w:t>Leerplandoelstelling en leerinhoud</w:t>
            </w:r>
          </w:p>
        </w:tc>
        <w:tc>
          <w:tcPr>
            <w:tcW w:w="835" w:type="dxa"/>
            <w:gridSpan w:val="2"/>
            <w:tcBorders>
              <w:bottom w:val="single" w:sz="4" w:space="0" w:color="auto"/>
            </w:tcBorders>
            <w:vAlign w:val="center"/>
          </w:tcPr>
          <w:p w:rsidR="002642E4" w:rsidRDefault="002642E4" w:rsidP="002642E4">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2642E4" w:rsidRDefault="002642E4" w:rsidP="002642E4">
            <w:pPr>
              <w:spacing w:before="80" w:after="80"/>
              <w:jc w:val="center"/>
              <w:rPr>
                <w:sz w:val="18"/>
              </w:rPr>
            </w:pPr>
            <w:r>
              <w:rPr>
                <w:sz w:val="18"/>
              </w:rPr>
              <w:t>B/U</w:t>
            </w:r>
          </w:p>
        </w:tc>
        <w:tc>
          <w:tcPr>
            <w:tcW w:w="6948" w:type="dxa"/>
            <w:gridSpan w:val="2"/>
            <w:tcBorders>
              <w:left w:val="double" w:sz="4" w:space="0" w:color="auto"/>
            </w:tcBorders>
            <w:vAlign w:val="center"/>
          </w:tcPr>
          <w:p w:rsidR="002642E4" w:rsidRDefault="002642E4" w:rsidP="002642E4">
            <w:pPr>
              <w:spacing w:before="80" w:after="80"/>
              <w:jc w:val="center"/>
              <w:rPr>
                <w:sz w:val="18"/>
              </w:rPr>
            </w:pPr>
            <w:r>
              <w:rPr>
                <w:sz w:val="18"/>
              </w:rPr>
              <w:t>Didactische wenken en hulpmiddelen</w:t>
            </w:r>
          </w:p>
        </w:tc>
        <w:tc>
          <w:tcPr>
            <w:tcW w:w="849" w:type="dxa"/>
            <w:vAlign w:val="center"/>
          </w:tcPr>
          <w:p w:rsidR="002642E4" w:rsidRDefault="002642E4" w:rsidP="002642E4">
            <w:pPr>
              <w:spacing w:before="80" w:after="80"/>
              <w:jc w:val="center"/>
              <w:rPr>
                <w:sz w:val="18"/>
              </w:rPr>
            </w:pPr>
            <w:r>
              <w:rPr>
                <w:sz w:val="18"/>
              </w:rPr>
              <w:t>Link</w:t>
            </w:r>
          </w:p>
        </w:tc>
      </w:tr>
      <w:tr w:rsidR="0085602F" w:rsidTr="0085602F">
        <w:trPr>
          <w:trHeight w:val="397"/>
        </w:trPr>
        <w:tc>
          <w:tcPr>
            <w:tcW w:w="838" w:type="dxa"/>
            <w:tcBorders>
              <w:top w:val="single" w:sz="18" w:space="0" w:color="auto"/>
              <w:left w:val="single" w:sz="18" w:space="0" w:color="auto"/>
              <w:bottom w:val="single" w:sz="18" w:space="0" w:color="auto"/>
            </w:tcBorders>
          </w:tcPr>
          <w:p w:rsidR="0085602F" w:rsidRDefault="0085602F" w:rsidP="008C156C">
            <w:pPr>
              <w:pStyle w:val="NummerDoelstelling"/>
              <w:widowControl w:val="0"/>
              <w:numPr>
                <w:ilvl w:val="0"/>
                <w:numId w:val="12"/>
              </w:numPr>
              <w:autoSpaceDE w:val="0"/>
              <w:autoSpaceDN w:val="0"/>
              <w:adjustRightInd w:val="0"/>
            </w:pPr>
          </w:p>
        </w:tc>
        <w:tc>
          <w:tcPr>
            <w:tcW w:w="5713" w:type="dxa"/>
            <w:gridSpan w:val="2"/>
            <w:tcBorders>
              <w:top w:val="single" w:sz="18" w:space="0" w:color="auto"/>
              <w:bottom w:val="single" w:sz="18" w:space="0" w:color="auto"/>
            </w:tcBorders>
          </w:tcPr>
          <w:p w:rsidR="0085602F" w:rsidRDefault="0085602F" w:rsidP="008C156C">
            <w:pPr>
              <w:spacing w:before="80" w:after="80"/>
              <w:rPr>
                <w:b/>
                <w:bCs/>
                <w:sz w:val="18"/>
              </w:rPr>
            </w:pPr>
            <w:r w:rsidRPr="008306B8">
              <w:rPr>
                <w:b/>
                <w:bCs/>
                <w:sz w:val="18"/>
                <w:lang w:val="nl-BE"/>
              </w:rPr>
              <w:t>Kunnen instaan voor de orde en netheid van de werkplaats.</w:t>
            </w:r>
          </w:p>
        </w:tc>
        <w:tc>
          <w:tcPr>
            <w:tcW w:w="835" w:type="dxa"/>
            <w:gridSpan w:val="2"/>
            <w:tcBorders>
              <w:top w:val="single" w:sz="18" w:space="0" w:color="auto"/>
              <w:bottom w:val="single" w:sz="18" w:space="0" w:color="auto"/>
            </w:tcBorders>
          </w:tcPr>
          <w:p w:rsidR="0085602F" w:rsidRDefault="0085602F" w:rsidP="008C156C">
            <w:pPr>
              <w:spacing w:before="80" w:after="80"/>
              <w:jc w:val="center"/>
              <w:rPr>
                <w:b/>
                <w:bCs/>
                <w:sz w:val="18"/>
              </w:rPr>
            </w:pPr>
            <w:r>
              <w:rPr>
                <w:b/>
                <w:bCs/>
                <w:sz w:val="18"/>
              </w:rPr>
              <w:t>EDV</w:t>
            </w:r>
            <w:r>
              <w:rPr>
                <w:b/>
                <w:bCs/>
                <w:sz w:val="18"/>
              </w:rPr>
              <w:br/>
              <w:t>STM 27</w:t>
            </w:r>
          </w:p>
        </w:tc>
        <w:tc>
          <w:tcPr>
            <w:tcW w:w="835" w:type="dxa"/>
            <w:tcBorders>
              <w:top w:val="single" w:sz="18" w:space="0" w:color="auto"/>
              <w:bottom w:val="single" w:sz="18" w:space="0" w:color="auto"/>
              <w:right w:val="double" w:sz="4" w:space="0" w:color="auto"/>
            </w:tcBorders>
          </w:tcPr>
          <w:p w:rsidR="0085602F" w:rsidRDefault="0085602F" w:rsidP="008C156C">
            <w:pPr>
              <w:spacing w:before="80" w:after="80"/>
              <w:jc w:val="center"/>
              <w:rPr>
                <w:b/>
                <w:bCs/>
                <w:sz w:val="18"/>
              </w:rPr>
            </w:pPr>
            <w:r>
              <w:rPr>
                <w:b/>
                <w:bCs/>
                <w:sz w:val="18"/>
              </w:rPr>
              <w:t>B</w:t>
            </w:r>
          </w:p>
        </w:tc>
        <w:tc>
          <w:tcPr>
            <w:tcW w:w="6948" w:type="dxa"/>
            <w:gridSpan w:val="2"/>
            <w:tcBorders>
              <w:top w:val="single" w:sz="18" w:space="0" w:color="auto"/>
              <w:left w:val="double" w:sz="4" w:space="0" w:color="auto"/>
              <w:bottom w:val="single" w:sz="18" w:space="0" w:color="auto"/>
            </w:tcBorders>
            <w:vAlign w:val="center"/>
          </w:tcPr>
          <w:p w:rsidR="0085602F" w:rsidRDefault="0085602F" w:rsidP="008C156C">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5602F" w:rsidRDefault="0085602F" w:rsidP="008C156C">
            <w:pPr>
              <w:spacing w:before="80" w:after="80"/>
              <w:jc w:val="center"/>
              <w:rPr>
                <w:sz w:val="18"/>
              </w:rPr>
            </w:pPr>
          </w:p>
        </w:tc>
      </w:tr>
      <w:tr w:rsidR="0085602F" w:rsidTr="0085602F">
        <w:trPr>
          <w:trHeight w:val="397"/>
        </w:trPr>
        <w:tc>
          <w:tcPr>
            <w:tcW w:w="838" w:type="dxa"/>
            <w:tcBorders>
              <w:top w:val="single" w:sz="18" w:space="0" w:color="auto"/>
              <w:bottom w:val="single" w:sz="18" w:space="0" w:color="auto"/>
            </w:tcBorders>
          </w:tcPr>
          <w:p w:rsidR="0085602F" w:rsidRDefault="0085602F" w:rsidP="008C156C">
            <w:pPr>
              <w:spacing w:before="80" w:after="80"/>
              <w:rPr>
                <w:sz w:val="18"/>
              </w:rPr>
            </w:pPr>
          </w:p>
        </w:tc>
        <w:tc>
          <w:tcPr>
            <w:tcW w:w="7383" w:type="dxa"/>
            <w:gridSpan w:val="5"/>
            <w:tcBorders>
              <w:top w:val="single" w:sz="18" w:space="0" w:color="auto"/>
              <w:bottom w:val="single" w:sz="18" w:space="0" w:color="auto"/>
              <w:right w:val="double" w:sz="4" w:space="0" w:color="auto"/>
            </w:tcBorders>
          </w:tcPr>
          <w:p w:rsidR="0085602F" w:rsidRDefault="0085602F" w:rsidP="008C156C">
            <w:pPr>
              <w:tabs>
                <w:tab w:val="left" w:pos="226"/>
              </w:tabs>
              <w:spacing w:before="80" w:after="80"/>
              <w:rPr>
                <w:sz w:val="18"/>
              </w:rPr>
            </w:pPr>
            <w:r>
              <w:rPr>
                <w:sz w:val="18"/>
              </w:rPr>
              <w:t>Orde en netheid van de werkplaats.</w:t>
            </w:r>
          </w:p>
        </w:tc>
        <w:tc>
          <w:tcPr>
            <w:tcW w:w="6948" w:type="dxa"/>
            <w:gridSpan w:val="2"/>
            <w:tcBorders>
              <w:top w:val="single" w:sz="18" w:space="0" w:color="auto"/>
              <w:left w:val="double" w:sz="4" w:space="0" w:color="auto"/>
              <w:bottom w:val="single" w:sz="18" w:space="0" w:color="auto"/>
            </w:tcBorders>
          </w:tcPr>
          <w:p w:rsidR="0085602F" w:rsidRDefault="0085602F" w:rsidP="008C156C">
            <w:pPr>
              <w:tabs>
                <w:tab w:val="right" w:pos="352"/>
                <w:tab w:val="right" w:pos="567"/>
              </w:tabs>
              <w:spacing w:before="80" w:after="80"/>
              <w:rPr>
                <w:sz w:val="18"/>
              </w:rPr>
            </w:pPr>
            <w:r>
              <w:rPr>
                <w:bCs/>
                <w:sz w:val="18"/>
              </w:rPr>
              <w:t>Opruimen en s</w:t>
            </w:r>
            <w:r w:rsidRPr="008306B8">
              <w:rPr>
                <w:bCs/>
                <w:sz w:val="18"/>
              </w:rPr>
              <w:t>choonmaken van de werkvloer.</w:t>
            </w:r>
          </w:p>
        </w:tc>
        <w:tc>
          <w:tcPr>
            <w:tcW w:w="849" w:type="dxa"/>
            <w:tcBorders>
              <w:top w:val="single" w:sz="18" w:space="0" w:color="auto"/>
              <w:bottom w:val="single" w:sz="18" w:space="0" w:color="auto"/>
            </w:tcBorders>
          </w:tcPr>
          <w:p w:rsidR="0085602F" w:rsidRDefault="0085602F" w:rsidP="008C156C">
            <w:pPr>
              <w:spacing w:before="80" w:after="80"/>
              <w:jc w:val="center"/>
              <w:rPr>
                <w:sz w:val="18"/>
              </w:rPr>
            </w:pPr>
          </w:p>
        </w:tc>
      </w:tr>
      <w:tr w:rsidR="0085602F" w:rsidTr="0085602F">
        <w:trPr>
          <w:trHeight w:val="397"/>
        </w:trPr>
        <w:tc>
          <w:tcPr>
            <w:tcW w:w="838" w:type="dxa"/>
            <w:tcBorders>
              <w:top w:val="single" w:sz="18" w:space="0" w:color="auto"/>
              <w:left w:val="single" w:sz="18" w:space="0" w:color="auto"/>
              <w:bottom w:val="single" w:sz="18" w:space="0" w:color="auto"/>
            </w:tcBorders>
          </w:tcPr>
          <w:p w:rsidR="0085602F" w:rsidRDefault="0085602F" w:rsidP="008C156C">
            <w:pPr>
              <w:pStyle w:val="NummerDoelstelling"/>
              <w:widowControl w:val="0"/>
              <w:numPr>
                <w:ilvl w:val="0"/>
                <w:numId w:val="12"/>
              </w:numPr>
              <w:autoSpaceDE w:val="0"/>
              <w:autoSpaceDN w:val="0"/>
              <w:adjustRightInd w:val="0"/>
            </w:pPr>
          </w:p>
        </w:tc>
        <w:tc>
          <w:tcPr>
            <w:tcW w:w="5713" w:type="dxa"/>
            <w:gridSpan w:val="2"/>
            <w:tcBorders>
              <w:top w:val="single" w:sz="18" w:space="0" w:color="auto"/>
              <w:bottom w:val="single" w:sz="18" w:space="0" w:color="auto"/>
            </w:tcBorders>
          </w:tcPr>
          <w:p w:rsidR="0085602F" w:rsidRDefault="0085602F" w:rsidP="008C156C">
            <w:pPr>
              <w:spacing w:before="80" w:after="80"/>
              <w:rPr>
                <w:b/>
                <w:bCs/>
                <w:sz w:val="18"/>
              </w:rPr>
            </w:pPr>
            <w:r w:rsidRPr="00234B20">
              <w:rPr>
                <w:b/>
                <w:bCs/>
                <w:color w:val="000000"/>
                <w:sz w:val="18"/>
              </w:rPr>
              <w:t>De</w:t>
            </w:r>
            <w:r>
              <w:rPr>
                <w:b/>
                <w:bCs/>
                <w:color w:val="000000"/>
                <w:sz w:val="18"/>
              </w:rPr>
              <w:t xml:space="preserve"> werk</w:t>
            </w:r>
            <w:r w:rsidRPr="00234B20">
              <w:rPr>
                <w:b/>
                <w:bCs/>
                <w:color w:val="000000"/>
                <w:sz w:val="18"/>
              </w:rPr>
              <w:t>plaats in orde kunnen brengen.</w:t>
            </w:r>
          </w:p>
        </w:tc>
        <w:tc>
          <w:tcPr>
            <w:tcW w:w="835" w:type="dxa"/>
            <w:gridSpan w:val="2"/>
            <w:tcBorders>
              <w:top w:val="single" w:sz="18" w:space="0" w:color="auto"/>
              <w:bottom w:val="single" w:sz="18" w:space="0" w:color="auto"/>
            </w:tcBorders>
          </w:tcPr>
          <w:p w:rsidR="0085602F" w:rsidRDefault="0085602F" w:rsidP="008C156C">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85602F" w:rsidRDefault="0085602F" w:rsidP="008C156C">
            <w:pPr>
              <w:spacing w:before="80" w:after="80"/>
              <w:jc w:val="center"/>
              <w:rPr>
                <w:b/>
                <w:bCs/>
                <w:sz w:val="18"/>
              </w:rPr>
            </w:pPr>
            <w:r>
              <w:rPr>
                <w:b/>
                <w:bCs/>
                <w:sz w:val="18"/>
              </w:rPr>
              <w:t>B</w:t>
            </w:r>
          </w:p>
        </w:tc>
        <w:tc>
          <w:tcPr>
            <w:tcW w:w="6948" w:type="dxa"/>
            <w:gridSpan w:val="2"/>
            <w:tcBorders>
              <w:top w:val="single" w:sz="18" w:space="0" w:color="auto"/>
              <w:left w:val="double" w:sz="4" w:space="0" w:color="auto"/>
              <w:bottom w:val="single" w:sz="18" w:space="0" w:color="auto"/>
            </w:tcBorders>
            <w:vAlign w:val="center"/>
          </w:tcPr>
          <w:p w:rsidR="0085602F" w:rsidRDefault="0085602F" w:rsidP="008C156C">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5602F" w:rsidRDefault="0085602F" w:rsidP="008C156C">
            <w:pPr>
              <w:spacing w:before="80" w:after="80"/>
              <w:jc w:val="center"/>
              <w:rPr>
                <w:sz w:val="18"/>
              </w:rPr>
            </w:pPr>
          </w:p>
        </w:tc>
      </w:tr>
      <w:tr w:rsidR="0085602F" w:rsidTr="0085602F">
        <w:trPr>
          <w:trHeight w:val="397"/>
        </w:trPr>
        <w:tc>
          <w:tcPr>
            <w:tcW w:w="838" w:type="dxa"/>
            <w:tcBorders>
              <w:top w:val="single" w:sz="18" w:space="0" w:color="auto"/>
              <w:bottom w:val="single" w:sz="4" w:space="0" w:color="auto"/>
            </w:tcBorders>
          </w:tcPr>
          <w:p w:rsidR="0085602F" w:rsidRDefault="0085602F" w:rsidP="008C156C">
            <w:pPr>
              <w:spacing w:before="80" w:after="80"/>
              <w:rPr>
                <w:sz w:val="18"/>
              </w:rPr>
            </w:pPr>
          </w:p>
        </w:tc>
        <w:tc>
          <w:tcPr>
            <w:tcW w:w="7383" w:type="dxa"/>
            <w:gridSpan w:val="5"/>
            <w:tcBorders>
              <w:top w:val="single" w:sz="18" w:space="0" w:color="auto"/>
              <w:bottom w:val="single" w:sz="4" w:space="0" w:color="auto"/>
              <w:right w:val="double" w:sz="4" w:space="0" w:color="auto"/>
            </w:tcBorders>
          </w:tcPr>
          <w:p w:rsidR="0085602F" w:rsidRDefault="0085602F" w:rsidP="008C156C">
            <w:pPr>
              <w:tabs>
                <w:tab w:val="left" w:pos="226"/>
              </w:tabs>
              <w:spacing w:before="80" w:after="80"/>
              <w:rPr>
                <w:sz w:val="18"/>
              </w:rPr>
            </w:pPr>
            <w:r w:rsidRPr="00234B20">
              <w:rPr>
                <w:color w:val="000000"/>
                <w:sz w:val="18"/>
              </w:rPr>
              <w:t>Demontage van tijdelijke beveiligingen.</w:t>
            </w:r>
            <w:r w:rsidRPr="00234B20">
              <w:rPr>
                <w:color w:val="000000"/>
                <w:sz w:val="18"/>
              </w:rPr>
              <w:br/>
              <w:t xml:space="preserve">Aanbrengen </w:t>
            </w:r>
            <w:r w:rsidR="009738F1">
              <w:rPr>
                <w:color w:val="000000"/>
                <w:sz w:val="18"/>
              </w:rPr>
              <w:t xml:space="preserve">van </w:t>
            </w:r>
            <w:r w:rsidRPr="00234B20">
              <w:rPr>
                <w:color w:val="000000"/>
                <w:sz w:val="18"/>
              </w:rPr>
              <w:t>vaste beveiligingen.</w:t>
            </w:r>
            <w:r w:rsidRPr="00234B20">
              <w:rPr>
                <w:color w:val="000000"/>
                <w:sz w:val="18"/>
              </w:rPr>
              <w:br/>
              <w:t>Technische instructies van de uitrusting.</w:t>
            </w:r>
            <w:r w:rsidRPr="00234B20">
              <w:rPr>
                <w:color w:val="000000"/>
                <w:sz w:val="18"/>
              </w:rPr>
              <w:br/>
              <w:t>Geldende reglementering.</w:t>
            </w:r>
            <w:r w:rsidRPr="00234B20">
              <w:rPr>
                <w:color w:val="000000"/>
                <w:sz w:val="18"/>
              </w:rPr>
              <w:br/>
              <w:t>Pictogrammen.</w:t>
            </w:r>
          </w:p>
        </w:tc>
        <w:tc>
          <w:tcPr>
            <w:tcW w:w="6948" w:type="dxa"/>
            <w:gridSpan w:val="2"/>
            <w:tcBorders>
              <w:top w:val="single" w:sz="18" w:space="0" w:color="auto"/>
              <w:left w:val="double" w:sz="4" w:space="0" w:color="auto"/>
              <w:bottom w:val="single" w:sz="4" w:space="0" w:color="auto"/>
            </w:tcBorders>
          </w:tcPr>
          <w:p w:rsidR="0085602F" w:rsidRDefault="0085602F" w:rsidP="008C156C">
            <w:pPr>
              <w:tabs>
                <w:tab w:val="right" w:pos="352"/>
                <w:tab w:val="right" w:pos="567"/>
              </w:tabs>
              <w:spacing w:before="80" w:after="80"/>
              <w:rPr>
                <w:sz w:val="18"/>
              </w:rPr>
            </w:pPr>
          </w:p>
        </w:tc>
        <w:tc>
          <w:tcPr>
            <w:tcW w:w="849" w:type="dxa"/>
            <w:tcBorders>
              <w:top w:val="single" w:sz="18" w:space="0" w:color="auto"/>
              <w:bottom w:val="single" w:sz="4" w:space="0" w:color="auto"/>
            </w:tcBorders>
          </w:tcPr>
          <w:p w:rsidR="0085602F" w:rsidRDefault="0085602F" w:rsidP="008C156C">
            <w:pPr>
              <w:spacing w:before="80" w:after="80"/>
              <w:jc w:val="center"/>
              <w:rPr>
                <w:sz w:val="18"/>
              </w:rPr>
            </w:pPr>
            <w:r>
              <w:rPr>
                <w:sz w:val="18"/>
              </w:rPr>
              <w:t>LGV</w:t>
            </w:r>
          </w:p>
        </w:tc>
      </w:tr>
      <w:tr w:rsidR="0085602F" w:rsidTr="0085602F">
        <w:trPr>
          <w:trHeight w:val="397"/>
        </w:trPr>
        <w:tc>
          <w:tcPr>
            <w:tcW w:w="838" w:type="dxa"/>
            <w:tcBorders>
              <w:top w:val="single" w:sz="18" w:space="0" w:color="auto"/>
              <w:left w:val="single" w:sz="18" w:space="0" w:color="auto"/>
              <w:bottom w:val="single" w:sz="18" w:space="0" w:color="auto"/>
            </w:tcBorders>
          </w:tcPr>
          <w:p w:rsidR="0085602F" w:rsidRDefault="0085602F" w:rsidP="008C156C">
            <w:pPr>
              <w:pStyle w:val="NummerDoelstelling"/>
              <w:widowControl w:val="0"/>
              <w:numPr>
                <w:ilvl w:val="0"/>
                <w:numId w:val="12"/>
              </w:numPr>
              <w:autoSpaceDE w:val="0"/>
              <w:autoSpaceDN w:val="0"/>
              <w:adjustRightInd w:val="0"/>
            </w:pPr>
          </w:p>
        </w:tc>
        <w:tc>
          <w:tcPr>
            <w:tcW w:w="5713" w:type="dxa"/>
            <w:gridSpan w:val="2"/>
            <w:tcBorders>
              <w:top w:val="single" w:sz="18" w:space="0" w:color="auto"/>
              <w:bottom w:val="single" w:sz="18" w:space="0" w:color="auto"/>
            </w:tcBorders>
          </w:tcPr>
          <w:p w:rsidR="0085602F" w:rsidRDefault="0085602F" w:rsidP="008C156C">
            <w:pPr>
              <w:spacing w:before="80" w:after="80"/>
              <w:rPr>
                <w:b/>
                <w:bCs/>
                <w:sz w:val="18"/>
              </w:rPr>
            </w:pPr>
            <w:r w:rsidRPr="008306B8">
              <w:rPr>
                <w:b/>
                <w:bCs/>
                <w:sz w:val="18"/>
              </w:rPr>
              <w:t>De werkadministratie kunnen uitvoeren.</w:t>
            </w:r>
          </w:p>
        </w:tc>
        <w:tc>
          <w:tcPr>
            <w:tcW w:w="835" w:type="dxa"/>
            <w:gridSpan w:val="2"/>
            <w:tcBorders>
              <w:top w:val="single" w:sz="18" w:space="0" w:color="auto"/>
              <w:bottom w:val="single" w:sz="18" w:space="0" w:color="auto"/>
            </w:tcBorders>
          </w:tcPr>
          <w:p w:rsidR="0085602F" w:rsidRDefault="0085602F" w:rsidP="008C156C">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85602F" w:rsidRDefault="0085602F" w:rsidP="008C156C">
            <w:pPr>
              <w:spacing w:before="80" w:after="80"/>
              <w:jc w:val="center"/>
              <w:rPr>
                <w:b/>
                <w:bCs/>
                <w:sz w:val="18"/>
              </w:rPr>
            </w:pPr>
            <w:r>
              <w:rPr>
                <w:b/>
                <w:bCs/>
                <w:sz w:val="18"/>
              </w:rPr>
              <w:t>B</w:t>
            </w:r>
          </w:p>
        </w:tc>
        <w:tc>
          <w:tcPr>
            <w:tcW w:w="6948" w:type="dxa"/>
            <w:gridSpan w:val="2"/>
            <w:tcBorders>
              <w:top w:val="single" w:sz="18" w:space="0" w:color="auto"/>
              <w:left w:val="double" w:sz="4" w:space="0" w:color="auto"/>
              <w:bottom w:val="single" w:sz="18" w:space="0" w:color="auto"/>
            </w:tcBorders>
            <w:vAlign w:val="center"/>
          </w:tcPr>
          <w:p w:rsidR="0085602F" w:rsidRDefault="0085602F" w:rsidP="008C156C">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5602F" w:rsidRDefault="0085602F" w:rsidP="008C156C">
            <w:pPr>
              <w:spacing w:before="80" w:after="80"/>
              <w:jc w:val="center"/>
              <w:rPr>
                <w:sz w:val="18"/>
              </w:rPr>
            </w:pPr>
          </w:p>
        </w:tc>
      </w:tr>
      <w:tr w:rsidR="0085602F" w:rsidTr="0085602F">
        <w:trPr>
          <w:trHeight w:val="397"/>
        </w:trPr>
        <w:tc>
          <w:tcPr>
            <w:tcW w:w="838" w:type="dxa"/>
            <w:tcBorders>
              <w:top w:val="single" w:sz="18" w:space="0" w:color="auto"/>
              <w:bottom w:val="single" w:sz="18" w:space="0" w:color="auto"/>
            </w:tcBorders>
          </w:tcPr>
          <w:p w:rsidR="0085602F" w:rsidRDefault="0085602F" w:rsidP="008C156C">
            <w:pPr>
              <w:spacing w:before="80" w:after="80"/>
              <w:rPr>
                <w:sz w:val="18"/>
              </w:rPr>
            </w:pPr>
          </w:p>
        </w:tc>
        <w:tc>
          <w:tcPr>
            <w:tcW w:w="7383" w:type="dxa"/>
            <w:gridSpan w:val="5"/>
            <w:tcBorders>
              <w:top w:val="single" w:sz="18" w:space="0" w:color="auto"/>
              <w:bottom w:val="single" w:sz="18" w:space="0" w:color="auto"/>
              <w:right w:val="double" w:sz="4" w:space="0" w:color="auto"/>
            </w:tcBorders>
          </w:tcPr>
          <w:p w:rsidR="0085602F" w:rsidRDefault="0085602F" w:rsidP="008C156C">
            <w:pPr>
              <w:tabs>
                <w:tab w:val="left" w:pos="226"/>
              </w:tabs>
              <w:spacing w:before="80" w:after="80"/>
              <w:rPr>
                <w:sz w:val="18"/>
              </w:rPr>
            </w:pPr>
            <w:r>
              <w:rPr>
                <w:sz w:val="18"/>
              </w:rPr>
              <w:t>Werkadministratie.</w:t>
            </w:r>
          </w:p>
        </w:tc>
        <w:tc>
          <w:tcPr>
            <w:tcW w:w="6948" w:type="dxa"/>
            <w:gridSpan w:val="2"/>
            <w:tcBorders>
              <w:top w:val="single" w:sz="18" w:space="0" w:color="auto"/>
              <w:left w:val="double" w:sz="4" w:space="0" w:color="auto"/>
              <w:bottom w:val="single" w:sz="18" w:space="0" w:color="auto"/>
            </w:tcBorders>
          </w:tcPr>
          <w:p w:rsidR="0085602F" w:rsidRPr="008306B8" w:rsidRDefault="0085602F" w:rsidP="008C156C">
            <w:pPr>
              <w:spacing w:before="80" w:after="80"/>
              <w:rPr>
                <w:sz w:val="18"/>
              </w:rPr>
            </w:pPr>
            <w:r w:rsidRPr="008306B8">
              <w:rPr>
                <w:sz w:val="18"/>
              </w:rPr>
              <w:t>Kan in de GIP, stage worden opgenomen.</w:t>
            </w:r>
          </w:p>
          <w:p w:rsidR="0085602F" w:rsidRDefault="0085602F" w:rsidP="00CA4322">
            <w:pPr>
              <w:tabs>
                <w:tab w:val="right" w:pos="352"/>
                <w:tab w:val="right" w:pos="567"/>
              </w:tabs>
              <w:spacing w:before="80" w:after="80"/>
              <w:rPr>
                <w:sz w:val="18"/>
              </w:rPr>
            </w:pPr>
            <w:r>
              <w:rPr>
                <w:sz w:val="18"/>
              </w:rPr>
              <w:t>Bv. s</w:t>
            </w:r>
            <w:r w:rsidRPr="008306B8">
              <w:rPr>
                <w:sz w:val="18"/>
              </w:rPr>
              <w:t>chriftelijk aanvullen van de werkfiche ter verduidelijking van de uitgevoerde werkzaamheden</w:t>
            </w:r>
            <w:r>
              <w:rPr>
                <w:sz w:val="18"/>
              </w:rPr>
              <w:t>, logboek, controlelijsten, wisselstukkenlijsten, rapporten…</w:t>
            </w:r>
          </w:p>
        </w:tc>
        <w:tc>
          <w:tcPr>
            <w:tcW w:w="849" w:type="dxa"/>
            <w:tcBorders>
              <w:top w:val="single" w:sz="18" w:space="0" w:color="auto"/>
              <w:bottom w:val="single" w:sz="18" w:space="0" w:color="auto"/>
            </w:tcBorders>
          </w:tcPr>
          <w:p w:rsidR="0085602F" w:rsidRDefault="0085602F" w:rsidP="008C156C">
            <w:pPr>
              <w:spacing w:before="80" w:after="80"/>
              <w:jc w:val="center"/>
              <w:rPr>
                <w:sz w:val="18"/>
              </w:rPr>
            </w:pPr>
            <w:r>
              <w:rPr>
                <w:sz w:val="18"/>
              </w:rPr>
              <w:t>GIP</w:t>
            </w:r>
            <w:r>
              <w:rPr>
                <w:sz w:val="18"/>
              </w:rPr>
              <w:br/>
              <w:t>STG</w:t>
            </w:r>
          </w:p>
          <w:p w:rsidR="0085602F" w:rsidRDefault="0085602F" w:rsidP="008C156C">
            <w:pPr>
              <w:spacing w:before="80" w:after="80"/>
              <w:jc w:val="center"/>
              <w:rPr>
                <w:sz w:val="18"/>
              </w:rPr>
            </w:pPr>
            <w:r>
              <w:rPr>
                <w:sz w:val="18"/>
              </w:rPr>
              <w:t>ICT</w:t>
            </w:r>
          </w:p>
        </w:tc>
      </w:tr>
      <w:tr w:rsidR="002642E4" w:rsidTr="0085602F">
        <w:trPr>
          <w:trHeight w:val="397"/>
        </w:trPr>
        <w:tc>
          <w:tcPr>
            <w:tcW w:w="838" w:type="dxa"/>
            <w:tcBorders>
              <w:top w:val="single" w:sz="18" w:space="0" w:color="auto"/>
              <w:left w:val="single" w:sz="18" w:space="0" w:color="auto"/>
              <w:bottom w:val="single" w:sz="18" w:space="0" w:color="auto"/>
            </w:tcBorders>
          </w:tcPr>
          <w:p w:rsidR="002642E4" w:rsidRDefault="002642E4" w:rsidP="002642E4">
            <w:pPr>
              <w:pStyle w:val="NummerDoelstelling"/>
              <w:widowControl w:val="0"/>
              <w:numPr>
                <w:ilvl w:val="0"/>
                <w:numId w:val="12"/>
              </w:numPr>
              <w:autoSpaceDE w:val="0"/>
              <w:autoSpaceDN w:val="0"/>
              <w:adjustRightInd w:val="0"/>
            </w:pPr>
          </w:p>
        </w:tc>
        <w:tc>
          <w:tcPr>
            <w:tcW w:w="5713" w:type="dxa"/>
            <w:gridSpan w:val="2"/>
            <w:tcBorders>
              <w:top w:val="single" w:sz="18" w:space="0" w:color="auto"/>
              <w:bottom w:val="single" w:sz="18" w:space="0" w:color="auto"/>
            </w:tcBorders>
          </w:tcPr>
          <w:p w:rsidR="002642E4" w:rsidRDefault="002642E4" w:rsidP="00FB5E61">
            <w:pPr>
              <w:spacing w:before="80" w:after="80"/>
              <w:rPr>
                <w:b/>
                <w:bCs/>
                <w:sz w:val="18"/>
              </w:rPr>
            </w:pPr>
            <w:r>
              <w:rPr>
                <w:b/>
                <w:bCs/>
                <w:sz w:val="18"/>
              </w:rPr>
              <w:t>Werktekeningen, -pl</w:t>
            </w:r>
            <w:r w:rsidR="00FB5E61">
              <w:rPr>
                <w:b/>
                <w:bCs/>
                <w:sz w:val="18"/>
              </w:rPr>
              <w:t xml:space="preserve">annen, -fiches, handleidingen </w:t>
            </w:r>
            <w:r>
              <w:rPr>
                <w:b/>
                <w:bCs/>
                <w:sz w:val="18"/>
              </w:rPr>
              <w:t xml:space="preserve"> en montagevoorschriften kunnen lezen en interpreteren in functie van de uit te voeren werken.</w:t>
            </w:r>
          </w:p>
        </w:tc>
        <w:tc>
          <w:tcPr>
            <w:tcW w:w="835" w:type="dxa"/>
            <w:gridSpan w:val="2"/>
            <w:tcBorders>
              <w:top w:val="single" w:sz="18" w:space="0" w:color="auto"/>
              <w:bottom w:val="single" w:sz="18" w:space="0" w:color="auto"/>
            </w:tcBorders>
          </w:tcPr>
          <w:p w:rsidR="002642E4" w:rsidRDefault="002642E4" w:rsidP="002642E4">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2642E4" w:rsidRDefault="007C2B1D" w:rsidP="002642E4">
            <w:pPr>
              <w:spacing w:before="80" w:after="80"/>
              <w:jc w:val="center"/>
              <w:rPr>
                <w:b/>
                <w:bCs/>
                <w:sz w:val="18"/>
              </w:rPr>
            </w:pPr>
            <w:r>
              <w:rPr>
                <w:b/>
                <w:bCs/>
                <w:sz w:val="18"/>
              </w:rPr>
              <w:t>B</w:t>
            </w:r>
          </w:p>
        </w:tc>
        <w:tc>
          <w:tcPr>
            <w:tcW w:w="6948" w:type="dxa"/>
            <w:gridSpan w:val="2"/>
            <w:tcBorders>
              <w:top w:val="single" w:sz="18" w:space="0" w:color="auto"/>
              <w:left w:val="double" w:sz="4" w:space="0" w:color="auto"/>
              <w:bottom w:val="single" w:sz="18" w:space="0" w:color="auto"/>
            </w:tcBorders>
            <w:vAlign w:val="center"/>
          </w:tcPr>
          <w:p w:rsidR="002642E4" w:rsidRDefault="002642E4" w:rsidP="002642E4">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2642E4" w:rsidRDefault="002642E4" w:rsidP="002642E4">
            <w:pPr>
              <w:spacing w:before="80" w:after="80"/>
              <w:jc w:val="center"/>
              <w:rPr>
                <w:sz w:val="18"/>
              </w:rPr>
            </w:pPr>
          </w:p>
        </w:tc>
      </w:tr>
      <w:tr w:rsidR="002642E4" w:rsidTr="0085602F">
        <w:trPr>
          <w:trHeight w:val="397"/>
        </w:trPr>
        <w:tc>
          <w:tcPr>
            <w:tcW w:w="838" w:type="dxa"/>
            <w:tcBorders>
              <w:top w:val="single" w:sz="18" w:space="0" w:color="auto"/>
              <w:bottom w:val="single" w:sz="18" w:space="0" w:color="auto"/>
            </w:tcBorders>
          </w:tcPr>
          <w:p w:rsidR="002642E4" w:rsidRDefault="002642E4" w:rsidP="002642E4">
            <w:pPr>
              <w:spacing w:before="80" w:after="80"/>
              <w:rPr>
                <w:sz w:val="18"/>
              </w:rPr>
            </w:pPr>
          </w:p>
        </w:tc>
        <w:tc>
          <w:tcPr>
            <w:tcW w:w="7383" w:type="dxa"/>
            <w:gridSpan w:val="5"/>
            <w:tcBorders>
              <w:top w:val="single" w:sz="18" w:space="0" w:color="auto"/>
              <w:bottom w:val="single" w:sz="18" w:space="0" w:color="auto"/>
              <w:right w:val="double" w:sz="4" w:space="0" w:color="auto"/>
            </w:tcBorders>
          </w:tcPr>
          <w:p w:rsidR="002642E4" w:rsidRDefault="002642E4" w:rsidP="00633D9C">
            <w:pPr>
              <w:tabs>
                <w:tab w:val="left" w:pos="226"/>
              </w:tabs>
              <w:spacing w:before="80" w:after="80"/>
              <w:rPr>
                <w:sz w:val="18"/>
              </w:rPr>
            </w:pPr>
            <w:r>
              <w:rPr>
                <w:sz w:val="18"/>
              </w:rPr>
              <w:t xml:space="preserve">Werktekeningen, werkplannen, werkfiche, </w:t>
            </w:r>
            <w:r w:rsidR="00633D9C">
              <w:rPr>
                <w:sz w:val="18"/>
              </w:rPr>
              <w:t>handleidingen</w:t>
            </w:r>
            <w:r>
              <w:rPr>
                <w:sz w:val="18"/>
              </w:rPr>
              <w:t>,  schema’s.</w:t>
            </w:r>
            <w:r>
              <w:rPr>
                <w:sz w:val="18"/>
              </w:rPr>
              <w:br/>
              <w:t xml:space="preserve">Symbolen, legende en schaal. </w:t>
            </w:r>
          </w:p>
        </w:tc>
        <w:tc>
          <w:tcPr>
            <w:tcW w:w="6948" w:type="dxa"/>
            <w:gridSpan w:val="2"/>
            <w:tcBorders>
              <w:top w:val="single" w:sz="18" w:space="0" w:color="auto"/>
              <w:left w:val="double" w:sz="4" w:space="0" w:color="auto"/>
              <w:bottom w:val="single" w:sz="18" w:space="0" w:color="auto"/>
            </w:tcBorders>
          </w:tcPr>
          <w:p w:rsidR="002642E4" w:rsidRDefault="002642E4" w:rsidP="002642E4">
            <w:pPr>
              <w:tabs>
                <w:tab w:val="right" w:pos="352"/>
                <w:tab w:val="right" w:pos="567"/>
              </w:tabs>
              <w:spacing w:before="80" w:after="80"/>
              <w:rPr>
                <w:sz w:val="18"/>
              </w:rPr>
            </w:pPr>
            <w:r>
              <w:rPr>
                <w:sz w:val="18"/>
              </w:rPr>
              <w:t>Informatie verwerven en verwerken.</w:t>
            </w:r>
          </w:p>
        </w:tc>
        <w:tc>
          <w:tcPr>
            <w:tcW w:w="849" w:type="dxa"/>
            <w:tcBorders>
              <w:top w:val="single" w:sz="18" w:space="0" w:color="auto"/>
              <w:bottom w:val="single" w:sz="18" w:space="0" w:color="auto"/>
            </w:tcBorders>
          </w:tcPr>
          <w:p w:rsidR="002642E4" w:rsidRDefault="002642E4" w:rsidP="002642E4">
            <w:pPr>
              <w:spacing w:before="80" w:after="80"/>
              <w:jc w:val="center"/>
              <w:rPr>
                <w:sz w:val="18"/>
              </w:rPr>
            </w:pPr>
            <w:r>
              <w:rPr>
                <w:sz w:val="18"/>
              </w:rPr>
              <w:t>TA.BE</w:t>
            </w:r>
          </w:p>
        </w:tc>
      </w:tr>
      <w:tr w:rsidR="002A016A" w:rsidTr="0085602F">
        <w:trPr>
          <w:trHeight w:val="397"/>
        </w:trPr>
        <w:tc>
          <w:tcPr>
            <w:tcW w:w="838" w:type="dxa"/>
            <w:tcBorders>
              <w:top w:val="single" w:sz="18" w:space="0" w:color="auto"/>
              <w:left w:val="single" w:sz="18" w:space="0" w:color="auto"/>
              <w:bottom w:val="single" w:sz="18" w:space="0" w:color="auto"/>
            </w:tcBorders>
          </w:tcPr>
          <w:p w:rsidR="002A016A" w:rsidRDefault="002A016A" w:rsidP="00C56A66">
            <w:pPr>
              <w:pStyle w:val="NummerDoelstelling"/>
              <w:widowControl w:val="0"/>
              <w:numPr>
                <w:ilvl w:val="0"/>
                <w:numId w:val="12"/>
              </w:numPr>
              <w:autoSpaceDE w:val="0"/>
              <w:autoSpaceDN w:val="0"/>
              <w:adjustRightInd w:val="0"/>
            </w:pPr>
          </w:p>
        </w:tc>
        <w:tc>
          <w:tcPr>
            <w:tcW w:w="5705" w:type="dxa"/>
            <w:tcBorders>
              <w:top w:val="single" w:sz="18" w:space="0" w:color="auto"/>
              <w:bottom w:val="single" w:sz="18" w:space="0" w:color="auto"/>
            </w:tcBorders>
          </w:tcPr>
          <w:p w:rsidR="002A016A" w:rsidRDefault="002A016A" w:rsidP="00C56A66">
            <w:pPr>
              <w:spacing w:before="80" w:after="80"/>
              <w:rPr>
                <w:b/>
                <w:bCs/>
                <w:sz w:val="18"/>
              </w:rPr>
            </w:pPr>
            <w:r>
              <w:rPr>
                <w:b/>
                <w:bCs/>
                <w:sz w:val="18"/>
              </w:rPr>
              <w:t>Tekenin</w:t>
            </w:r>
            <w:r w:rsidR="00F66B29">
              <w:rPr>
                <w:b/>
                <w:bCs/>
                <w:sz w:val="18"/>
              </w:rPr>
              <w:t xml:space="preserve">gen en schema’s kunnen lezen, </w:t>
            </w:r>
            <w:r>
              <w:rPr>
                <w:b/>
                <w:bCs/>
                <w:sz w:val="18"/>
              </w:rPr>
              <w:t>interpreteren</w:t>
            </w:r>
            <w:r w:rsidR="00F66B29">
              <w:rPr>
                <w:b/>
                <w:bCs/>
                <w:sz w:val="18"/>
              </w:rPr>
              <w:t xml:space="preserve"> en aanpassen</w:t>
            </w:r>
            <w:r>
              <w:rPr>
                <w:b/>
                <w:bCs/>
                <w:sz w:val="18"/>
              </w:rPr>
              <w:t>.</w:t>
            </w:r>
          </w:p>
        </w:tc>
        <w:tc>
          <w:tcPr>
            <w:tcW w:w="835" w:type="dxa"/>
            <w:gridSpan w:val="2"/>
            <w:tcBorders>
              <w:top w:val="single" w:sz="18" w:space="0" w:color="auto"/>
              <w:bottom w:val="single" w:sz="18" w:space="0" w:color="auto"/>
            </w:tcBorders>
          </w:tcPr>
          <w:p w:rsidR="002A016A" w:rsidRDefault="002A016A" w:rsidP="00C56A66">
            <w:pPr>
              <w:spacing w:before="80" w:after="80"/>
              <w:jc w:val="center"/>
              <w:rPr>
                <w:b/>
                <w:bCs/>
                <w:sz w:val="18"/>
              </w:rPr>
            </w:pPr>
            <w:r>
              <w:rPr>
                <w:b/>
                <w:bCs/>
                <w:sz w:val="18"/>
              </w:rPr>
              <w:t>EDV</w:t>
            </w:r>
            <w:r>
              <w:rPr>
                <w:b/>
                <w:bCs/>
                <w:sz w:val="18"/>
              </w:rPr>
              <w:br/>
              <w:t>LER 3</w:t>
            </w:r>
            <w:r>
              <w:rPr>
                <w:b/>
                <w:bCs/>
                <w:sz w:val="18"/>
              </w:rPr>
              <w:br/>
              <w:t>LER 4</w:t>
            </w:r>
          </w:p>
        </w:tc>
        <w:tc>
          <w:tcPr>
            <w:tcW w:w="849" w:type="dxa"/>
            <w:gridSpan w:val="3"/>
            <w:tcBorders>
              <w:top w:val="single" w:sz="18" w:space="0" w:color="auto"/>
              <w:bottom w:val="single" w:sz="18" w:space="0" w:color="auto"/>
              <w:right w:val="double" w:sz="4" w:space="0" w:color="auto"/>
            </w:tcBorders>
          </w:tcPr>
          <w:p w:rsidR="002A016A" w:rsidRDefault="002A016A" w:rsidP="00C56A66">
            <w:pPr>
              <w:spacing w:before="80" w:after="80"/>
              <w:jc w:val="center"/>
              <w:rPr>
                <w:b/>
                <w:bCs/>
                <w:sz w:val="18"/>
              </w:rPr>
            </w:pPr>
            <w:r>
              <w:rPr>
                <w:b/>
                <w:bCs/>
                <w:sz w:val="18"/>
              </w:rPr>
              <w:t>B</w:t>
            </w:r>
          </w:p>
        </w:tc>
        <w:tc>
          <w:tcPr>
            <w:tcW w:w="6942" w:type="dxa"/>
            <w:tcBorders>
              <w:top w:val="single" w:sz="18" w:space="0" w:color="auto"/>
              <w:left w:val="double" w:sz="4" w:space="0" w:color="auto"/>
              <w:bottom w:val="single" w:sz="18" w:space="0" w:color="auto"/>
            </w:tcBorders>
            <w:vAlign w:val="center"/>
          </w:tcPr>
          <w:p w:rsidR="002A016A" w:rsidRDefault="002A016A" w:rsidP="00C56A66">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2A016A" w:rsidRDefault="002A016A" w:rsidP="00C56A66">
            <w:pPr>
              <w:spacing w:before="80" w:after="80"/>
              <w:jc w:val="center"/>
              <w:rPr>
                <w:sz w:val="18"/>
              </w:rPr>
            </w:pPr>
          </w:p>
        </w:tc>
      </w:tr>
      <w:tr w:rsidR="002A016A" w:rsidTr="0085602F">
        <w:trPr>
          <w:trHeight w:val="397"/>
        </w:trPr>
        <w:tc>
          <w:tcPr>
            <w:tcW w:w="838" w:type="dxa"/>
            <w:tcBorders>
              <w:top w:val="single" w:sz="18" w:space="0" w:color="auto"/>
              <w:bottom w:val="single" w:sz="4" w:space="0" w:color="auto"/>
            </w:tcBorders>
          </w:tcPr>
          <w:p w:rsidR="002A016A" w:rsidRDefault="002A016A" w:rsidP="00C56A66">
            <w:pPr>
              <w:spacing w:before="80" w:after="80"/>
              <w:rPr>
                <w:sz w:val="18"/>
              </w:rPr>
            </w:pPr>
          </w:p>
        </w:tc>
        <w:tc>
          <w:tcPr>
            <w:tcW w:w="7389" w:type="dxa"/>
            <w:gridSpan w:val="6"/>
            <w:tcBorders>
              <w:top w:val="single" w:sz="18" w:space="0" w:color="auto"/>
              <w:bottom w:val="single" w:sz="4" w:space="0" w:color="auto"/>
              <w:right w:val="double" w:sz="4" w:space="0" w:color="auto"/>
            </w:tcBorders>
          </w:tcPr>
          <w:p w:rsidR="002A016A" w:rsidRDefault="002A016A" w:rsidP="00C56A66">
            <w:pPr>
              <w:tabs>
                <w:tab w:val="left" w:pos="226"/>
              </w:tabs>
              <w:spacing w:before="80" w:after="80"/>
              <w:rPr>
                <w:sz w:val="18"/>
              </w:rPr>
            </w:pPr>
            <w:r>
              <w:rPr>
                <w:sz w:val="18"/>
              </w:rPr>
              <w:t>Schema’s en tekeningen: hydraulische, pneumatische, elektrische en mechanische.</w:t>
            </w:r>
          </w:p>
          <w:p w:rsidR="002A016A" w:rsidRDefault="002A016A" w:rsidP="00C56A66">
            <w:pPr>
              <w:tabs>
                <w:tab w:val="left" w:pos="226"/>
              </w:tabs>
              <w:spacing w:before="80" w:after="80"/>
              <w:rPr>
                <w:sz w:val="18"/>
              </w:rPr>
            </w:pPr>
          </w:p>
        </w:tc>
        <w:tc>
          <w:tcPr>
            <w:tcW w:w="6942" w:type="dxa"/>
            <w:tcBorders>
              <w:top w:val="single" w:sz="18" w:space="0" w:color="auto"/>
              <w:left w:val="double" w:sz="4" w:space="0" w:color="auto"/>
              <w:bottom w:val="single" w:sz="4" w:space="0" w:color="auto"/>
            </w:tcBorders>
          </w:tcPr>
          <w:p w:rsidR="002A016A" w:rsidRDefault="002A016A" w:rsidP="00C56A66">
            <w:pPr>
              <w:tabs>
                <w:tab w:val="right" w:pos="352"/>
                <w:tab w:val="right" w:pos="567"/>
              </w:tabs>
              <w:spacing w:before="80" w:after="80"/>
              <w:rPr>
                <w:sz w:val="18"/>
              </w:rPr>
            </w:pPr>
            <w:r>
              <w:rPr>
                <w:sz w:val="18"/>
              </w:rPr>
              <w:t>Schema’s: onderdelen, storinganalyse, persen van leidingkoppelingen, stuursystemen.</w:t>
            </w:r>
          </w:p>
          <w:p w:rsidR="002A016A" w:rsidRDefault="002A016A" w:rsidP="00C56A66">
            <w:pPr>
              <w:tabs>
                <w:tab w:val="right" w:pos="352"/>
                <w:tab w:val="right" w:pos="567"/>
              </w:tabs>
              <w:spacing w:before="80" w:after="80"/>
              <w:rPr>
                <w:sz w:val="18"/>
              </w:rPr>
            </w:pPr>
            <w:r>
              <w:rPr>
                <w:sz w:val="18"/>
              </w:rPr>
              <w:t>Hydraulische en pneumatische schema’s: bv. remluchtdrukschema.</w:t>
            </w:r>
          </w:p>
          <w:p w:rsidR="002A016A" w:rsidRDefault="002A016A" w:rsidP="00C56A66">
            <w:pPr>
              <w:tabs>
                <w:tab w:val="right" w:pos="352"/>
                <w:tab w:val="right" w:pos="567"/>
              </w:tabs>
              <w:spacing w:before="80" w:after="80"/>
              <w:rPr>
                <w:sz w:val="18"/>
              </w:rPr>
            </w:pPr>
            <w:r>
              <w:rPr>
                <w:sz w:val="18"/>
              </w:rPr>
              <w:t>Instructieboeken, handleidingen raadplegen.</w:t>
            </w:r>
          </w:p>
        </w:tc>
        <w:tc>
          <w:tcPr>
            <w:tcW w:w="849" w:type="dxa"/>
            <w:tcBorders>
              <w:top w:val="single" w:sz="18" w:space="0" w:color="auto"/>
              <w:bottom w:val="single" w:sz="4" w:space="0" w:color="auto"/>
            </w:tcBorders>
          </w:tcPr>
          <w:p w:rsidR="002A016A" w:rsidRDefault="002A016A" w:rsidP="00C56A66">
            <w:pPr>
              <w:spacing w:before="80" w:after="80"/>
              <w:jc w:val="center"/>
              <w:rPr>
                <w:sz w:val="18"/>
              </w:rPr>
            </w:pPr>
          </w:p>
        </w:tc>
      </w:tr>
    </w:tbl>
    <w:p w:rsidR="0085602F" w:rsidRDefault="0085602F"/>
    <w:p w:rsidR="0085602F" w:rsidRDefault="0085602F"/>
    <w:p w:rsidR="0085602F" w:rsidRDefault="0085602F">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3"/>
        <w:gridCol w:w="835"/>
        <w:gridCol w:w="835"/>
        <w:gridCol w:w="6948"/>
        <w:gridCol w:w="849"/>
      </w:tblGrid>
      <w:tr w:rsidR="0085602F" w:rsidTr="008C156C">
        <w:trPr>
          <w:trHeight w:val="397"/>
        </w:trPr>
        <w:tc>
          <w:tcPr>
            <w:tcW w:w="838" w:type="dxa"/>
            <w:tcBorders>
              <w:bottom w:val="single" w:sz="4" w:space="0" w:color="auto"/>
            </w:tcBorders>
            <w:vAlign w:val="center"/>
          </w:tcPr>
          <w:p w:rsidR="0085602F" w:rsidRDefault="0085602F" w:rsidP="008C156C">
            <w:pPr>
              <w:spacing w:before="80" w:after="80"/>
              <w:rPr>
                <w:sz w:val="18"/>
              </w:rPr>
            </w:pPr>
            <w:r>
              <w:rPr>
                <w:sz w:val="18"/>
              </w:rPr>
              <w:lastRenderedPageBreak/>
              <w:t>Nr.</w:t>
            </w:r>
          </w:p>
        </w:tc>
        <w:tc>
          <w:tcPr>
            <w:tcW w:w="5713" w:type="dxa"/>
            <w:tcBorders>
              <w:bottom w:val="single" w:sz="4" w:space="0" w:color="auto"/>
            </w:tcBorders>
            <w:vAlign w:val="center"/>
          </w:tcPr>
          <w:p w:rsidR="0085602F" w:rsidRDefault="0085602F" w:rsidP="008C156C">
            <w:pPr>
              <w:spacing w:before="80" w:after="80"/>
              <w:jc w:val="center"/>
              <w:rPr>
                <w:sz w:val="18"/>
              </w:rPr>
            </w:pPr>
            <w:r>
              <w:rPr>
                <w:sz w:val="18"/>
              </w:rPr>
              <w:t>Leerplandoelstelling en leerinhoud</w:t>
            </w:r>
          </w:p>
        </w:tc>
        <w:tc>
          <w:tcPr>
            <w:tcW w:w="835" w:type="dxa"/>
            <w:tcBorders>
              <w:bottom w:val="single" w:sz="4" w:space="0" w:color="auto"/>
            </w:tcBorders>
            <w:vAlign w:val="center"/>
          </w:tcPr>
          <w:p w:rsidR="0085602F" w:rsidRDefault="0085602F" w:rsidP="008C156C">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85602F" w:rsidRDefault="0085602F" w:rsidP="008C156C">
            <w:pPr>
              <w:spacing w:before="80" w:after="80"/>
              <w:jc w:val="center"/>
              <w:rPr>
                <w:sz w:val="18"/>
              </w:rPr>
            </w:pPr>
            <w:r>
              <w:rPr>
                <w:sz w:val="18"/>
              </w:rPr>
              <w:t>B/U</w:t>
            </w:r>
          </w:p>
        </w:tc>
        <w:tc>
          <w:tcPr>
            <w:tcW w:w="6948" w:type="dxa"/>
            <w:tcBorders>
              <w:left w:val="double" w:sz="4" w:space="0" w:color="auto"/>
            </w:tcBorders>
            <w:vAlign w:val="center"/>
          </w:tcPr>
          <w:p w:rsidR="0085602F" w:rsidRDefault="0085602F" w:rsidP="008C156C">
            <w:pPr>
              <w:spacing w:before="80" w:after="80"/>
              <w:jc w:val="center"/>
              <w:rPr>
                <w:sz w:val="18"/>
              </w:rPr>
            </w:pPr>
            <w:r>
              <w:rPr>
                <w:sz w:val="18"/>
              </w:rPr>
              <w:t>Didactische wenken en hulpmiddelen</w:t>
            </w:r>
          </w:p>
        </w:tc>
        <w:tc>
          <w:tcPr>
            <w:tcW w:w="849" w:type="dxa"/>
            <w:vAlign w:val="center"/>
          </w:tcPr>
          <w:p w:rsidR="0085602F" w:rsidRDefault="0085602F" w:rsidP="008C156C">
            <w:pPr>
              <w:spacing w:before="80" w:after="80"/>
              <w:jc w:val="center"/>
              <w:rPr>
                <w:sz w:val="18"/>
              </w:rPr>
            </w:pPr>
            <w:r>
              <w:rPr>
                <w:sz w:val="18"/>
              </w:rPr>
              <w:t>Link</w:t>
            </w:r>
          </w:p>
        </w:tc>
      </w:tr>
      <w:tr w:rsidR="0085602F" w:rsidTr="0085602F">
        <w:trPr>
          <w:trHeight w:val="397"/>
        </w:trPr>
        <w:tc>
          <w:tcPr>
            <w:tcW w:w="838" w:type="dxa"/>
            <w:tcBorders>
              <w:top w:val="single" w:sz="18" w:space="0" w:color="auto"/>
              <w:left w:val="single" w:sz="18" w:space="0" w:color="auto"/>
              <w:bottom w:val="single" w:sz="18" w:space="0" w:color="auto"/>
            </w:tcBorders>
          </w:tcPr>
          <w:p w:rsidR="0085602F" w:rsidRDefault="0085602F" w:rsidP="008C156C">
            <w:pPr>
              <w:pStyle w:val="NummerDoelstelling"/>
              <w:widowControl w:val="0"/>
              <w:numPr>
                <w:ilvl w:val="0"/>
                <w:numId w:val="12"/>
              </w:numPr>
              <w:autoSpaceDE w:val="0"/>
              <w:autoSpaceDN w:val="0"/>
              <w:adjustRightInd w:val="0"/>
            </w:pPr>
          </w:p>
        </w:tc>
        <w:tc>
          <w:tcPr>
            <w:tcW w:w="5713" w:type="dxa"/>
            <w:tcBorders>
              <w:top w:val="single" w:sz="18" w:space="0" w:color="auto"/>
              <w:bottom w:val="single" w:sz="18" w:space="0" w:color="auto"/>
            </w:tcBorders>
          </w:tcPr>
          <w:p w:rsidR="0085602F" w:rsidRDefault="0085602F" w:rsidP="008C156C">
            <w:pPr>
              <w:spacing w:before="80" w:after="80"/>
              <w:rPr>
                <w:b/>
                <w:bCs/>
                <w:sz w:val="18"/>
              </w:rPr>
            </w:pPr>
            <w:r w:rsidRPr="001F3D78">
              <w:rPr>
                <w:b/>
                <w:bCs/>
                <w:sz w:val="18"/>
              </w:rPr>
              <w:t xml:space="preserve">In functie van de uit te voeren werken schetsen kunnen maken.  </w:t>
            </w:r>
          </w:p>
        </w:tc>
        <w:tc>
          <w:tcPr>
            <w:tcW w:w="835" w:type="dxa"/>
            <w:tcBorders>
              <w:top w:val="single" w:sz="18" w:space="0" w:color="auto"/>
              <w:bottom w:val="single" w:sz="18" w:space="0" w:color="auto"/>
            </w:tcBorders>
          </w:tcPr>
          <w:p w:rsidR="0085602F" w:rsidRDefault="0085602F" w:rsidP="008C156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5602F" w:rsidRDefault="0085602F" w:rsidP="008C156C">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85602F" w:rsidRDefault="0085602F" w:rsidP="008C156C">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5602F" w:rsidRDefault="0085602F" w:rsidP="008C156C">
            <w:pPr>
              <w:spacing w:before="80" w:after="80"/>
              <w:jc w:val="center"/>
              <w:rPr>
                <w:sz w:val="18"/>
              </w:rPr>
            </w:pPr>
          </w:p>
        </w:tc>
      </w:tr>
      <w:tr w:rsidR="0085602F" w:rsidTr="0085602F">
        <w:trPr>
          <w:trHeight w:val="397"/>
        </w:trPr>
        <w:tc>
          <w:tcPr>
            <w:tcW w:w="838" w:type="dxa"/>
            <w:tcBorders>
              <w:top w:val="single" w:sz="18" w:space="0" w:color="auto"/>
              <w:bottom w:val="single" w:sz="4" w:space="0" w:color="auto"/>
            </w:tcBorders>
          </w:tcPr>
          <w:p w:rsidR="0085602F" w:rsidRDefault="0085602F" w:rsidP="008C156C">
            <w:pPr>
              <w:spacing w:before="80" w:after="80"/>
              <w:rPr>
                <w:sz w:val="18"/>
              </w:rPr>
            </w:pPr>
          </w:p>
        </w:tc>
        <w:tc>
          <w:tcPr>
            <w:tcW w:w="7383" w:type="dxa"/>
            <w:gridSpan w:val="3"/>
            <w:tcBorders>
              <w:top w:val="single" w:sz="18" w:space="0" w:color="auto"/>
              <w:bottom w:val="single" w:sz="4" w:space="0" w:color="auto"/>
              <w:right w:val="double" w:sz="4" w:space="0" w:color="auto"/>
            </w:tcBorders>
          </w:tcPr>
          <w:p w:rsidR="0085602F" w:rsidRDefault="0085602F" w:rsidP="008C156C">
            <w:pPr>
              <w:tabs>
                <w:tab w:val="left" w:pos="226"/>
              </w:tabs>
              <w:spacing w:before="80" w:after="80"/>
              <w:rPr>
                <w:sz w:val="18"/>
              </w:rPr>
            </w:pPr>
            <w:r w:rsidRPr="001F3D78">
              <w:rPr>
                <w:sz w:val="18"/>
              </w:rPr>
              <w:t>Schetsen.</w:t>
            </w:r>
          </w:p>
        </w:tc>
        <w:tc>
          <w:tcPr>
            <w:tcW w:w="6948" w:type="dxa"/>
            <w:tcBorders>
              <w:top w:val="single" w:sz="18" w:space="0" w:color="auto"/>
              <w:left w:val="double" w:sz="4" w:space="0" w:color="auto"/>
              <w:bottom w:val="single" w:sz="4" w:space="0" w:color="auto"/>
            </w:tcBorders>
          </w:tcPr>
          <w:p w:rsidR="0085602F" w:rsidRDefault="0085602F" w:rsidP="008C156C">
            <w:pPr>
              <w:tabs>
                <w:tab w:val="right" w:pos="352"/>
                <w:tab w:val="right" w:pos="567"/>
              </w:tabs>
              <w:spacing w:before="80" w:after="80"/>
              <w:rPr>
                <w:sz w:val="18"/>
              </w:rPr>
            </w:pPr>
          </w:p>
        </w:tc>
        <w:tc>
          <w:tcPr>
            <w:tcW w:w="849" w:type="dxa"/>
            <w:tcBorders>
              <w:top w:val="single" w:sz="18" w:space="0" w:color="auto"/>
              <w:bottom w:val="single" w:sz="4" w:space="0" w:color="auto"/>
            </w:tcBorders>
          </w:tcPr>
          <w:p w:rsidR="0085602F" w:rsidRDefault="0085602F" w:rsidP="008C156C">
            <w:pPr>
              <w:spacing w:before="80" w:after="80"/>
              <w:jc w:val="center"/>
              <w:rPr>
                <w:sz w:val="18"/>
              </w:rPr>
            </w:pPr>
          </w:p>
        </w:tc>
      </w:tr>
      <w:tr w:rsidR="0085602F" w:rsidTr="0085602F">
        <w:trPr>
          <w:trHeight w:val="397"/>
        </w:trPr>
        <w:tc>
          <w:tcPr>
            <w:tcW w:w="838" w:type="dxa"/>
            <w:tcBorders>
              <w:top w:val="single" w:sz="18" w:space="0" w:color="auto"/>
              <w:left w:val="single" w:sz="18" w:space="0" w:color="auto"/>
              <w:bottom w:val="single" w:sz="18" w:space="0" w:color="auto"/>
            </w:tcBorders>
          </w:tcPr>
          <w:p w:rsidR="0085602F" w:rsidRDefault="0085602F" w:rsidP="008C156C">
            <w:pPr>
              <w:pStyle w:val="NummerDoelstelling"/>
              <w:widowControl w:val="0"/>
              <w:numPr>
                <w:ilvl w:val="0"/>
                <w:numId w:val="12"/>
              </w:numPr>
              <w:autoSpaceDE w:val="0"/>
              <w:autoSpaceDN w:val="0"/>
              <w:adjustRightInd w:val="0"/>
            </w:pPr>
          </w:p>
        </w:tc>
        <w:tc>
          <w:tcPr>
            <w:tcW w:w="5713" w:type="dxa"/>
            <w:tcBorders>
              <w:top w:val="single" w:sz="18" w:space="0" w:color="auto"/>
              <w:bottom w:val="single" w:sz="18" w:space="0" w:color="auto"/>
            </w:tcBorders>
          </w:tcPr>
          <w:p w:rsidR="0085602F" w:rsidRDefault="0085602F" w:rsidP="008C156C">
            <w:pPr>
              <w:spacing w:before="80" w:after="80"/>
              <w:rPr>
                <w:b/>
                <w:bCs/>
                <w:sz w:val="18"/>
              </w:rPr>
            </w:pPr>
            <w:r w:rsidRPr="00057E9C">
              <w:rPr>
                <w:b/>
                <w:bCs/>
                <w:sz w:val="18"/>
              </w:rPr>
              <w:t xml:space="preserve">Actuele ontwikkelingen en trends binnen het vakgebied </w:t>
            </w:r>
            <w:r w:rsidR="009738F1">
              <w:rPr>
                <w:b/>
                <w:bCs/>
                <w:sz w:val="18"/>
              </w:rPr>
              <w:t xml:space="preserve">kunnen </w:t>
            </w:r>
            <w:r w:rsidRPr="00057E9C">
              <w:rPr>
                <w:b/>
                <w:bCs/>
                <w:sz w:val="18"/>
              </w:rPr>
              <w:t>opvolgen.</w:t>
            </w:r>
          </w:p>
        </w:tc>
        <w:tc>
          <w:tcPr>
            <w:tcW w:w="835" w:type="dxa"/>
            <w:tcBorders>
              <w:top w:val="single" w:sz="18" w:space="0" w:color="auto"/>
              <w:bottom w:val="single" w:sz="18" w:space="0" w:color="auto"/>
            </w:tcBorders>
          </w:tcPr>
          <w:p w:rsidR="0085602F" w:rsidRDefault="0085602F" w:rsidP="008C156C">
            <w:pPr>
              <w:spacing w:before="80" w:after="80"/>
              <w:jc w:val="center"/>
              <w:rPr>
                <w:b/>
                <w:bCs/>
                <w:sz w:val="18"/>
              </w:rPr>
            </w:pPr>
            <w:r>
              <w:rPr>
                <w:b/>
                <w:bCs/>
                <w:sz w:val="18"/>
              </w:rPr>
              <w:t>EDV</w:t>
            </w:r>
            <w:r>
              <w:rPr>
                <w:b/>
                <w:bCs/>
                <w:sz w:val="18"/>
              </w:rPr>
              <w:br/>
              <w:t>STM 8</w:t>
            </w:r>
          </w:p>
        </w:tc>
        <w:tc>
          <w:tcPr>
            <w:tcW w:w="835" w:type="dxa"/>
            <w:tcBorders>
              <w:top w:val="single" w:sz="18" w:space="0" w:color="auto"/>
              <w:bottom w:val="single" w:sz="18" w:space="0" w:color="auto"/>
              <w:right w:val="double" w:sz="4" w:space="0" w:color="auto"/>
            </w:tcBorders>
          </w:tcPr>
          <w:p w:rsidR="0085602F" w:rsidRDefault="0085602F" w:rsidP="008C156C">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85602F" w:rsidRDefault="0085602F" w:rsidP="008C156C">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5602F" w:rsidRDefault="0085602F" w:rsidP="008C156C">
            <w:pPr>
              <w:spacing w:before="80" w:after="80"/>
              <w:jc w:val="center"/>
              <w:rPr>
                <w:sz w:val="18"/>
              </w:rPr>
            </w:pPr>
          </w:p>
        </w:tc>
      </w:tr>
      <w:tr w:rsidR="0085602F" w:rsidRPr="00F5294B" w:rsidTr="0085602F">
        <w:trPr>
          <w:trHeight w:val="397"/>
        </w:trPr>
        <w:tc>
          <w:tcPr>
            <w:tcW w:w="838" w:type="dxa"/>
            <w:tcBorders>
              <w:top w:val="single" w:sz="18" w:space="0" w:color="auto"/>
              <w:bottom w:val="single" w:sz="18" w:space="0" w:color="auto"/>
            </w:tcBorders>
          </w:tcPr>
          <w:p w:rsidR="0085602F" w:rsidRDefault="0085602F" w:rsidP="008C156C">
            <w:pPr>
              <w:spacing w:before="80" w:after="80"/>
              <w:rPr>
                <w:sz w:val="18"/>
              </w:rPr>
            </w:pPr>
          </w:p>
        </w:tc>
        <w:tc>
          <w:tcPr>
            <w:tcW w:w="7383" w:type="dxa"/>
            <w:gridSpan w:val="3"/>
            <w:tcBorders>
              <w:top w:val="single" w:sz="18" w:space="0" w:color="auto"/>
              <w:bottom w:val="single" w:sz="18" w:space="0" w:color="auto"/>
              <w:right w:val="double" w:sz="4" w:space="0" w:color="auto"/>
            </w:tcBorders>
          </w:tcPr>
          <w:p w:rsidR="0085602F" w:rsidRDefault="0085602F" w:rsidP="008C156C">
            <w:pPr>
              <w:tabs>
                <w:tab w:val="left" w:pos="226"/>
              </w:tabs>
              <w:spacing w:before="80" w:after="80"/>
              <w:rPr>
                <w:sz w:val="18"/>
              </w:rPr>
            </w:pPr>
            <w:r w:rsidRPr="00057E9C">
              <w:rPr>
                <w:sz w:val="18"/>
              </w:rPr>
              <w:t>Actuele ontwikkelingen en trends.</w:t>
            </w:r>
          </w:p>
        </w:tc>
        <w:tc>
          <w:tcPr>
            <w:tcW w:w="6948" w:type="dxa"/>
            <w:tcBorders>
              <w:top w:val="single" w:sz="18" w:space="0" w:color="auto"/>
              <w:left w:val="double" w:sz="4" w:space="0" w:color="auto"/>
              <w:bottom w:val="single" w:sz="18" w:space="0" w:color="auto"/>
            </w:tcBorders>
          </w:tcPr>
          <w:p w:rsidR="0085602F" w:rsidRDefault="0085602F" w:rsidP="00CA4322">
            <w:pPr>
              <w:tabs>
                <w:tab w:val="right" w:pos="352"/>
                <w:tab w:val="right" w:pos="567"/>
              </w:tabs>
              <w:spacing w:before="80" w:after="80"/>
              <w:rPr>
                <w:sz w:val="18"/>
              </w:rPr>
            </w:pPr>
            <w:r w:rsidRPr="00057E9C">
              <w:rPr>
                <w:sz w:val="18"/>
              </w:rPr>
              <w:t xml:space="preserve">Vakliteratuur, internet, </w:t>
            </w:r>
            <w:r>
              <w:rPr>
                <w:sz w:val="18"/>
              </w:rPr>
              <w:t>bedrijfsbezoek, via werkplekleren</w:t>
            </w:r>
            <w:r w:rsidRPr="00057E9C">
              <w:rPr>
                <w:sz w:val="18"/>
              </w:rPr>
              <w:t>…</w:t>
            </w:r>
            <w:r>
              <w:rPr>
                <w:sz w:val="18"/>
              </w:rPr>
              <w:br/>
            </w:r>
            <w:r w:rsidRPr="00D3059E">
              <w:rPr>
                <w:color w:val="000000" w:themeColor="text1"/>
                <w:sz w:val="18"/>
              </w:rPr>
              <w:t xml:space="preserve">Met specifieke aandacht voor </w:t>
            </w:r>
            <w:r>
              <w:rPr>
                <w:color w:val="000000" w:themeColor="text1"/>
                <w:sz w:val="18"/>
              </w:rPr>
              <w:t>economisch/ecologisch verantwoord gebruik.</w:t>
            </w:r>
            <w:r w:rsidRPr="00D3059E">
              <w:rPr>
                <w:color w:val="000000" w:themeColor="text1"/>
                <w:sz w:val="18"/>
              </w:rPr>
              <w:br/>
              <w:t>Het aanleggen van een actualiteitenmap in verband met het vakgebied, klassikale of individuele bespreking/presentatie van artikels. Kan in samenwerking met het vak Nederland</w:t>
            </w:r>
            <w:r w:rsidR="009738F1">
              <w:rPr>
                <w:color w:val="000000" w:themeColor="text1"/>
                <w:sz w:val="18"/>
              </w:rPr>
              <w:t>s/PAV</w:t>
            </w:r>
            <w:r w:rsidRPr="00D3059E">
              <w:rPr>
                <w:color w:val="000000" w:themeColor="text1"/>
                <w:sz w:val="18"/>
              </w:rPr>
              <w:t>.</w:t>
            </w:r>
          </w:p>
        </w:tc>
        <w:tc>
          <w:tcPr>
            <w:tcW w:w="849" w:type="dxa"/>
            <w:tcBorders>
              <w:top w:val="single" w:sz="18" w:space="0" w:color="auto"/>
              <w:bottom w:val="single" w:sz="18" w:space="0" w:color="auto"/>
            </w:tcBorders>
          </w:tcPr>
          <w:p w:rsidR="0085602F" w:rsidRPr="00063ECB" w:rsidRDefault="0085602F" w:rsidP="008C156C">
            <w:pPr>
              <w:spacing w:before="80" w:after="80"/>
              <w:jc w:val="center"/>
              <w:rPr>
                <w:sz w:val="18"/>
                <w:lang w:val="en-US"/>
              </w:rPr>
            </w:pPr>
            <w:r w:rsidRPr="00063ECB">
              <w:rPr>
                <w:sz w:val="18"/>
                <w:lang w:val="en-US"/>
              </w:rPr>
              <w:t>ICT</w:t>
            </w:r>
            <w:r w:rsidRPr="00063ECB">
              <w:rPr>
                <w:sz w:val="18"/>
                <w:lang w:val="en-US"/>
              </w:rPr>
              <w:br/>
              <w:t>ODO</w:t>
            </w:r>
            <w:r w:rsidRPr="00063ECB">
              <w:rPr>
                <w:sz w:val="18"/>
                <w:lang w:val="en-US"/>
              </w:rPr>
              <w:br/>
              <w:t>TA.BE</w:t>
            </w:r>
            <w:r w:rsidRPr="00063ECB">
              <w:rPr>
                <w:sz w:val="18"/>
                <w:lang w:val="en-US"/>
              </w:rPr>
              <w:br/>
              <w:t>GIP</w:t>
            </w:r>
            <w:r w:rsidR="009738F1">
              <w:rPr>
                <w:sz w:val="18"/>
                <w:lang w:val="en-US"/>
              </w:rPr>
              <w:br/>
              <w:t>PAV</w:t>
            </w:r>
          </w:p>
        </w:tc>
      </w:tr>
      <w:tr w:rsidR="0085602F" w:rsidTr="0085602F">
        <w:trPr>
          <w:trHeight w:val="397"/>
        </w:trPr>
        <w:tc>
          <w:tcPr>
            <w:tcW w:w="838" w:type="dxa"/>
            <w:tcBorders>
              <w:top w:val="single" w:sz="18" w:space="0" w:color="auto"/>
              <w:left w:val="single" w:sz="18" w:space="0" w:color="auto"/>
              <w:bottom w:val="single" w:sz="18" w:space="0" w:color="auto"/>
            </w:tcBorders>
          </w:tcPr>
          <w:p w:rsidR="0085602F" w:rsidRPr="00063ECB" w:rsidRDefault="0085602F" w:rsidP="008C156C">
            <w:pPr>
              <w:pStyle w:val="NummerDoelstelling"/>
              <w:widowControl w:val="0"/>
              <w:numPr>
                <w:ilvl w:val="0"/>
                <w:numId w:val="12"/>
              </w:numPr>
              <w:autoSpaceDE w:val="0"/>
              <w:autoSpaceDN w:val="0"/>
              <w:adjustRightInd w:val="0"/>
              <w:rPr>
                <w:lang w:val="en-US"/>
              </w:rPr>
            </w:pPr>
          </w:p>
        </w:tc>
        <w:tc>
          <w:tcPr>
            <w:tcW w:w="5713" w:type="dxa"/>
            <w:tcBorders>
              <w:top w:val="single" w:sz="18" w:space="0" w:color="auto"/>
              <w:bottom w:val="single" w:sz="18" w:space="0" w:color="auto"/>
            </w:tcBorders>
          </w:tcPr>
          <w:p w:rsidR="0085602F" w:rsidRDefault="00F025DB" w:rsidP="00F025DB">
            <w:pPr>
              <w:spacing w:before="80" w:after="80"/>
              <w:rPr>
                <w:b/>
                <w:bCs/>
                <w:sz w:val="18"/>
              </w:rPr>
            </w:pPr>
            <w:r>
              <w:rPr>
                <w:b/>
                <w:bCs/>
                <w:sz w:val="18"/>
              </w:rPr>
              <w:t xml:space="preserve">De toepassingsmogelijkheden van </w:t>
            </w:r>
            <w:r w:rsidR="0004448F">
              <w:rPr>
                <w:b/>
                <w:bCs/>
                <w:sz w:val="18"/>
              </w:rPr>
              <w:t xml:space="preserve">nieuwe technieken/materialen </w:t>
            </w:r>
            <w:r w:rsidR="0085602F" w:rsidRPr="00057E9C">
              <w:rPr>
                <w:b/>
                <w:bCs/>
                <w:sz w:val="18"/>
              </w:rPr>
              <w:t>kunnen toelichten.</w:t>
            </w:r>
          </w:p>
        </w:tc>
        <w:tc>
          <w:tcPr>
            <w:tcW w:w="835" w:type="dxa"/>
            <w:tcBorders>
              <w:top w:val="single" w:sz="18" w:space="0" w:color="auto"/>
              <w:bottom w:val="single" w:sz="18" w:space="0" w:color="auto"/>
            </w:tcBorders>
          </w:tcPr>
          <w:p w:rsidR="0085602F" w:rsidRDefault="0085602F" w:rsidP="008C156C">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85602F" w:rsidRDefault="0085602F" w:rsidP="008C156C">
            <w:pPr>
              <w:spacing w:before="80" w:after="80"/>
              <w:jc w:val="center"/>
              <w:rPr>
                <w:b/>
                <w:bCs/>
                <w:sz w:val="18"/>
              </w:rPr>
            </w:pPr>
            <w:r>
              <w:rPr>
                <w:b/>
                <w:bCs/>
                <w:sz w:val="18"/>
              </w:rPr>
              <w:t>B</w:t>
            </w:r>
          </w:p>
        </w:tc>
        <w:tc>
          <w:tcPr>
            <w:tcW w:w="6948" w:type="dxa"/>
            <w:tcBorders>
              <w:top w:val="single" w:sz="18" w:space="0" w:color="auto"/>
              <w:left w:val="double" w:sz="4" w:space="0" w:color="auto"/>
              <w:bottom w:val="single" w:sz="18" w:space="0" w:color="auto"/>
            </w:tcBorders>
            <w:vAlign w:val="center"/>
          </w:tcPr>
          <w:p w:rsidR="0085602F" w:rsidRDefault="0085602F" w:rsidP="008C156C">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5602F" w:rsidRDefault="0085602F" w:rsidP="008C156C">
            <w:pPr>
              <w:spacing w:before="80" w:after="80"/>
              <w:jc w:val="center"/>
              <w:rPr>
                <w:sz w:val="18"/>
              </w:rPr>
            </w:pPr>
          </w:p>
        </w:tc>
      </w:tr>
      <w:tr w:rsidR="0085602F" w:rsidTr="0085602F">
        <w:trPr>
          <w:trHeight w:val="397"/>
        </w:trPr>
        <w:tc>
          <w:tcPr>
            <w:tcW w:w="838" w:type="dxa"/>
            <w:tcBorders>
              <w:top w:val="single" w:sz="18" w:space="0" w:color="auto"/>
              <w:bottom w:val="single" w:sz="4" w:space="0" w:color="auto"/>
            </w:tcBorders>
          </w:tcPr>
          <w:p w:rsidR="0085602F" w:rsidRDefault="0085602F" w:rsidP="008C156C">
            <w:pPr>
              <w:spacing w:before="80" w:after="80"/>
              <w:rPr>
                <w:sz w:val="18"/>
              </w:rPr>
            </w:pPr>
          </w:p>
        </w:tc>
        <w:tc>
          <w:tcPr>
            <w:tcW w:w="7383" w:type="dxa"/>
            <w:gridSpan w:val="3"/>
            <w:tcBorders>
              <w:top w:val="single" w:sz="18" w:space="0" w:color="auto"/>
              <w:bottom w:val="single" w:sz="4" w:space="0" w:color="auto"/>
              <w:right w:val="double" w:sz="4" w:space="0" w:color="auto"/>
            </w:tcBorders>
          </w:tcPr>
          <w:p w:rsidR="0085602F" w:rsidRDefault="0004448F" w:rsidP="0004448F">
            <w:pPr>
              <w:tabs>
                <w:tab w:val="left" w:pos="226"/>
              </w:tabs>
              <w:spacing w:before="80" w:after="80"/>
              <w:rPr>
                <w:sz w:val="18"/>
              </w:rPr>
            </w:pPr>
            <w:r>
              <w:rPr>
                <w:sz w:val="18"/>
              </w:rPr>
              <w:t>Nieuwe technieken en materialen</w:t>
            </w:r>
            <w:r w:rsidR="00F025DB">
              <w:rPr>
                <w:sz w:val="18"/>
              </w:rPr>
              <w:t>: toepassingsmogelijkheden.</w:t>
            </w:r>
          </w:p>
        </w:tc>
        <w:tc>
          <w:tcPr>
            <w:tcW w:w="6948" w:type="dxa"/>
            <w:tcBorders>
              <w:top w:val="single" w:sz="18" w:space="0" w:color="auto"/>
              <w:left w:val="double" w:sz="4" w:space="0" w:color="auto"/>
              <w:bottom w:val="single" w:sz="4" w:space="0" w:color="auto"/>
            </w:tcBorders>
          </w:tcPr>
          <w:p w:rsidR="0085602F" w:rsidRDefault="0085602F" w:rsidP="00CA4322">
            <w:pPr>
              <w:tabs>
                <w:tab w:val="right" w:pos="352"/>
                <w:tab w:val="right" w:pos="567"/>
              </w:tabs>
              <w:spacing w:before="80" w:after="80"/>
              <w:rPr>
                <w:sz w:val="18"/>
              </w:rPr>
            </w:pPr>
            <w:r w:rsidRPr="00057E9C">
              <w:rPr>
                <w:sz w:val="18"/>
              </w:rPr>
              <w:t xml:space="preserve">Nieuwe materialen, producten, gereedschappen, methodes… </w:t>
            </w:r>
            <w:r w:rsidRPr="00057E9C">
              <w:rPr>
                <w:sz w:val="18"/>
              </w:rPr>
              <w:br/>
              <w:t>Leerlingen zo snel mogelijk in contact brengen met deze nieuwe trends en ontwikkelingen: in de klas, op de stage, in een bedrijf</w:t>
            </w:r>
            <w:r w:rsidR="00D605E4">
              <w:rPr>
                <w:sz w:val="18"/>
              </w:rPr>
              <w:t>, via demonstraties …</w:t>
            </w:r>
            <w:r>
              <w:rPr>
                <w:sz w:val="18"/>
              </w:rPr>
              <w:br/>
            </w:r>
            <w:r w:rsidRPr="00D3059E">
              <w:rPr>
                <w:color w:val="000000" w:themeColor="text1"/>
                <w:sz w:val="18"/>
              </w:rPr>
              <w:t>Met specifieke aandacht voor</w:t>
            </w:r>
            <w:r>
              <w:rPr>
                <w:color w:val="000000" w:themeColor="text1"/>
                <w:sz w:val="18"/>
              </w:rPr>
              <w:t xml:space="preserve"> het economisch/ecologisch verantwoord gebrui</w:t>
            </w:r>
            <w:r w:rsidR="00A60295">
              <w:rPr>
                <w:color w:val="000000" w:themeColor="text1"/>
                <w:sz w:val="18"/>
              </w:rPr>
              <w:t>k.</w:t>
            </w:r>
            <w:r>
              <w:rPr>
                <w:color w:val="00B050"/>
                <w:sz w:val="18"/>
              </w:rPr>
              <w:t xml:space="preserve"> </w:t>
            </w:r>
          </w:p>
        </w:tc>
        <w:tc>
          <w:tcPr>
            <w:tcW w:w="849" w:type="dxa"/>
            <w:tcBorders>
              <w:top w:val="single" w:sz="18" w:space="0" w:color="auto"/>
              <w:bottom w:val="single" w:sz="4" w:space="0" w:color="auto"/>
            </w:tcBorders>
          </w:tcPr>
          <w:p w:rsidR="0085602F" w:rsidRDefault="0085602F" w:rsidP="008C156C">
            <w:pPr>
              <w:spacing w:before="80" w:after="80"/>
              <w:jc w:val="center"/>
              <w:rPr>
                <w:sz w:val="18"/>
              </w:rPr>
            </w:pPr>
            <w:r>
              <w:rPr>
                <w:sz w:val="18"/>
              </w:rPr>
              <w:br/>
            </w:r>
            <w:r w:rsidR="0004448F">
              <w:rPr>
                <w:sz w:val="18"/>
              </w:rPr>
              <w:br/>
              <w:t>STG</w:t>
            </w:r>
            <w:r w:rsidR="0004448F">
              <w:rPr>
                <w:sz w:val="18"/>
              </w:rPr>
              <w:br/>
            </w:r>
            <w:r>
              <w:rPr>
                <w:sz w:val="18"/>
              </w:rPr>
              <w:t>ODO</w:t>
            </w:r>
          </w:p>
        </w:tc>
      </w:tr>
    </w:tbl>
    <w:p w:rsidR="002642E4" w:rsidRDefault="0085602F">
      <w:r>
        <w:t xml:space="preserve"> </w:t>
      </w:r>
      <w:r w:rsidR="002642E4">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02"/>
        <w:gridCol w:w="835"/>
        <w:gridCol w:w="853"/>
        <w:gridCol w:w="6941"/>
        <w:gridCol w:w="849"/>
      </w:tblGrid>
      <w:tr w:rsidR="0024145C" w:rsidTr="007A1823">
        <w:trPr>
          <w:trHeight w:val="397"/>
        </w:trPr>
        <w:tc>
          <w:tcPr>
            <w:tcW w:w="838" w:type="dxa"/>
            <w:tcBorders>
              <w:top w:val="single" w:sz="4" w:space="0" w:color="auto"/>
              <w:bottom w:val="single" w:sz="4" w:space="0" w:color="auto"/>
            </w:tcBorders>
            <w:vAlign w:val="center"/>
          </w:tcPr>
          <w:p w:rsidR="0024145C" w:rsidRDefault="0024145C" w:rsidP="00D041CF">
            <w:pPr>
              <w:spacing w:before="80" w:after="80"/>
              <w:rPr>
                <w:sz w:val="18"/>
              </w:rPr>
            </w:pPr>
            <w:r>
              <w:rPr>
                <w:sz w:val="18"/>
              </w:rPr>
              <w:lastRenderedPageBreak/>
              <w:t>Nr.</w:t>
            </w:r>
          </w:p>
        </w:tc>
        <w:tc>
          <w:tcPr>
            <w:tcW w:w="5702" w:type="dxa"/>
            <w:tcBorders>
              <w:top w:val="single" w:sz="4" w:space="0" w:color="auto"/>
              <w:bottom w:val="single" w:sz="4" w:space="0" w:color="auto"/>
            </w:tcBorders>
            <w:vAlign w:val="center"/>
          </w:tcPr>
          <w:p w:rsidR="0024145C" w:rsidRDefault="0024145C" w:rsidP="00D041CF">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24145C" w:rsidRDefault="0024145C" w:rsidP="00D041CF">
            <w:pPr>
              <w:spacing w:before="80" w:after="80"/>
              <w:jc w:val="center"/>
              <w:rPr>
                <w:sz w:val="18"/>
              </w:rPr>
            </w:pPr>
            <w:r>
              <w:rPr>
                <w:sz w:val="18"/>
              </w:rPr>
              <w:t>Code</w:t>
            </w:r>
          </w:p>
        </w:tc>
        <w:tc>
          <w:tcPr>
            <w:tcW w:w="853" w:type="dxa"/>
            <w:tcBorders>
              <w:top w:val="single" w:sz="4" w:space="0" w:color="auto"/>
              <w:bottom w:val="single" w:sz="4" w:space="0" w:color="auto"/>
              <w:right w:val="double" w:sz="4" w:space="0" w:color="auto"/>
            </w:tcBorders>
            <w:vAlign w:val="center"/>
          </w:tcPr>
          <w:p w:rsidR="0024145C" w:rsidRDefault="0024145C" w:rsidP="00D041CF">
            <w:pPr>
              <w:spacing w:before="80" w:after="80"/>
              <w:jc w:val="center"/>
              <w:rPr>
                <w:sz w:val="18"/>
              </w:rPr>
            </w:pPr>
            <w:r>
              <w:rPr>
                <w:sz w:val="18"/>
              </w:rPr>
              <w:t>B/U</w:t>
            </w:r>
          </w:p>
        </w:tc>
        <w:tc>
          <w:tcPr>
            <w:tcW w:w="6941" w:type="dxa"/>
            <w:tcBorders>
              <w:top w:val="single" w:sz="4" w:space="0" w:color="auto"/>
              <w:left w:val="double" w:sz="4" w:space="0" w:color="auto"/>
            </w:tcBorders>
            <w:vAlign w:val="center"/>
          </w:tcPr>
          <w:p w:rsidR="0024145C" w:rsidRDefault="0024145C" w:rsidP="00D041CF">
            <w:pPr>
              <w:spacing w:before="80" w:after="80"/>
              <w:jc w:val="center"/>
              <w:rPr>
                <w:sz w:val="18"/>
              </w:rPr>
            </w:pPr>
            <w:r>
              <w:rPr>
                <w:sz w:val="18"/>
              </w:rPr>
              <w:t>Didactische wenken en hulpmiddelen</w:t>
            </w:r>
          </w:p>
        </w:tc>
        <w:tc>
          <w:tcPr>
            <w:tcW w:w="849" w:type="dxa"/>
            <w:tcBorders>
              <w:top w:val="single" w:sz="4" w:space="0" w:color="auto"/>
            </w:tcBorders>
            <w:vAlign w:val="center"/>
          </w:tcPr>
          <w:p w:rsidR="0024145C" w:rsidRDefault="0024145C" w:rsidP="00D041CF">
            <w:pPr>
              <w:spacing w:before="80" w:after="80"/>
              <w:jc w:val="center"/>
              <w:rPr>
                <w:sz w:val="18"/>
              </w:rPr>
            </w:pPr>
            <w:r>
              <w:rPr>
                <w:sz w:val="18"/>
              </w:rPr>
              <w:t>Link</w:t>
            </w:r>
          </w:p>
        </w:tc>
      </w:tr>
      <w:tr w:rsidR="00F304CF" w:rsidRPr="0085762A" w:rsidTr="007A1823">
        <w:trPr>
          <w:cantSplit/>
          <w:trHeight w:val="397"/>
        </w:trPr>
        <w:tc>
          <w:tcPr>
            <w:tcW w:w="8228" w:type="dxa"/>
            <w:gridSpan w:val="4"/>
            <w:tcBorders>
              <w:bottom w:val="single" w:sz="18" w:space="0" w:color="auto"/>
              <w:right w:val="nil"/>
            </w:tcBorders>
            <w:vAlign w:val="center"/>
          </w:tcPr>
          <w:p w:rsidR="00F304CF" w:rsidRPr="0085762A" w:rsidRDefault="00205E2F" w:rsidP="002854BF">
            <w:pPr>
              <w:pStyle w:val="Kop3"/>
              <w:numPr>
                <w:ilvl w:val="0"/>
                <w:numId w:val="0"/>
              </w:numPr>
              <w:ind w:left="720" w:hanging="720"/>
            </w:pPr>
            <w:bookmarkStart w:id="75" w:name="_Toc282968915"/>
            <w:bookmarkStart w:id="76" w:name="_Toc292738930"/>
            <w:bookmarkStart w:id="77" w:name="_Toc293471901"/>
            <w:r w:rsidRPr="00570C5C">
              <w:rPr>
                <w:iCs/>
                <w:szCs w:val="20"/>
              </w:rPr>
              <w:t xml:space="preserve">5.2.3 </w:t>
            </w:r>
            <w:r w:rsidR="00F304CF" w:rsidRPr="00570C5C">
              <w:rPr>
                <w:iCs/>
                <w:szCs w:val="20"/>
              </w:rPr>
              <w:t>T</w:t>
            </w:r>
            <w:r w:rsidR="00F304CF" w:rsidRPr="00570C5C">
              <w:t>echnisch proces en technische deelsystemen</w:t>
            </w:r>
            <w:bookmarkEnd w:id="75"/>
            <w:bookmarkEnd w:id="76"/>
            <w:bookmarkEnd w:id="77"/>
          </w:p>
        </w:tc>
        <w:tc>
          <w:tcPr>
            <w:tcW w:w="7790" w:type="dxa"/>
            <w:gridSpan w:val="2"/>
            <w:tcBorders>
              <w:left w:val="nil"/>
              <w:bottom w:val="single" w:sz="18" w:space="0" w:color="auto"/>
            </w:tcBorders>
            <w:vAlign w:val="center"/>
          </w:tcPr>
          <w:p w:rsidR="00F304CF" w:rsidRPr="0085762A" w:rsidRDefault="00F304CF" w:rsidP="006E5E33">
            <w:pPr>
              <w:rPr>
                <w:szCs w:val="20"/>
              </w:rPr>
            </w:pPr>
          </w:p>
        </w:tc>
      </w:tr>
      <w:tr w:rsidR="00EE60D9" w:rsidTr="00797886">
        <w:trPr>
          <w:trHeight w:val="397"/>
        </w:trPr>
        <w:tc>
          <w:tcPr>
            <w:tcW w:w="838" w:type="dxa"/>
            <w:tcBorders>
              <w:top w:val="single" w:sz="18" w:space="0" w:color="auto"/>
              <w:left w:val="single" w:sz="18" w:space="0" w:color="auto"/>
              <w:bottom w:val="single" w:sz="18" w:space="0" w:color="auto"/>
            </w:tcBorders>
          </w:tcPr>
          <w:p w:rsidR="00EE60D9" w:rsidRDefault="00EE60D9" w:rsidP="00547F77">
            <w:pPr>
              <w:pStyle w:val="NummerDoelstelling"/>
              <w:widowControl w:val="0"/>
              <w:numPr>
                <w:ilvl w:val="0"/>
                <w:numId w:val="12"/>
              </w:numPr>
              <w:autoSpaceDE w:val="0"/>
              <w:autoSpaceDN w:val="0"/>
              <w:adjustRightInd w:val="0"/>
            </w:pPr>
          </w:p>
        </w:tc>
        <w:tc>
          <w:tcPr>
            <w:tcW w:w="5702" w:type="dxa"/>
            <w:tcBorders>
              <w:top w:val="single" w:sz="18" w:space="0" w:color="auto"/>
              <w:bottom w:val="single" w:sz="18" w:space="0" w:color="auto"/>
            </w:tcBorders>
          </w:tcPr>
          <w:p w:rsidR="00EE60D9" w:rsidRDefault="002C4765" w:rsidP="002C4765">
            <w:pPr>
              <w:spacing w:before="80" w:after="80"/>
              <w:rPr>
                <w:b/>
                <w:bCs/>
                <w:sz w:val="18"/>
              </w:rPr>
            </w:pPr>
            <w:r>
              <w:rPr>
                <w:b/>
                <w:bCs/>
                <w:sz w:val="18"/>
              </w:rPr>
              <w:t xml:space="preserve">Het onderhoud en de herstelling van industriële installaties </w:t>
            </w:r>
            <w:r w:rsidR="00C07D1A">
              <w:rPr>
                <w:b/>
                <w:bCs/>
                <w:sz w:val="18"/>
              </w:rPr>
              <w:t xml:space="preserve">(technische deelsystemen) </w:t>
            </w:r>
            <w:r>
              <w:rPr>
                <w:b/>
                <w:bCs/>
                <w:sz w:val="18"/>
              </w:rPr>
              <w:t>zelfstandig kunnen uitvoeren waarbij d</w:t>
            </w:r>
            <w:r w:rsidR="00EE60D9">
              <w:rPr>
                <w:b/>
                <w:bCs/>
                <w:sz w:val="18"/>
              </w:rPr>
              <w:t xml:space="preserve">e opeenvolgende stappen </w:t>
            </w:r>
            <w:r>
              <w:rPr>
                <w:b/>
                <w:bCs/>
                <w:sz w:val="18"/>
              </w:rPr>
              <w:t>van het technisch proces worden doorlopen</w:t>
            </w:r>
            <w:r w:rsidR="00EE60D9">
              <w:rPr>
                <w:b/>
                <w:bCs/>
                <w:sz w:val="18"/>
              </w:rPr>
              <w:t>.</w:t>
            </w:r>
          </w:p>
        </w:tc>
        <w:tc>
          <w:tcPr>
            <w:tcW w:w="835" w:type="dxa"/>
            <w:tcBorders>
              <w:top w:val="single" w:sz="18" w:space="0" w:color="auto"/>
              <w:bottom w:val="single" w:sz="18" w:space="0" w:color="auto"/>
            </w:tcBorders>
          </w:tcPr>
          <w:p w:rsidR="00EE60D9" w:rsidRDefault="00EE60D9" w:rsidP="00547F77">
            <w:pPr>
              <w:spacing w:before="80" w:after="80"/>
              <w:jc w:val="center"/>
              <w:rPr>
                <w:b/>
                <w:bCs/>
                <w:sz w:val="18"/>
              </w:rPr>
            </w:pPr>
            <w:r>
              <w:rPr>
                <w:b/>
                <w:bCs/>
                <w:sz w:val="18"/>
              </w:rPr>
              <w:t>EDV</w:t>
            </w:r>
            <w:r>
              <w:rPr>
                <w:b/>
                <w:bCs/>
                <w:sz w:val="18"/>
              </w:rPr>
              <w:br/>
              <w:t>LER 6</w:t>
            </w:r>
            <w:r w:rsidR="003372EB">
              <w:rPr>
                <w:b/>
                <w:bCs/>
                <w:sz w:val="18"/>
              </w:rPr>
              <w:br/>
              <w:t>LER 7</w:t>
            </w:r>
            <w:r w:rsidR="003372EB">
              <w:rPr>
                <w:b/>
                <w:bCs/>
                <w:sz w:val="18"/>
              </w:rPr>
              <w:br/>
              <w:t>STM 25</w:t>
            </w:r>
          </w:p>
        </w:tc>
        <w:tc>
          <w:tcPr>
            <w:tcW w:w="853" w:type="dxa"/>
            <w:tcBorders>
              <w:top w:val="single" w:sz="18" w:space="0" w:color="auto"/>
              <w:bottom w:val="single" w:sz="18" w:space="0" w:color="auto"/>
              <w:right w:val="double" w:sz="4" w:space="0" w:color="auto"/>
            </w:tcBorders>
          </w:tcPr>
          <w:p w:rsidR="00EE60D9" w:rsidRDefault="00EE60D9" w:rsidP="00547F77">
            <w:pPr>
              <w:spacing w:before="80" w:after="80"/>
              <w:jc w:val="center"/>
              <w:rPr>
                <w:b/>
                <w:bCs/>
                <w:sz w:val="18"/>
              </w:rPr>
            </w:pPr>
            <w:r>
              <w:rPr>
                <w:b/>
                <w:bCs/>
                <w:sz w:val="18"/>
              </w:rPr>
              <w:t>B</w:t>
            </w:r>
          </w:p>
        </w:tc>
        <w:tc>
          <w:tcPr>
            <w:tcW w:w="6941" w:type="dxa"/>
            <w:tcBorders>
              <w:top w:val="single" w:sz="18" w:space="0" w:color="auto"/>
              <w:left w:val="double" w:sz="4" w:space="0" w:color="auto"/>
              <w:bottom w:val="single" w:sz="18" w:space="0" w:color="auto"/>
            </w:tcBorders>
            <w:vAlign w:val="center"/>
          </w:tcPr>
          <w:p w:rsidR="002C4765" w:rsidRPr="00205E2F" w:rsidRDefault="002C4765" w:rsidP="002C4765">
            <w:pPr>
              <w:tabs>
                <w:tab w:val="right" w:pos="352"/>
                <w:tab w:val="right" w:pos="567"/>
              </w:tabs>
              <w:spacing w:before="80"/>
              <w:rPr>
                <w:i/>
                <w:sz w:val="18"/>
                <w:szCs w:val="18"/>
              </w:rPr>
            </w:pPr>
            <w:r w:rsidRPr="00205E2F">
              <w:rPr>
                <w:i/>
                <w:sz w:val="18"/>
                <w:szCs w:val="18"/>
              </w:rPr>
              <w:t>Deze doelstelling wordt geïntegreerd in het</w:t>
            </w:r>
            <w:r w:rsidR="00B94F7B">
              <w:rPr>
                <w:i/>
                <w:sz w:val="18"/>
                <w:szCs w:val="18"/>
              </w:rPr>
              <w:t xml:space="preserve"> technisch vak, het praktisch vak en de stage</w:t>
            </w:r>
          </w:p>
          <w:p w:rsidR="00EE60D9" w:rsidRDefault="00EE60D9" w:rsidP="00547F77">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EE60D9" w:rsidRDefault="00EE60D9" w:rsidP="00547F77">
            <w:pPr>
              <w:spacing w:before="80" w:after="80"/>
              <w:jc w:val="center"/>
              <w:rPr>
                <w:sz w:val="18"/>
              </w:rPr>
            </w:pPr>
          </w:p>
        </w:tc>
      </w:tr>
      <w:tr w:rsidR="00EE60D9" w:rsidTr="00797886">
        <w:trPr>
          <w:trHeight w:val="397"/>
        </w:trPr>
        <w:tc>
          <w:tcPr>
            <w:tcW w:w="838" w:type="dxa"/>
            <w:tcBorders>
              <w:top w:val="single" w:sz="18" w:space="0" w:color="auto"/>
              <w:bottom w:val="single" w:sz="4" w:space="0" w:color="auto"/>
            </w:tcBorders>
          </w:tcPr>
          <w:p w:rsidR="00EE60D9" w:rsidRDefault="00EE60D9" w:rsidP="00547F77">
            <w:pPr>
              <w:spacing w:before="80" w:after="80"/>
              <w:rPr>
                <w:sz w:val="18"/>
              </w:rPr>
            </w:pPr>
          </w:p>
        </w:tc>
        <w:tc>
          <w:tcPr>
            <w:tcW w:w="7390" w:type="dxa"/>
            <w:gridSpan w:val="3"/>
            <w:tcBorders>
              <w:top w:val="single" w:sz="18" w:space="0" w:color="auto"/>
              <w:bottom w:val="single" w:sz="4" w:space="0" w:color="auto"/>
              <w:right w:val="double" w:sz="4" w:space="0" w:color="auto"/>
            </w:tcBorders>
          </w:tcPr>
          <w:p w:rsidR="00071E13" w:rsidRDefault="00071E13" w:rsidP="00071E13">
            <w:pPr>
              <w:autoSpaceDE w:val="0"/>
              <w:autoSpaceDN w:val="0"/>
              <w:adjustRightInd w:val="0"/>
              <w:rPr>
                <w:sz w:val="18"/>
                <w:szCs w:val="18"/>
                <w:lang w:val="nl-BE"/>
              </w:rPr>
            </w:pPr>
            <w:r>
              <w:rPr>
                <w:sz w:val="18"/>
                <w:szCs w:val="18"/>
                <w:lang w:val="nl-BE"/>
              </w:rPr>
              <w:t xml:space="preserve">Technische deelsystemen: </w:t>
            </w:r>
          </w:p>
          <w:p w:rsidR="00071E13" w:rsidRDefault="00071E13" w:rsidP="00071E13">
            <w:pPr>
              <w:pStyle w:val="Lijstalinea"/>
              <w:numPr>
                <w:ilvl w:val="0"/>
                <w:numId w:val="58"/>
              </w:numPr>
              <w:autoSpaceDE w:val="0"/>
              <w:autoSpaceDN w:val="0"/>
              <w:adjustRightInd w:val="0"/>
              <w:rPr>
                <w:rFonts w:ascii="Helvetica" w:hAnsi="Helvetica" w:cs="Helvetica"/>
                <w:sz w:val="18"/>
                <w:szCs w:val="18"/>
                <w:lang w:val="nl-BE" w:eastAsia="nl-BE"/>
              </w:rPr>
            </w:pPr>
            <w:r w:rsidRPr="00C07D1A">
              <w:rPr>
                <w:rFonts w:ascii="Helvetica" w:hAnsi="Helvetica" w:cs="Helvetica"/>
                <w:sz w:val="18"/>
                <w:szCs w:val="18"/>
                <w:lang w:val="nl-BE" w:eastAsia="nl-BE"/>
              </w:rPr>
              <w:t>een technisch systeem is een geheel van elkaar wederzijds beïnvloedende elementen en onderdelen die gericht zijn op het</w:t>
            </w:r>
            <w:r>
              <w:rPr>
                <w:rFonts w:ascii="Helvetica" w:hAnsi="Helvetica" w:cs="Helvetica"/>
                <w:sz w:val="18"/>
                <w:szCs w:val="18"/>
                <w:lang w:val="nl-BE" w:eastAsia="nl-BE"/>
              </w:rPr>
              <w:t xml:space="preserve"> </w:t>
            </w:r>
            <w:r w:rsidRPr="00C07D1A">
              <w:rPr>
                <w:rFonts w:ascii="Helvetica" w:hAnsi="Helvetica" w:cs="Helvetica"/>
                <w:sz w:val="18"/>
                <w:szCs w:val="18"/>
                <w:lang w:val="nl-BE" w:eastAsia="nl-BE"/>
              </w:rPr>
              <w:t xml:space="preserve">bereiken van (een) bepaald(e) doel(en).  </w:t>
            </w:r>
          </w:p>
          <w:p w:rsidR="00071E13" w:rsidRPr="0003643F" w:rsidRDefault="00071E13" w:rsidP="00071E13">
            <w:pPr>
              <w:pStyle w:val="Lijstalinea"/>
              <w:numPr>
                <w:ilvl w:val="0"/>
                <w:numId w:val="58"/>
              </w:numPr>
              <w:autoSpaceDE w:val="0"/>
              <w:autoSpaceDN w:val="0"/>
              <w:adjustRightInd w:val="0"/>
              <w:rPr>
                <w:rFonts w:ascii="Helvetica" w:hAnsi="Helvetica" w:cs="Helvetica"/>
                <w:sz w:val="18"/>
                <w:szCs w:val="18"/>
                <w:lang w:val="nl-BE" w:eastAsia="nl-BE"/>
              </w:rPr>
            </w:pPr>
            <w:r>
              <w:rPr>
                <w:rFonts w:ascii="Helvetica" w:hAnsi="Helvetica" w:cs="Helvetica"/>
                <w:sz w:val="18"/>
                <w:szCs w:val="18"/>
                <w:lang w:val="nl-BE" w:eastAsia="nl-BE"/>
              </w:rPr>
              <w:t xml:space="preserve">m.b. </w:t>
            </w:r>
            <w:r w:rsidRPr="0003643F">
              <w:rPr>
                <w:rFonts w:ascii="Helvetica" w:hAnsi="Helvetica" w:cs="Helvetica"/>
                <w:sz w:val="18"/>
                <w:szCs w:val="18"/>
                <w:lang w:val="nl-BE" w:eastAsia="nl-BE"/>
              </w:rPr>
              <w:t xml:space="preserve"> het onderhoud en de herstelling van industriële installaties. </w:t>
            </w:r>
          </w:p>
          <w:p w:rsidR="00071E13" w:rsidRDefault="00071E13" w:rsidP="00547F77">
            <w:pPr>
              <w:tabs>
                <w:tab w:val="left" w:pos="226"/>
              </w:tabs>
              <w:spacing w:before="80"/>
              <w:rPr>
                <w:sz w:val="18"/>
              </w:rPr>
            </w:pPr>
          </w:p>
          <w:p w:rsidR="00EE60D9" w:rsidRDefault="00EE60D9" w:rsidP="00547F77">
            <w:pPr>
              <w:tabs>
                <w:tab w:val="left" w:pos="226"/>
              </w:tabs>
              <w:spacing w:before="80"/>
              <w:rPr>
                <w:sz w:val="18"/>
                <w:szCs w:val="18"/>
                <w:lang w:val="nl-BE"/>
              </w:rPr>
            </w:pPr>
            <w:r>
              <w:rPr>
                <w:sz w:val="18"/>
              </w:rPr>
              <w:t xml:space="preserve">Technisch proces: de </w:t>
            </w:r>
            <w:r w:rsidRPr="00DA5271">
              <w:rPr>
                <w:sz w:val="18"/>
                <w:szCs w:val="18"/>
                <w:lang w:val="nl-BE"/>
              </w:rPr>
              <w:t>opeenvolgende stappen zijn:</w:t>
            </w:r>
          </w:p>
          <w:p w:rsidR="00EE60D9" w:rsidRPr="003E0631" w:rsidRDefault="00EE60D9" w:rsidP="00F866B1">
            <w:pPr>
              <w:pStyle w:val="Lijstalinea"/>
              <w:numPr>
                <w:ilvl w:val="0"/>
                <w:numId w:val="25"/>
              </w:numPr>
              <w:ind w:left="731"/>
              <w:rPr>
                <w:sz w:val="18"/>
                <w:szCs w:val="18"/>
                <w:lang w:val="nl-BE"/>
              </w:rPr>
            </w:pPr>
            <w:r w:rsidRPr="003E0631">
              <w:rPr>
                <w:sz w:val="18"/>
                <w:szCs w:val="18"/>
                <w:lang w:val="nl-BE"/>
              </w:rPr>
              <w:t>probleem/behoefte:</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het probleem omschrijven</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evaluatiecriteria bepalen/kennen</w:t>
            </w:r>
          </w:p>
          <w:p w:rsidR="00EE60D9" w:rsidRPr="003E0631" w:rsidRDefault="00EE60D9" w:rsidP="00F866B1">
            <w:pPr>
              <w:pStyle w:val="Lijstalinea"/>
              <w:numPr>
                <w:ilvl w:val="0"/>
                <w:numId w:val="25"/>
              </w:numPr>
              <w:ind w:left="731"/>
              <w:rPr>
                <w:sz w:val="18"/>
                <w:szCs w:val="18"/>
                <w:lang w:val="nl-BE"/>
              </w:rPr>
            </w:pPr>
            <w:r w:rsidRPr="003E0631">
              <w:rPr>
                <w:sz w:val="18"/>
                <w:szCs w:val="18"/>
                <w:lang w:val="nl-BE"/>
              </w:rPr>
              <w:t>ontwerpen:</w:t>
            </w:r>
          </w:p>
          <w:p w:rsidR="00EE60D9" w:rsidRPr="003E0631" w:rsidRDefault="00EE60D9" w:rsidP="00F866B1">
            <w:pPr>
              <w:pStyle w:val="Lijstalinea"/>
              <w:numPr>
                <w:ilvl w:val="1"/>
                <w:numId w:val="25"/>
              </w:numPr>
              <w:ind w:left="1451"/>
              <w:rPr>
                <w:sz w:val="18"/>
                <w:szCs w:val="18"/>
                <w:lang w:val="nl-BE"/>
              </w:rPr>
            </w:pPr>
            <w:r>
              <w:rPr>
                <w:sz w:val="18"/>
                <w:szCs w:val="18"/>
                <w:lang w:val="nl-BE"/>
              </w:rPr>
              <w:t>het probleem onderzoeken</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informatie verzamelen</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keuzes maken</w:t>
            </w:r>
          </w:p>
          <w:p w:rsidR="00EE60D9" w:rsidRDefault="00EE60D9" w:rsidP="00F866B1">
            <w:pPr>
              <w:pStyle w:val="Lijstalinea"/>
              <w:numPr>
                <w:ilvl w:val="1"/>
                <w:numId w:val="25"/>
              </w:numPr>
              <w:ind w:left="1451"/>
              <w:rPr>
                <w:sz w:val="18"/>
                <w:szCs w:val="18"/>
                <w:lang w:val="nl-BE"/>
              </w:rPr>
            </w:pPr>
            <w:r w:rsidRPr="003E0631">
              <w:rPr>
                <w:sz w:val="18"/>
                <w:szCs w:val="18"/>
                <w:lang w:val="nl-BE"/>
              </w:rPr>
              <w:t>de oplossingsweg bedenken</w:t>
            </w:r>
          </w:p>
          <w:p w:rsidR="00EE60D9" w:rsidRPr="003E0631" w:rsidRDefault="00DD6B28" w:rsidP="00F866B1">
            <w:pPr>
              <w:pStyle w:val="Lijstalinea"/>
              <w:numPr>
                <w:ilvl w:val="1"/>
                <w:numId w:val="25"/>
              </w:numPr>
              <w:ind w:left="1451"/>
              <w:rPr>
                <w:sz w:val="18"/>
                <w:szCs w:val="18"/>
                <w:lang w:val="nl-BE"/>
              </w:rPr>
            </w:pPr>
            <w:r>
              <w:rPr>
                <w:sz w:val="18"/>
                <w:szCs w:val="18"/>
                <w:lang w:val="nl-BE"/>
              </w:rPr>
              <w:t xml:space="preserve">schetsen en </w:t>
            </w:r>
            <w:r w:rsidR="00EE60D9">
              <w:rPr>
                <w:sz w:val="18"/>
                <w:szCs w:val="18"/>
                <w:lang w:val="nl-BE"/>
              </w:rPr>
              <w:t>tekenen</w:t>
            </w:r>
          </w:p>
          <w:p w:rsidR="00EE60D9" w:rsidRPr="003E0631" w:rsidRDefault="00EE60D9" w:rsidP="00F866B1">
            <w:pPr>
              <w:pStyle w:val="Lijstalinea"/>
              <w:numPr>
                <w:ilvl w:val="0"/>
                <w:numId w:val="25"/>
              </w:numPr>
              <w:ind w:left="731"/>
              <w:rPr>
                <w:sz w:val="18"/>
                <w:szCs w:val="18"/>
                <w:lang w:val="nl-BE"/>
              </w:rPr>
            </w:pPr>
            <w:r w:rsidRPr="003E0631">
              <w:rPr>
                <w:sz w:val="18"/>
                <w:szCs w:val="18"/>
                <w:lang w:val="nl-BE"/>
              </w:rPr>
              <w:t>maken, de realisatie:</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een werkplanning maken</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keuze van het nodige en juiste materiaal,</w:t>
            </w:r>
            <w:r>
              <w:rPr>
                <w:sz w:val="18"/>
                <w:szCs w:val="18"/>
                <w:lang w:val="nl-BE"/>
              </w:rPr>
              <w:t xml:space="preserve"> (materialenleer)</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 xml:space="preserve">keuze van het juiste </w:t>
            </w:r>
            <w:r>
              <w:rPr>
                <w:sz w:val="18"/>
                <w:szCs w:val="18"/>
                <w:lang w:val="nl-BE"/>
              </w:rPr>
              <w:t>(meet)</w:t>
            </w:r>
            <w:r w:rsidRPr="003E0631">
              <w:rPr>
                <w:sz w:val="18"/>
                <w:szCs w:val="18"/>
                <w:lang w:val="nl-BE"/>
              </w:rPr>
              <w:t>gereedschap</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keuze van de werkmethode</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de opdracht/oplossingsweg uitvoeren</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het gereedschap onderhouden</w:t>
            </w:r>
          </w:p>
          <w:p w:rsidR="00EE60D9" w:rsidRPr="003E0631" w:rsidRDefault="00EE60D9" w:rsidP="00F866B1">
            <w:pPr>
              <w:pStyle w:val="Lijstalinea"/>
              <w:numPr>
                <w:ilvl w:val="0"/>
                <w:numId w:val="25"/>
              </w:numPr>
              <w:ind w:left="731"/>
              <w:rPr>
                <w:sz w:val="18"/>
                <w:szCs w:val="18"/>
                <w:lang w:val="nl-BE"/>
              </w:rPr>
            </w:pPr>
            <w:r w:rsidRPr="003E0631">
              <w:rPr>
                <w:sz w:val="18"/>
                <w:szCs w:val="18"/>
                <w:lang w:val="nl-BE"/>
              </w:rPr>
              <w:t>het in gebruik nemen:</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testen van de technische realisatie</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de technische realisatie toetsen aan de vooropgestelde criteria</w:t>
            </w:r>
          </w:p>
          <w:p w:rsidR="00EE60D9" w:rsidRPr="003E0631" w:rsidRDefault="00EE60D9" w:rsidP="00F866B1">
            <w:pPr>
              <w:pStyle w:val="Lijstalinea"/>
              <w:numPr>
                <w:ilvl w:val="0"/>
                <w:numId w:val="25"/>
              </w:numPr>
              <w:ind w:left="731"/>
              <w:rPr>
                <w:sz w:val="18"/>
                <w:szCs w:val="18"/>
                <w:lang w:val="nl-BE"/>
              </w:rPr>
            </w:pPr>
            <w:r w:rsidRPr="003E0631">
              <w:rPr>
                <w:sz w:val="18"/>
                <w:szCs w:val="18"/>
                <w:lang w:val="nl-BE"/>
              </w:rPr>
              <w:t>evalueren:</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controleer of technische realisatie voldoet aan de criteria</w:t>
            </w:r>
            <w:r>
              <w:rPr>
                <w:sz w:val="18"/>
                <w:szCs w:val="18"/>
                <w:lang w:val="nl-BE"/>
              </w:rPr>
              <w:t xml:space="preserve"> foutzoekmethode</w:t>
            </w:r>
          </w:p>
          <w:p w:rsidR="00EE60D9" w:rsidRPr="003E0631" w:rsidRDefault="00EE60D9" w:rsidP="00F866B1">
            <w:pPr>
              <w:pStyle w:val="Lijstalinea"/>
              <w:numPr>
                <w:ilvl w:val="1"/>
                <w:numId w:val="25"/>
              </w:numPr>
              <w:ind w:left="1451"/>
              <w:rPr>
                <w:sz w:val="18"/>
                <w:szCs w:val="18"/>
                <w:lang w:val="nl-BE"/>
              </w:rPr>
            </w:pPr>
            <w:r w:rsidRPr="003E0631">
              <w:rPr>
                <w:sz w:val="18"/>
                <w:szCs w:val="18"/>
                <w:lang w:val="nl-BE"/>
              </w:rPr>
              <w:t>zoek naar mogelijke verbeteringen</w:t>
            </w:r>
          </w:p>
          <w:p w:rsidR="00EE60D9" w:rsidRDefault="00EE60D9" w:rsidP="00F866B1">
            <w:pPr>
              <w:pStyle w:val="Lijstalinea"/>
              <w:numPr>
                <w:ilvl w:val="1"/>
                <w:numId w:val="25"/>
              </w:numPr>
              <w:ind w:left="1451"/>
              <w:rPr>
                <w:sz w:val="18"/>
                <w:szCs w:val="18"/>
                <w:lang w:val="nl-BE"/>
              </w:rPr>
            </w:pPr>
            <w:r w:rsidRPr="003E0631">
              <w:rPr>
                <w:sz w:val="18"/>
                <w:szCs w:val="18"/>
                <w:lang w:val="nl-BE"/>
              </w:rPr>
              <w:t>alles ok = probleem opgelost!</w:t>
            </w:r>
          </w:p>
          <w:p w:rsidR="00EE60D9" w:rsidRDefault="00EE60D9" w:rsidP="00F866B1">
            <w:pPr>
              <w:pStyle w:val="Lijstalinea"/>
              <w:numPr>
                <w:ilvl w:val="1"/>
                <w:numId w:val="25"/>
              </w:numPr>
              <w:spacing w:after="80"/>
              <w:ind w:left="1446" w:hanging="357"/>
              <w:rPr>
                <w:sz w:val="18"/>
                <w:szCs w:val="18"/>
                <w:lang w:val="nl-BE"/>
              </w:rPr>
            </w:pPr>
            <w:r w:rsidRPr="00EC7A1E">
              <w:rPr>
                <w:sz w:val="18"/>
                <w:szCs w:val="18"/>
                <w:lang w:val="nl-BE"/>
              </w:rPr>
              <w:t>nieuw probleem?</w:t>
            </w:r>
          </w:p>
          <w:p w:rsidR="00C07D1A" w:rsidRPr="002C4765" w:rsidRDefault="00C07D1A" w:rsidP="00071E13">
            <w:pPr>
              <w:pStyle w:val="Lijstalinea"/>
              <w:numPr>
                <w:ilvl w:val="0"/>
                <w:numId w:val="58"/>
              </w:numPr>
              <w:autoSpaceDE w:val="0"/>
              <w:autoSpaceDN w:val="0"/>
              <w:adjustRightInd w:val="0"/>
              <w:rPr>
                <w:sz w:val="18"/>
                <w:szCs w:val="18"/>
                <w:lang w:val="nl-BE"/>
              </w:rPr>
            </w:pPr>
          </w:p>
        </w:tc>
        <w:tc>
          <w:tcPr>
            <w:tcW w:w="6941" w:type="dxa"/>
            <w:tcBorders>
              <w:top w:val="single" w:sz="18" w:space="0" w:color="auto"/>
              <w:left w:val="double" w:sz="4" w:space="0" w:color="auto"/>
              <w:bottom w:val="single" w:sz="4" w:space="0" w:color="auto"/>
            </w:tcBorders>
          </w:tcPr>
          <w:p w:rsidR="00C07D1A" w:rsidRPr="00887846" w:rsidRDefault="00C07D1A" w:rsidP="00C07D1A">
            <w:pPr>
              <w:tabs>
                <w:tab w:val="right" w:pos="352"/>
                <w:tab w:val="right" w:pos="567"/>
              </w:tabs>
              <w:spacing w:before="80"/>
              <w:rPr>
                <w:sz w:val="18"/>
              </w:rPr>
            </w:pPr>
            <w:r w:rsidRPr="00570C5C">
              <w:rPr>
                <w:sz w:val="18"/>
                <w:szCs w:val="18"/>
              </w:rPr>
              <w:t xml:space="preserve">Het technisch proces: </w:t>
            </w:r>
            <w:r w:rsidRPr="00570C5C">
              <w:rPr>
                <w:sz w:val="18"/>
              </w:rPr>
              <w:t>zie</w:t>
            </w:r>
            <w:r w:rsidRPr="00887846">
              <w:rPr>
                <w:sz w:val="18"/>
              </w:rPr>
              <w:t xml:space="preserve"> schematische voorstelling op p.14</w:t>
            </w:r>
          </w:p>
          <w:p w:rsidR="00C07D1A" w:rsidRDefault="00C07D1A" w:rsidP="00C07D1A">
            <w:pPr>
              <w:tabs>
                <w:tab w:val="right" w:pos="352"/>
                <w:tab w:val="right" w:pos="567"/>
              </w:tabs>
              <w:spacing w:before="80"/>
              <w:rPr>
                <w:sz w:val="18"/>
              </w:rPr>
            </w:pPr>
            <w:r>
              <w:rPr>
                <w:sz w:val="18"/>
              </w:rPr>
              <w:t xml:space="preserve">Tijdens de fasen van het technisch proces worden volgende aspecten van techniek geïntegreerd: </w:t>
            </w:r>
          </w:p>
          <w:p w:rsidR="00C07D1A" w:rsidRDefault="00C07D1A" w:rsidP="00F866B1">
            <w:pPr>
              <w:pStyle w:val="Lijstalinea"/>
              <w:numPr>
                <w:ilvl w:val="0"/>
                <w:numId w:val="26"/>
              </w:numPr>
              <w:tabs>
                <w:tab w:val="right" w:pos="352"/>
                <w:tab w:val="right" w:pos="567"/>
              </w:tabs>
              <w:spacing w:after="80"/>
              <w:ind w:left="357" w:hanging="357"/>
              <w:rPr>
                <w:sz w:val="18"/>
              </w:rPr>
            </w:pPr>
            <w:r w:rsidRPr="00B23770">
              <w:rPr>
                <w:sz w:val="18"/>
              </w:rPr>
              <w:t xml:space="preserve">welke </w:t>
            </w:r>
            <w:r w:rsidRPr="00B23770">
              <w:rPr>
                <w:b/>
                <w:sz w:val="18"/>
              </w:rPr>
              <w:t>fenomenen</w:t>
            </w:r>
            <w:r w:rsidRPr="00B23770">
              <w:rPr>
                <w:sz w:val="18"/>
              </w:rPr>
              <w:t xml:space="preserve"> (fysische, scheikundige, biologische) doen zich voor in het technisch (deel)systeem?</w:t>
            </w:r>
          </w:p>
          <w:p w:rsidR="00C07D1A" w:rsidRDefault="00C07D1A" w:rsidP="00F866B1">
            <w:pPr>
              <w:pStyle w:val="Lijstalinea"/>
              <w:numPr>
                <w:ilvl w:val="0"/>
                <w:numId w:val="26"/>
              </w:numPr>
              <w:tabs>
                <w:tab w:val="right" w:pos="352"/>
                <w:tab w:val="right" w:pos="567"/>
              </w:tabs>
              <w:spacing w:after="80"/>
              <w:ind w:left="357" w:hanging="357"/>
              <w:rPr>
                <w:sz w:val="18"/>
              </w:rPr>
            </w:pPr>
            <w:r>
              <w:rPr>
                <w:sz w:val="18"/>
              </w:rPr>
              <w:t xml:space="preserve">Welke </w:t>
            </w:r>
            <w:r w:rsidRPr="00B23770">
              <w:rPr>
                <w:b/>
                <w:sz w:val="18"/>
              </w:rPr>
              <w:t>hulpmiddelen</w:t>
            </w:r>
            <w:r>
              <w:rPr>
                <w:sz w:val="18"/>
              </w:rPr>
              <w:t xml:space="preserve"> zijn er nodig om het technisch systeem te verwezenlijken, efficiënter te laten werken, te herstellen? (denk hierbij aan materialen, grondstoffen, energie, machines, gereedschappen, meetinstrumenten, mensen, kapitaal, tijd, …)</w:t>
            </w:r>
          </w:p>
          <w:p w:rsidR="00C07D1A" w:rsidRDefault="00C07D1A" w:rsidP="00F866B1">
            <w:pPr>
              <w:pStyle w:val="Lijstalinea"/>
              <w:numPr>
                <w:ilvl w:val="0"/>
                <w:numId w:val="26"/>
              </w:numPr>
              <w:tabs>
                <w:tab w:val="right" w:pos="352"/>
                <w:tab w:val="right" w:pos="567"/>
              </w:tabs>
              <w:spacing w:after="80"/>
              <w:ind w:left="357" w:hanging="357"/>
              <w:rPr>
                <w:sz w:val="18"/>
              </w:rPr>
            </w:pPr>
            <w:r w:rsidRPr="00C53649">
              <w:rPr>
                <w:sz w:val="18"/>
              </w:rPr>
              <w:t xml:space="preserve">Aan welke </w:t>
            </w:r>
            <w:r w:rsidRPr="00C53649">
              <w:rPr>
                <w:b/>
                <w:sz w:val="18"/>
              </w:rPr>
              <w:t>criteria</w:t>
            </w:r>
            <w:r w:rsidRPr="00C53649">
              <w:rPr>
                <w:sz w:val="18"/>
              </w:rPr>
              <w:t xml:space="preserve"> moet het technisch systeem voldoen? Welke </w:t>
            </w:r>
            <w:r w:rsidRPr="00C53649">
              <w:rPr>
                <w:b/>
                <w:sz w:val="18"/>
              </w:rPr>
              <w:t>keuzes</w:t>
            </w:r>
            <w:r w:rsidRPr="00C53649">
              <w:rPr>
                <w:sz w:val="18"/>
              </w:rPr>
              <w:t xml:space="preserve"> moeten er gemaakt worden (vanuit de maatschappij, vanuit de techniek)?</w:t>
            </w:r>
          </w:p>
          <w:p w:rsidR="00C07D1A" w:rsidRPr="00570C5C" w:rsidRDefault="00233391" w:rsidP="00547F77">
            <w:pPr>
              <w:tabs>
                <w:tab w:val="right" w:pos="352"/>
                <w:tab w:val="right" w:pos="567"/>
              </w:tabs>
              <w:spacing w:before="80"/>
              <w:rPr>
                <w:sz w:val="18"/>
                <w:szCs w:val="18"/>
              </w:rPr>
            </w:pPr>
            <w:r w:rsidRPr="00570C5C">
              <w:rPr>
                <w:sz w:val="18"/>
                <w:szCs w:val="18"/>
              </w:rPr>
              <w:t>Technische deelsystemen: onder</w:t>
            </w:r>
            <w:r w:rsidR="00246589">
              <w:rPr>
                <w:sz w:val="18"/>
                <w:szCs w:val="18"/>
              </w:rPr>
              <w:t>houd en herstelling van industri</w:t>
            </w:r>
            <w:r w:rsidRPr="00570C5C">
              <w:rPr>
                <w:sz w:val="18"/>
                <w:szCs w:val="18"/>
              </w:rPr>
              <w:t>ële installaties.</w:t>
            </w:r>
          </w:p>
          <w:p w:rsidR="00071E13" w:rsidRDefault="002C4765" w:rsidP="00547F77">
            <w:pPr>
              <w:tabs>
                <w:tab w:val="right" w:pos="352"/>
                <w:tab w:val="right" w:pos="567"/>
              </w:tabs>
              <w:spacing w:before="80"/>
              <w:rPr>
                <w:sz w:val="18"/>
                <w:szCs w:val="18"/>
              </w:rPr>
            </w:pPr>
            <w:r w:rsidRPr="00570C5C">
              <w:rPr>
                <w:sz w:val="18"/>
                <w:szCs w:val="18"/>
              </w:rPr>
              <w:t xml:space="preserve">Het werken </w:t>
            </w:r>
            <w:r w:rsidR="00233391" w:rsidRPr="00570C5C">
              <w:rPr>
                <w:sz w:val="18"/>
                <w:szCs w:val="18"/>
              </w:rPr>
              <w:t xml:space="preserve">aan - onderhoud en herstellen - </w:t>
            </w:r>
            <w:r w:rsidRPr="00570C5C">
              <w:rPr>
                <w:sz w:val="18"/>
                <w:szCs w:val="18"/>
              </w:rPr>
              <w:t xml:space="preserve">en/of het onderzoeken </w:t>
            </w:r>
            <w:r w:rsidR="00233391" w:rsidRPr="00570C5C">
              <w:rPr>
                <w:sz w:val="18"/>
                <w:szCs w:val="18"/>
              </w:rPr>
              <w:t xml:space="preserve">van </w:t>
            </w:r>
            <w:r w:rsidRPr="00570C5C">
              <w:rPr>
                <w:sz w:val="18"/>
                <w:szCs w:val="18"/>
              </w:rPr>
              <w:t xml:space="preserve">industriële installaties of onderdelen ervan) </w:t>
            </w:r>
            <w:r w:rsidR="00071E13">
              <w:rPr>
                <w:sz w:val="18"/>
                <w:szCs w:val="18"/>
              </w:rPr>
              <w:t xml:space="preserve">gebeurt </w:t>
            </w:r>
            <w:r w:rsidRPr="00570C5C">
              <w:rPr>
                <w:sz w:val="18"/>
                <w:szCs w:val="18"/>
              </w:rPr>
              <w:t xml:space="preserve">via </w:t>
            </w:r>
            <w:r w:rsidR="00B94F7B" w:rsidRPr="00570C5C">
              <w:rPr>
                <w:sz w:val="18"/>
                <w:szCs w:val="18"/>
              </w:rPr>
              <w:t>het technisch proces</w:t>
            </w:r>
            <w:r w:rsidR="00071E13">
              <w:rPr>
                <w:sz w:val="18"/>
                <w:szCs w:val="18"/>
              </w:rPr>
              <w:t>.</w:t>
            </w:r>
            <w:r w:rsidR="00B94F7B" w:rsidRPr="00570C5C">
              <w:rPr>
                <w:sz w:val="18"/>
                <w:szCs w:val="18"/>
              </w:rPr>
              <w:t xml:space="preserve"> </w:t>
            </w:r>
          </w:p>
          <w:p w:rsidR="00B94F7B" w:rsidRPr="00570C5C" w:rsidRDefault="002C4765" w:rsidP="00547F77">
            <w:pPr>
              <w:tabs>
                <w:tab w:val="right" w:pos="352"/>
                <w:tab w:val="right" w:pos="567"/>
              </w:tabs>
              <w:spacing w:before="80"/>
              <w:rPr>
                <w:sz w:val="18"/>
                <w:szCs w:val="18"/>
              </w:rPr>
            </w:pPr>
            <w:r w:rsidRPr="00570C5C">
              <w:rPr>
                <w:sz w:val="18"/>
                <w:szCs w:val="18"/>
              </w:rPr>
              <w:t xml:space="preserve">De didactische aanpak waarbij de focus gelegd wordt op een welbepaalde fase van het technisch proces is cruciaal </w:t>
            </w:r>
            <w:r w:rsidR="0077326C" w:rsidRPr="00570C5C">
              <w:rPr>
                <w:sz w:val="18"/>
                <w:szCs w:val="18"/>
              </w:rPr>
              <w:t xml:space="preserve">in het leerproces van leerlingen. </w:t>
            </w:r>
            <w:r w:rsidR="00B94F7B" w:rsidRPr="00570C5C">
              <w:rPr>
                <w:sz w:val="18"/>
                <w:szCs w:val="18"/>
              </w:rPr>
              <w:t xml:space="preserve">Hierdoor wordt </w:t>
            </w:r>
            <w:r w:rsidR="0077326C" w:rsidRPr="00570C5C">
              <w:rPr>
                <w:sz w:val="18"/>
                <w:szCs w:val="18"/>
              </w:rPr>
              <w:t>h</w:t>
            </w:r>
            <w:r w:rsidRPr="00570C5C">
              <w:rPr>
                <w:sz w:val="18"/>
                <w:szCs w:val="18"/>
              </w:rPr>
              <w:t xml:space="preserve">et belang van elke fase </w:t>
            </w:r>
            <w:r w:rsidR="0077326C" w:rsidRPr="00570C5C">
              <w:rPr>
                <w:sz w:val="18"/>
                <w:szCs w:val="18"/>
              </w:rPr>
              <w:t>aangetoond/</w:t>
            </w:r>
            <w:r w:rsidRPr="00570C5C">
              <w:rPr>
                <w:sz w:val="18"/>
                <w:szCs w:val="18"/>
              </w:rPr>
              <w:t>ervaren</w:t>
            </w:r>
            <w:r w:rsidR="00DC774F" w:rsidRPr="00570C5C">
              <w:rPr>
                <w:sz w:val="18"/>
                <w:szCs w:val="18"/>
              </w:rPr>
              <w:t xml:space="preserve"> </w:t>
            </w:r>
            <w:r w:rsidR="00B94F7B" w:rsidRPr="00570C5C">
              <w:rPr>
                <w:sz w:val="18"/>
                <w:szCs w:val="18"/>
              </w:rPr>
              <w:t xml:space="preserve">door de leerlingen en </w:t>
            </w:r>
            <w:r w:rsidR="0077326C" w:rsidRPr="00570C5C">
              <w:rPr>
                <w:sz w:val="18"/>
                <w:szCs w:val="18"/>
              </w:rPr>
              <w:t xml:space="preserve">krijgen </w:t>
            </w:r>
            <w:r w:rsidR="00B94F7B" w:rsidRPr="00570C5C">
              <w:rPr>
                <w:sz w:val="18"/>
                <w:szCs w:val="18"/>
              </w:rPr>
              <w:t xml:space="preserve">ze </w:t>
            </w:r>
            <w:r w:rsidR="0077326C" w:rsidRPr="00570C5C">
              <w:rPr>
                <w:sz w:val="18"/>
                <w:szCs w:val="18"/>
              </w:rPr>
              <w:t xml:space="preserve">de kans </w:t>
            </w:r>
            <w:r w:rsidR="00DC774F" w:rsidRPr="00570C5C">
              <w:rPr>
                <w:sz w:val="18"/>
                <w:szCs w:val="18"/>
              </w:rPr>
              <w:t xml:space="preserve">om de methodiek binnen elke fase </w:t>
            </w:r>
            <w:r w:rsidR="0077326C" w:rsidRPr="00570C5C">
              <w:rPr>
                <w:sz w:val="18"/>
                <w:szCs w:val="18"/>
              </w:rPr>
              <w:t>in te oefenen</w:t>
            </w:r>
            <w:r w:rsidR="002C0E46" w:rsidRPr="00570C5C">
              <w:rPr>
                <w:sz w:val="18"/>
                <w:szCs w:val="18"/>
              </w:rPr>
              <w:t xml:space="preserve">. </w:t>
            </w:r>
            <w:r w:rsidR="00B94F7B" w:rsidRPr="00570C5C">
              <w:rPr>
                <w:sz w:val="18"/>
                <w:szCs w:val="18"/>
              </w:rPr>
              <w:t xml:space="preserve">Kader de gefaseerde aanpak steeds in het geheel van het technisch proces. </w:t>
            </w:r>
          </w:p>
          <w:p w:rsidR="006C2BB3" w:rsidRDefault="002C0E46" w:rsidP="00547F77">
            <w:pPr>
              <w:tabs>
                <w:tab w:val="right" w:pos="352"/>
                <w:tab w:val="right" w:pos="567"/>
              </w:tabs>
              <w:spacing w:before="80"/>
              <w:rPr>
                <w:sz w:val="18"/>
                <w:szCs w:val="18"/>
              </w:rPr>
            </w:pPr>
            <w:r w:rsidRPr="00570C5C">
              <w:rPr>
                <w:sz w:val="18"/>
                <w:szCs w:val="18"/>
              </w:rPr>
              <w:t>Het integraal doorlopen van het technisch proces komt aan bod b</w:t>
            </w:r>
            <w:r w:rsidR="00B94F7B" w:rsidRPr="00570C5C">
              <w:rPr>
                <w:sz w:val="18"/>
                <w:szCs w:val="18"/>
              </w:rPr>
              <w:t xml:space="preserve">ij </w:t>
            </w:r>
            <w:r w:rsidRPr="00570C5C">
              <w:rPr>
                <w:sz w:val="18"/>
                <w:szCs w:val="18"/>
              </w:rPr>
              <w:t xml:space="preserve">projecten met betrekking tot </w:t>
            </w:r>
            <w:r w:rsidR="00B94F7B" w:rsidRPr="00570C5C">
              <w:rPr>
                <w:sz w:val="18"/>
                <w:szCs w:val="18"/>
              </w:rPr>
              <w:t>het uitvoeren van onderhoud en/of herstellingen aan industriële installaties</w:t>
            </w:r>
            <w:r w:rsidRPr="00570C5C">
              <w:rPr>
                <w:sz w:val="18"/>
                <w:szCs w:val="18"/>
              </w:rPr>
              <w:t xml:space="preserve">. </w:t>
            </w:r>
            <w:r w:rsidR="00B94F7B" w:rsidRPr="00570C5C">
              <w:rPr>
                <w:sz w:val="18"/>
                <w:szCs w:val="18"/>
              </w:rPr>
              <w:t>D</w:t>
            </w:r>
            <w:r w:rsidR="006C2BB3" w:rsidRPr="00570C5C">
              <w:rPr>
                <w:sz w:val="18"/>
                <w:szCs w:val="18"/>
              </w:rPr>
              <w:t>e</w:t>
            </w:r>
            <w:r w:rsidRPr="00570C5C">
              <w:rPr>
                <w:sz w:val="18"/>
                <w:szCs w:val="18"/>
              </w:rPr>
              <w:t>ze</w:t>
            </w:r>
            <w:r w:rsidR="00B94F7B" w:rsidRPr="00570C5C">
              <w:rPr>
                <w:sz w:val="18"/>
                <w:szCs w:val="18"/>
              </w:rPr>
              <w:t xml:space="preserve"> projecten</w:t>
            </w:r>
            <w:r w:rsidR="006704D8" w:rsidRPr="00570C5C">
              <w:rPr>
                <w:sz w:val="18"/>
                <w:szCs w:val="18"/>
              </w:rPr>
              <w:t xml:space="preserve"> </w:t>
            </w:r>
            <w:r w:rsidR="000C26D4" w:rsidRPr="00570C5C">
              <w:rPr>
                <w:sz w:val="18"/>
                <w:szCs w:val="18"/>
              </w:rPr>
              <w:t>kunnen zowel klassikaal, in groep als individueel aan bod kome</w:t>
            </w:r>
            <w:r w:rsidRPr="00570C5C">
              <w:rPr>
                <w:sz w:val="18"/>
                <w:szCs w:val="18"/>
              </w:rPr>
              <w:t xml:space="preserve">n waarbij een toenemende graad van </w:t>
            </w:r>
            <w:r w:rsidR="00C42656" w:rsidRPr="00570C5C">
              <w:rPr>
                <w:sz w:val="18"/>
                <w:szCs w:val="18"/>
              </w:rPr>
              <w:t>zelfstandigheid bij de leerlingen cruciaal is.</w:t>
            </w:r>
            <w:r w:rsidR="00B94F7B">
              <w:rPr>
                <w:sz w:val="18"/>
                <w:szCs w:val="18"/>
              </w:rPr>
              <w:t xml:space="preserve"> </w:t>
            </w:r>
          </w:p>
          <w:p w:rsidR="00EE60D9" w:rsidRDefault="00B94F7B" w:rsidP="00547F77">
            <w:pPr>
              <w:tabs>
                <w:tab w:val="right" w:pos="352"/>
                <w:tab w:val="right" w:pos="567"/>
              </w:tabs>
              <w:spacing w:before="80"/>
              <w:rPr>
                <w:sz w:val="18"/>
                <w:szCs w:val="18"/>
              </w:rPr>
            </w:pPr>
            <w:r>
              <w:rPr>
                <w:sz w:val="18"/>
                <w:szCs w:val="18"/>
              </w:rPr>
              <w:t xml:space="preserve">Ook tijdens </w:t>
            </w:r>
            <w:r w:rsidR="006C2BB3">
              <w:rPr>
                <w:sz w:val="18"/>
                <w:szCs w:val="18"/>
              </w:rPr>
              <w:t xml:space="preserve">het uitvoeren van </w:t>
            </w:r>
            <w:r>
              <w:rPr>
                <w:sz w:val="18"/>
                <w:szCs w:val="18"/>
              </w:rPr>
              <w:t xml:space="preserve">activiteiten op de stage </w:t>
            </w:r>
            <w:r w:rsidR="006C2BB3">
              <w:rPr>
                <w:sz w:val="18"/>
                <w:szCs w:val="18"/>
              </w:rPr>
              <w:t xml:space="preserve">zal de leerling de systematische aanpak van het technisch proces toepassen. </w:t>
            </w:r>
          </w:p>
          <w:p w:rsidR="0065669D" w:rsidRDefault="0065669D" w:rsidP="0065669D">
            <w:pPr>
              <w:tabs>
                <w:tab w:val="right" w:pos="352"/>
                <w:tab w:val="right" w:pos="567"/>
              </w:tabs>
              <w:spacing w:after="80"/>
              <w:rPr>
                <w:i/>
                <w:sz w:val="18"/>
                <w:szCs w:val="18"/>
              </w:rPr>
            </w:pPr>
          </w:p>
          <w:p w:rsidR="0065669D" w:rsidRPr="0065669D" w:rsidRDefault="0065669D" w:rsidP="00C07D1A">
            <w:pPr>
              <w:tabs>
                <w:tab w:val="right" w:pos="352"/>
                <w:tab w:val="right" w:pos="567"/>
              </w:tabs>
              <w:spacing w:before="80"/>
              <w:rPr>
                <w:i/>
                <w:sz w:val="18"/>
                <w:szCs w:val="18"/>
              </w:rPr>
            </w:pPr>
          </w:p>
        </w:tc>
        <w:tc>
          <w:tcPr>
            <w:tcW w:w="849" w:type="dxa"/>
            <w:tcBorders>
              <w:top w:val="single" w:sz="18" w:space="0" w:color="auto"/>
              <w:bottom w:val="single" w:sz="4" w:space="0" w:color="auto"/>
            </w:tcBorders>
          </w:tcPr>
          <w:p w:rsidR="00205E2F" w:rsidRDefault="00205E2F" w:rsidP="00547F77">
            <w:pPr>
              <w:spacing w:before="80" w:after="80"/>
              <w:jc w:val="center"/>
              <w:rPr>
                <w:sz w:val="18"/>
              </w:rPr>
            </w:pPr>
          </w:p>
          <w:p w:rsidR="00205E2F" w:rsidRDefault="00205E2F" w:rsidP="00547F77">
            <w:pPr>
              <w:spacing w:before="80" w:after="80"/>
              <w:jc w:val="center"/>
              <w:rPr>
                <w:sz w:val="18"/>
              </w:rPr>
            </w:pPr>
          </w:p>
          <w:p w:rsidR="00205E2F" w:rsidRDefault="00205E2F" w:rsidP="00547F77">
            <w:pPr>
              <w:spacing w:before="80" w:after="80"/>
              <w:jc w:val="center"/>
              <w:rPr>
                <w:sz w:val="18"/>
              </w:rPr>
            </w:pPr>
          </w:p>
          <w:p w:rsidR="00205E2F" w:rsidRDefault="00205E2F" w:rsidP="00547F77">
            <w:pPr>
              <w:spacing w:before="80" w:after="80"/>
              <w:jc w:val="center"/>
              <w:rPr>
                <w:sz w:val="18"/>
              </w:rPr>
            </w:pPr>
          </w:p>
          <w:p w:rsidR="00205E2F" w:rsidRDefault="00205E2F" w:rsidP="00547F77">
            <w:pPr>
              <w:spacing w:before="80" w:after="80"/>
              <w:jc w:val="center"/>
              <w:rPr>
                <w:sz w:val="18"/>
              </w:rPr>
            </w:pPr>
          </w:p>
          <w:p w:rsidR="00205E2F" w:rsidRDefault="00205E2F" w:rsidP="00547F77">
            <w:pPr>
              <w:spacing w:before="80" w:after="80"/>
              <w:jc w:val="center"/>
              <w:rPr>
                <w:sz w:val="18"/>
              </w:rPr>
            </w:pPr>
          </w:p>
          <w:p w:rsidR="00205E2F" w:rsidRDefault="00205E2F" w:rsidP="00547F77">
            <w:pPr>
              <w:spacing w:before="80" w:after="80"/>
              <w:jc w:val="center"/>
              <w:rPr>
                <w:sz w:val="18"/>
              </w:rPr>
            </w:pPr>
          </w:p>
          <w:p w:rsidR="00205E2F" w:rsidRDefault="00205E2F" w:rsidP="00547F77">
            <w:pPr>
              <w:spacing w:before="80" w:after="80"/>
              <w:jc w:val="center"/>
              <w:rPr>
                <w:sz w:val="18"/>
              </w:rPr>
            </w:pPr>
          </w:p>
          <w:p w:rsidR="00205E2F" w:rsidRDefault="00205E2F" w:rsidP="00547F77">
            <w:pPr>
              <w:spacing w:before="80" w:after="80"/>
              <w:jc w:val="center"/>
              <w:rPr>
                <w:sz w:val="18"/>
              </w:rPr>
            </w:pPr>
          </w:p>
          <w:p w:rsidR="00EE60D9" w:rsidRDefault="00233391" w:rsidP="00547F77">
            <w:pPr>
              <w:spacing w:before="80" w:after="80"/>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sidR="00EE60D9">
              <w:rPr>
                <w:sz w:val="18"/>
              </w:rPr>
              <w:t>GIP</w:t>
            </w:r>
          </w:p>
          <w:p w:rsidR="006C2BB3" w:rsidRDefault="006C2BB3" w:rsidP="00547F77">
            <w:pPr>
              <w:spacing w:before="80" w:after="80"/>
              <w:jc w:val="center"/>
              <w:rPr>
                <w:sz w:val="18"/>
              </w:rPr>
            </w:pPr>
            <w:r>
              <w:rPr>
                <w:sz w:val="18"/>
              </w:rPr>
              <w:br/>
              <w:t>STG</w:t>
            </w:r>
          </w:p>
        </w:tc>
      </w:tr>
    </w:tbl>
    <w:p w:rsidR="007A1823" w:rsidRDefault="007A182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03"/>
        <w:gridCol w:w="8"/>
        <w:gridCol w:w="828"/>
        <w:gridCol w:w="7"/>
        <w:gridCol w:w="835"/>
        <w:gridCol w:w="12"/>
        <w:gridCol w:w="6938"/>
        <w:gridCol w:w="849"/>
      </w:tblGrid>
      <w:tr w:rsidR="007A1823" w:rsidTr="00896739">
        <w:trPr>
          <w:trHeight w:val="397"/>
        </w:trPr>
        <w:tc>
          <w:tcPr>
            <w:tcW w:w="838" w:type="dxa"/>
            <w:tcBorders>
              <w:top w:val="single" w:sz="4" w:space="0" w:color="auto"/>
              <w:bottom w:val="single" w:sz="4" w:space="0" w:color="auto"/>
            </w:tcBorders>
            <w:vAlign w:val="center"/>
          </w:tcPr>
          <w:p w:rsidR="007A1823" w:rsidRDefault="007A1823" w:rsidP="00896739">
            <w:pPr>
              <w:spacing w:before="80" w:after="80"/>
              <w:rPr>
                <w:sz w:val="18"/>
              </w:rPr>
            </w:pPr>
            <w:r>
              <w:rPr>
                <w:sz w:val="18"/>
              </w:rPr>
              <w:lastRenderedPageBreak/>
              <w:t>Nr.</w:t>
            </w:r>
          </w:p>
        </w:tc>
        <w:tc>
          <w:tcPr>
            <w:tcW w:w="5702" w:type="dxa"/>
            <w:tcBorders>
              <w:top w:val="single" w:sz="4" w:space="0" w:color="auto"/>
              <w:bottom w:val="single" w:sz="4" w:space="0" w:color="auto"/>
            </w:tcBorders>
            <w:vAlign w:val="center"/>
          </w:tcPr>
          <w:p w:rsidR="007A1823" w:rsidRDefault="007A1823" w:rsidP="00896739">
            <w:pPr>
              <w:spacing w:before="80" w:after="80"/>
              <w:jc w:val="center"/>
              <w:rPr>
                <w:sz w:val="18"/>
              </w:rPr>
            </w:pPr>
            <w:r>
              <w:rPr>
                <w:sz w:val="18"/>
              </w:rPr>
              <w:t>Leerplandoelstelling en leerinhoud</w:t>
            </w:r>
          </w:p>
        </w:tc>
        <w:tc>
          <w:tcPr>
            <w:tcW w:w="835" w:type="dxa"/>
            <w:gridSpan w:val="2"/>
            <w:tcBorders>
              <w:top w:val="single" w:sz="4" w:space="0" w:color="auto"/>
              <w:bottom w:val="single" w:sz="4" w:space="0" w:color="auto"/>
            </w:tcBorders>
            <w:vAlign w:val="center"/>
          </w:tcPr>
          <w:p w:rsidR="007A1823" w:rsidRDefault="007A1823" w:rsidP="00896739">
            <w:pPr>
              <w:spacing w:before="80" w:after="80"/>
              <w:jc w:val="center"/>
              <w:rPr>
                <w:sz w:val="18"/>
              </w:rPr>
            </w:pPr>
            <w:r>
              <w:rPr>
                <w:sz w:val="18"/>
              </w:rPr>
              <w:t>Code</w:t>
            </w:r>
          </w:p>
        </w:tc>
        <w:tc>
          <w:tcPr>
            <w:tcW w:w="853" w:type="dxa"/>
            <w:gridSpan w:val="3"/>
            <w:tcBorders>
              <w:top w:val="single" w:sz="4" w:space="0" w:color="auto"/>
              <w:bottom w:val="single" w:sz="4" w:space="0" w:color="auto"/>
              <w:right w:val="double" w:sz="4" w:space="0" w:color="auto"/>
            </w:tcBorders>
            <w:vAlign w:val="center"/>
          </w:tcPr>
          <w:p w:rsidR="007A1823" w:rsidRDefault="007A1823" w:rsidP="00896739">
            <w:pPr>
              <w:spacing w:before="80" w:after="80"/>
              <w:jc w:val="center"/>
              <w:rPr>
                <w:sz w:val="18"/>
              </w:rPr>
            </w:pPr>
            <w:r>
              <w:rPr>
                <w:sz w:val="18"/>
              </w:rPr>
              <w:t>B/U</w:t>
            </w:r>
          </w:p>
        </w:tc>
        <w:tc>
          <w:tcPr>
            <w:tcW w:w="6941" w:type="dxa"/>
            <w:tcBorders>
              <w:top w:val="single" w:sz="4" w:space="0" w:color="auto"/>
              <w:left w:val="double" w:sz="4" w:space="0" w:color="auto"/>
            </w:tcBorders>
            <w:vAlign w:val="center"/>
          </w:tcPr>
          <w:p w:rsidR="007A1823" w:rsidRDefault="007A1823" w:rsidP="00896739">
            <w:pPr>
              <w:spacing w:before="80" w:after="80"/>
              <w:jc w:val="center"/>
              <w:rPr>
                <w:sz w:val="18"/>
              </w:rPr>
            </w:pPr>
            <w:r>
              <w:rPr>
                <w:sz w:val="18"/>
              </w:rPr>
              <w:t>Didactische wenken en hulpmiddelen</w:t>
            </w:r>
          </w:p>
        </w:tc>
        <w:tc>
          <w:tcPr>
            <w:tcW w:w="849" w:type="dxa"/>
            <w:tcBorders>
              <w:top w:val="single" w:sz="4" w:space="0" w:color="auto"/>
            </w:tcBorders>
            <w:vAlign w:val="center"/>
          </w:tcPr>
          <w:p w:rsidR="007A1823" w:rsidRDefault="007A1823" w:rsidP="00896739">
            <w:pPr>
              <w:spacing w:before="80" w:after="80"/>
              <w:jc w:val="center"/>
              <w:rPr>
                <w:sz w:val="18"/>
              </w:rPr>
            </w:pPr>
            <w:r>
              <w:rPr>
                <w:sz w:val="18"/>
              </w:rPr>
              <w:t>Link</w:t>
            </w:r>
          </w:p>
        </w:tc>
      </w:tr>
      <w:tr w:rsidR="00270159" w:rsidRPr="0085762A" w:rsidTr="002467DE">
        <w:trPr>
          <w:cantSplit/>
          <w:trHeight w:val="397"/>
        </w:trPr>
        <w:tc>
          <w:tcPr>
            <w:tcW w:w="8235" w:type="dxa"/>
            <w:gridSpan w:val="7"/>
            <w:tcBorders>
              <w:bottom w:val="single" w:sz="18" w:space="0" w:color="auto"/>
              <w:right w:val="nil"/>
            </w:tcBorders>
            <w:vAlign w:val="center"/>
          </w:tcPr>
          <w:p w:rsidR="00270159" w:rsidRPr="0085762A" w:rsidRDefault="00270159" w:rsidP="002467DE">
            <w:pPr>
              <w:pStyle w:val="Kop3"/>
              <w:numPr>
                <w:ilvl w:val="0"/>
                <w:numId w:val="0"/>
              </w:numPr>
              <w:ind w:left="720" w:hanging="720"/>
            </w:pPr>
            <w:bookmarkStart w:id="78" w:name="_Toc282968916"/>
            <w:bookmarkStart w:id="79" w:name="_Toc292738931"/>
            <w:bookmarkStart w:id="80" w:name="_Toc293471902"/>
            <w:r>
              <w:rPr>
                <w:iCs/>
                <w:szCs w:val="20"/>
              </w:rPr>
              <w:t>Toegepaste mechanica</w:t>
            </w:r>
            <w:bookmarkEnd w:id="78"/>
            <w:bookmarkEnd w:id="79"/>
            <w:bookmarkEnd w:id="80"/>
          </w:p>
        </w:tc>
        <w:tc>
          <w:tcPr>
            <w:tcW w:w="7783" w:type="dxa"/>
            <w:gridSpan w:val="2"/>
            <w:tcBorders>
              <w:left w:val="nil"/>
              <w:bottom w:val="single" w:sz="18" w:space="0" w:color="auto"/>
            </w:tcBorders>
            <w:vAlign w:val="center"/>
          </w:tcPr>
          <w:p w:rsidR="00270159" w:rsidRPr="00405D71" w:rsidRDefault="00270159" w:rsidP="002467DE">
            <w:pPr>
              <w:rPr>
                <w:b/>
                <w:color w:val="FF0000"/>
                <w:szCs w:val="20"/>
              </w:rPr>
            </w:pPr>
          </w:p>
        </w:tc>
      </w:tr>
      <w:tr w:rsidR="00270159" w:rsidRPr="00270159" w:rsidTr="002467DE">
        <w:trPr>
          <w:trHeight w:val="397"/>
        </w:trPr>
        <w:tc>
          <w:tcPr>
            <w:tcW w:w="838" w:type="dxa"/>
            <w:tcBorders>
              <w:top w:val="single" w:sz="18" w:space="0" w:color="auto"/>
              <w:left w:val="single" w:sz="18" w:space="0" w:color="auto"/>
              <w:bottom w:val="single" w:sz="18" w:space="0" w:color="auto"/>
            </w:tcBorders>
          </w:tcPr>
          <w:p w:rsidR="00270159" w:rsidRPr="00270159" w:rsidRDefault="00270159" w:rsidP="002467DE">
            <w:pPr>
              <w:pStyle w:val="NummerDoelstelling"/>
              <w:widowControl w:val="0"/>
              <w:numPr>
                <w:ilvl w:val="0"/>
                <w:numId w:val="12"/>
              </w:numPr>
              <w:autoSpaceDE w:val="0"/>
              <w:autoSpaceDN w:val="0"/>
              <w:adjustRightInd w:val="0"/>
            </w:pPr>
          </w:p>
        </w:tc>
        <w:tc>
          <w:tcPr>
            <w:tcW w:w="5714" w:type="dxa"/>
            <w:gridSpan w:val="2"/>
            <w:tcBorders>
              <w:top w:val="single" w:sz="18" w:space="0" w:color="auto"/>
              <w:bottom w:val="single" w:sz="18" w:space="0" w:color="auto"/>
            </w:tcBorders>
          </w:tcPr>
          <w:p w:rsidR="00270159" w:rsidRPr="00270159" w:rsidRDefault="00270159" w:rsidP="002467DE">
            <w:pPr>
              <w:spacing w:before="80" w:after="80"/>
              <w:rPr>
                <w:b/>
                <w:bCs/>
                <w:sz w:val="18"/>
              </w:rPr>
            </w:pPr>
            <w:r w:rsidRPr="00270159">
              <w:rPr>
                <w:b/>
                <w:bCs/>
                <w:sz w:val="18"/>
              </w:rPr>
              <w:t xml:space="preserve">De metingen op een correcte manier kunnen uitvoeren, de resultaten analyseren en interpreteren en hiervan een meetverslag kunnen maken, </w:t>
            </w:r>
          </w:p>
        </w:tc>
        <w:tc>
          <w:tcPr>
            <w:tcW w:w="835" w:type="dxa"/>
            <w:gridSpan w:val="2"/>
            <w:tcBorders>
              <w:top w:val="single" w:sz="18" w:space="0" w:color="auto"/>
              <w:bottom w:val="single" w:sz="18" w:space="0" w:color="auto"/>
            </w:tcBorders>
          </w:tcPr>
          <w:p w:rsidR="00270159" w:rsidRPr="00270159" w:rsidRDefault="00270159" w:rsidP="003372EB">
            <w:pPr>
              <w:spacing w:before="80" w:after="80"/>
              <w:jc w:val="center"/>
              <w:rPr>
                <w:b/>
                <w:bCs/>
                <w:sz w:val="18"/>
              </w:rPr>
            </w:pPr>
            <w:r w:rsidRPr="00270159">
              <w:rPr>
                <w:b/>
                <w:bCs/>
                <w:sz w:val="18"/>
              </w:rPr>
              <w:t>EDV</w:t>
            </w:r>
            <w:r w:rsidR="003372EB">
              <w:rPr>
                <w:b/>
                <w:bCs/>
                <w:sz w:val="18"/>
              </w:rPr>
              <w:br/>
              <w:t xml:space="preserve">LER 5 </w:t>
            </w:r>
            <w:r w:rsidRPr="00270159">
              <w:rPr>
                <w:b/>
                <w:bCs/>
                <w:sz w:val="18"/>
              </w:rPr>
              <w:br/>
            </w:r>
          </w:p>
        </w:tc>
        <w:tc>
          <w:tcPr>
            <w:tcW w:w="835" w:type="dxa"/>
            <w:tcBorders>
              <w:top w:val="single" w:sz="18" w:space="0" w:color="auto"/>
              <w:bottom w:val="single" w:sz="18" w:space="0" w:color="auto"/>
              <w:right w:val="double" w:sz="4" w:space="0" w:color="auto"/>
            </w:tcBorders>
          </w:tcPr>
          <w:p w:rsidR="00270159" w:rsidRPr="00270159" w:rsidRDefault="00270159" w:rsidP="002467DE">
            <w:pPr>
              <w:spacing w:before="80" w:after="80"/>
              <w:jc w:val="center"/>
              <w:rPr>
                <w:b/>
                <w:bCs/>
                <w:sz w:val="18"/>
              </w:rPr>
            </w:pPr>
            <w:r w:rsidRPr="00270159">
              <w:rPr>
                <w:b/>
                <w:bCs/>
                <w:sz w:val="18"/>
              </w:rPr>
              <w:t>B</w:t>
            </w:r>
          </w:p>
        </w:tc>
        <w:tc>
          <w:tcPr>
            <w:tcW w:w="6947" w:type="dxa"/>
            <w:gridSpan w:val="2"/>
            <w:tcBorders>
              <w:top w:val="single" w:sz="18" w:space="0" w:color="auto"/>
              <w:left w:val="double" w:sz="4" w:space="0" w:color="auto"/>
              <w:bottom w:val="single" w:sz="18" w:space="0" w:color="auto"/>
            </w:tcBorders>
            <w:vAlign w:val="center"/>
          </w:tcPr>
          <w:p w:rsidR="00270159" w:rsidRPr="00270159" w:rsidRDefault="00270159" w:rsidP="002467DE">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270159" w:rsidRPr="00270159" w:rsidRDefault="00270159" w:rsidP="002467DE">
            <w:pPr>
              <w:spacing w:before="80" w:after="80"/>
              <w:jc w:val="center"/>
              <w:rPr>
                <w:sz w:val="18"/>
              </w:rPr>
            </w:pPr>
          </w:p>
        </w:tc>
      </w:tr>
      <w:tr w:rsidR="007A1823" w:rsidRPr="00270159" w:rsidTr="007A1823">
        <w:trPr>
          <w:trHeight w:val="397"/>
        </w:trPr>
        <w:tc>
          <w:tcPr>
            <w:tcW w:w="838" w:type="dxa"/>
            <w:tcBorders>
              <w:top w:val="single" w:sz="18" w:space="0" w:color="auto"/>
              <w:left w:val="single" w:sz="18" w:space="0" w:color="auto"/>
              <w:bottom w:val="single" w:sz="18" w:space="0" w:color="auto"/>
            </w:tcBorders>
          </w:tcPr>
          <w:p w:rsidR="007A1823" w:rsidRPr="00270159" w:rsidRDefault="007A1823" w:rsidP="007A1823">
            <w:pPr>
              <w:pStyle w:val="NummerDoelstelling"/>
              <w:widowControl w:val="0"/>
              <w:numPr>
                <w:ilvl w:val="0"/>
                <w:numId w:val="12"/>
              </w:numPr>
              <w:autoSpaceDE w:val="0"/>
              <w:autoSpaceDN w:val="0"/>
              <w:adjustRightInd w:val="0"/>
            </w:pPr>
          </w:p>
        </w:tc>
        <w:tc>
          <w:tcPr>
            <w:tcW w:w="5714" w:type="dxa"/>
            <w:gridSpan w:val="2"/>
            <w:tcBorders>
              <w:top w:val="single" w:sz="18" w:space="0" w:color="auto"/>
              <w:bottom w:val="single" w:sz="18" w:space="0" w:color="auto"/>
            </w:tcBorders>
          </w:tcPr>
          <w:p w:rsidR="007A1823" w:rsidRPr="00270159" w:rsidRDefault="007A1823" w:rsidP="007A1823">
            <w:pPr>
              <w:spacing w:before="80" w:after="80"/>
              <w:rPr>
                <w:b/>
                <w:bCs/>
                <w:sz w:val="18"/>
              </w:rPr>
            </w:pPr>
            <w:r w:rsidRPr="00270159">
              <w:rPr>
                <w:b/>
                <w:bCs/>
                <w:sz w:val="18"/>
              </w:rPr>
              <w:t>Het uitgevoerde werk kunnen controleren (meten) op de aangegeven kwaliteitscriteria (toleranties).</w:t>
            </w:r>
          </w:p>
        </w:tc>
        <w:tc>
          <w:tcPr>
            <w:tcW w:w="835" w:type="dxa"/>
            <w:gridSpan w:val="2"/>
            <w:tcBorders>
              <w:top w:val="single" w:sz="18" w:space="0" w:color="auto"/>
              <w:bottom w:val="single" w:sz="18" w:space="0" w:color="auto"/>
            </w:tcBorders>
          </w:tcPr>
          <w:p w:rsidR="007A1823" w:rsidRPr="00270159" w:rsidRDefault="007A1823" w:rsidP="00896739">
            <w:pPr>
              <w:spacing w:before="80" w:after="80"/>
              <w:jc w:val="center"/>
              <w:rPr>
                <w:b/>
                <w:bCs/>
                <w:sz w:val="18"/>
              </w:rPr>
            </w:pPr>
            <w:r w:rsidRPr="00270159">
              <w:rPr>
                <w:b/>
                <w:bCs/>
                <w:sz w:val="18"/>
              </w:rPr>
              <w:t>EDV</w:t>
            </w:r>
            <w:r w:rsidRPr="00270159">
              <w:rPr>
                <w:b/>
                <w:bCs/>
                <w:sz w:val="18"/>
              </w:rPr>
              <w:br/>
              <w:t>STM 25</w:t>
            </w:r>
          </w:p>
        </w:tc>
        <w:tc>
          <w:tcPr>
            <w:tcW w:w="835" w:type="dxa"/>
            <w:tcBorders>
              <w:top w:val="single" w:sz="18" w:space="0" w:color="auto"/>
              <w:bottom w:val="single" w:sz="18" w:space="0" w:color="auto"/>
              <w:right w:val="double" w:sz="4" w:space="0" w:color="auto"/>
            </w:tcBorders>
          </w:tcPr>
          <w:p w:rsidR="007A1823" w:rsidRPr="00270159" w:rsidRDefault="007A1823" w:rsidP="00896739">
            <w:pPr>
              <w:spacing w:before="80" w:after="80"/>
              <w:jc w:val="center"/>
              <w:rPr>
                <w:b/>
                <w:bCs/>
                <w:sz w:val="18"/>
              </w:rPr>
            </w:pPr>
            <w:r w:rsidRPr="00270159">
              <w:rPr>
                <w:b/>
                <w:bCs/>
                <w:sz w:val="18"/>
              </w:rPr>
              <w:t>B</w:t>
            </w:r>
          </w:p>
        </w:tc>
        <w:tc>
          <w:tcPr>
            <w:tcW w:w="6947" w:type="dxa"/>
            <w:gridSpan w:val="2"/>
            <w:tcBorders>
              <w:top w:val="single" w:sz="18" w:space="0" w:color="auto"/>
              <w:left w:val="double" w:sz="4" w:space="0" w:color="auto"/>
              <w:bottom w:val="single" w:sz="18" w:space="0" w:color="auto"/>
            </w:tcBorders>
            <w:vAlign w:val="center"/>
          </w:tcPr>
          <w:p w:rsidR="007A1823" w:rsidRPr="00270159" w:rsidRDefault="007A1823"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7A1823" w:rsidRPr="00270159" w:rsidRDefault="007A1823" w:rsidP="00896739">
            <w:pPr>
              <w:spacing w:before="80" w:after="80"/>
              <w:jc w:val="center"/>
              <w:rPr>
                <w:sz w:val="18"/>
              </w:rPr>
            </w:pPr>
          </w:p>
        </w:tc>
      </w:tr>
      <w:tr w:rsidR="007A1823" w:rsidRPr="007A1823" w:rsidTr="007A1823">
        <w:trPr>
          <w:trHeight w:val="397"/>
        </w:trPr>
        <w:tc>
          <w:tcPr>
            <w:tcW w:w="838" w:type="dxa"/>
            <w:tcBorders>
              <w:top w:val="single" w:sz="18" w:space="0" w:color="auto"/>
            </w:tcBorders>
          </w:tcPr>
          <w:p w:rsidR="007A1823" w:rsidRPr="00270159" w:rsidRDefault="007A1823" w:rsidP="00797886">
            <w:pPr>
              <w:spacing w:before="80" w:after="80"/>
              <w:rPr>
                <w:sz w:val="18"/>
              </w:rPr>
            </w:pPr>
          </w:p>
        </w:tc>
        <w:tc>
          <w:tcPr>
            <w:tcW w:w="7384" w:type="dxa"/>
            <w:gridSpan w:val="5"/>
            <w:tcBorders>
              <w:top w:val="single" w:sz="18" w:space="0" w:color="auto"/>
              <w:right w:val="double" w:sz="4" w:space="0" w:color="auto"/>
            </w:tcBorders>
          </w:tcPr>
          <w:p w:rsidR="00B37654" w:rsidRDefault="00270159" w:rsidP="00B37654">
            <w:pPr>
              <w:tabs>
                <w:tab w:val="left" w:pos="226"/>
              </w:tabs>
              <w:spacing w:before="80"/>
              <w:rPr>
                <w:sz w:val="18"/>
              </w:rPr>
            </w:pPr>
            <w:r w:rsidRPr="00270159">
              <w:rPr>
                <w:sz w:val="18"/>
              </w:rPr>
              <w:t>Meetinstrumenten.</w:t>
            </w:r>
            <w:r w:rsidR="00B37654">
              <w:rPr>
                <w:sz w:val="18"/>
              </w:rPr>
              <w:t xml:space="preserve"> </w:t>
            </w:r>
          </w:p>
          <w:p w:rsidR="00B37654" w:rsidRDefault="00B37654" w:rsidP="007E0ADA">
            <w:pPr>
              <w:pStyle w:val="Lijstalinea"/>
              <w:tabs>
                <w:tab w:val="left" w:pos="226"/>
              </w:tabs>
              <w:ind w:left="360"/>
              <w:rPr>
                <w:sz w:val="18"/>
              </w:rPr>
            </w:pPr>
            <w:r w:rsidRPr="00B37654">
              <w:rPr>
                <w:sz w:val="18"/>
              </w:rPr>
              <w:t>-</w:t>
            </w:r>
            <w:r w:rsidRPr="00B37654">
              <w:rPr>
                <w:sz w:val="18"/>
              </w:rPr>
              <w:tab/>
              <w:t>schuifmaat</w:t>
            </w:r>
            <w:r w:rsidRPr="00B37654">
              <w:rPr>
                <w:sz w:val="18"/>
              </w:rPr>
              <w:br/>
              <w:t>-</w:t>
            </w:r>
            <w:r w:rsidRPr="00B37654">
              <w:rPr>
                <w:sz w:val="18"/>
              </w:rPr>
              <w:tab/>
              <w:t>schroefmaat</w:t>
            </w:r>
            <w:r w:rsidRPr="00B37654">
              <w:rPr>
                <w:sz w:val="18"/>
              </w:rPr>
              <w:br/>
              <w:t>-</w:t>
            </w:r>
            <w:r w:rsidRPr="00B37654">
              <w:rPr>
                <w:sz w:val="18"/>
              </w:rPr>
              <w:tab/>
              <w:t>meetklok</w:t>
            </w:r>
            <w:r w:rsidRPr="00B37654">
              <w:rPr>
                <w:sz w:val="18"/>
              </w:rPr>
              <w:br/>
              <w:t>-</w:t>
            </w:r>
            <w:r w:rsidRPr="00B37654">
              <w:rPr>
                <w:sz w:val="18"/>
              </w:rPr>
              <w:tab/>
              <w:t>eindmaten</w:t>
            </w:r>
          </w:p>
          <w:p w:rsidR="007A1823" w:rsidRPr="00B37654" w:rsidRDefault="00270159" w:rsidP="00B37654">
            <w:pPr>
              <w:tabs>
                <w:tab w:val="left" w:pos="226"/>
              </w:tabs>
              <w:spacing w:after="80"/>
              <w:rPr>
                <w:sz w:val="18"/>
              </w:rPr>
            </w:pPr>
            <w:r w:rsidRPr="00B37654">
              <w:rPr>
                <w:sz w:val="18"/>
              </w:rPr>
              <w:t>Metingen</w:t>
            </w:r>
            <w:r w:rsidR="003B0435" w:rsidRPr="00B37654">
              <w:rPr>
                <w:sz w:val="18"/>
              </w:rPr>
              <w:t>.</w:t>
            </w:r>
            <w:r w:rsidR="00F35222" w:rsidRPr="00B37654">
              <w:rPr>
                <w:sz w:val="18"/>
              </w:rPr>
              <w:br/>
              <w:t>Kwaliteitscriteria.</w:t>
            </w:r>
            <w:r w:rsidR="00F35222" w:rsidRPr="00B37654">
              <w:rPr>
                <w:sz w:val="18"/>
              </w:rPr>
              <w:br/>
            </w:r>
            <w:r w:rsidR="00F35222" w:rsidRPr="00B37654">
              <w:rPr>
                <w:rFonts w:cs="Arial"/>
                <w:sz w:val="18"/>
                <w:szCs w:val="18"/>
                <w:lang w:val="nl-BE"/>
              </w:rPr>
              <w:t>Analyse en interpretatie van meetresultaten.</w:t>
            </w:r>
            <w:r w:rsidR="00F35222" w:rsidRPr="00B37654">
              <w:rPr>
                <w:sz w:val="18"/>
              </w:rPr>
              <w:br/>
              <w:t>Rapporteren.</w:t>
            </w:r>
          </w:p>
        </w:tc>
        <w:tc>
          <w:tcPr>
            <w:tcW w:w="6947" w:type="dxa"/>
            <w:gridSpan w:val="2"/>
            <w:tcBorders>
              <w:top w:val="single" w:sz="18" w:space="0" w:color="auto"/>
              <w:left w:val="double" w:sz="4" w:space="0" w:color="auto"/>
            </w:tcBorders>
          </w:tcPr>
          <w:p w:rsidR="007A1823" w:rsidRDefault="00D02CF2" w:rsidP="00797886">
            <w:pPr>
              <w:tabs>
                <w:tab w:val="left" w:pos="226"/>
              </w:tabs>
              <w:spacing w:before="80" w:after="80"/>
              <w:rPr>
                <w:sz w:val="18"/>
              </w:rPr>
            </w:pPr>
            <w:r>
              <w:rPr>
                <w:sz w:val="18"/>
              </w:rPr>
              <w:t>Diverse meetingstrumenten.</w:t>
            </w:r>
            <w:r>
              <w:rPr>
                <w:sz w:val="18"/>
              </w:rPr>
              <w:br/>
            </w:r>
            <w:r w:rsidR="00F35222" w:rsidRPr="00270159">
              <w:rPr>
                <w:sz w:val="18"/>
              </w:rPr>
              <w:t>Meetnauwkeurigheid.</w:t>
            </w:r>
            <w:r w:rsidR="00F35222" w:rsidRPr="00270159">
              <w:rPr>
                <w:sz w:val="18"/>
              </w:rPr>
              <w:br/>
              <w:t>Toleranties.</w:t>
            </w:r>
            <w:r w:rsidR="00F35222" w:rsidRPr="00270159">
              <w:rPr>
                <w:sz w:val="18"/>
              </w:rPr>
              <w:br/>
              <w:t>Meetbereik.</w:t>
            </w:r>
          </w:p>
          <w:p w:rsidR="00D02CF2" w:rsidRPr="00D02CF2" w:rsidRDefault="00D02CF2" w:rsidP="00797886">
            <w:pPr>
              <w:tabs>
                <w:tab w:val="left" w:pos="226"/>
              </w:tabs>
              <w:spacing w:before="80" w:after="80"/>
              <w:rPr>
                <w:sz w:val="18"/>
                <w:lang w:val="nl-BE"/>
              </w:rPr>
            </w:pPr>
          </w:p>
        </w:tc>
        <w:tc>
          <w:tcPr>
            <w:tcW w:w="849" w:type="dxa"/>
            <w:tcBorders>
              <w:top w:val="single" w:sz="18" w:space="0" w:color="auto"/>
            </w:tcBorders>
          </w:tcPr>
          <w:p w:rsidR="007A1823" w:rsidRPr="00270159" w:rsidRDefault="007A1823" w:rsidP="00797886">
            <w:pPr>
              <w:spacing w:before="80" w:after="80"/>
              <w:jc w:val="center"/>
              <w:rPr>
                <w:sz w:val="18"/>
              </w:rPr>
            </w:pPr>
            <w:r w:rsidRPr="00270159">
              <w:rPr>
                <w:sz w:val="18"/>
              </w:rPr>
              <w:t>TA.BE</w:t>
            </w:r>
            <w:r w:rsidR="00D02CF2">
              <w:rPr>
                <w:sz w:val="18"/>
              </w:rPr>
              <w:br/>
              <w:t>GIP</w:t>
            </w:r>
          </w:p>
        </w:tc>
      </w:tr>
      <w:tr w:rsidR="00270159" w:rsidRPr="0061531D" w:rsidTr="002467DE">
        <w:trPr>
          <w:trHeight w:val="397"/>
        </w:trPr>
        <w:tc>
          <w:tcPr>
            <w:tcW w:w="839" w:type="dxa"/>
            <w:tcBorders>
              <w:top w:val="single" w:sz="18" w:space="0" w:color="auto"/>
              <w:left w:val="single" w:sz="18" w:space="0" w:color="auto"/>
              <w:bottom w:val="single" w:sz="18" w:space="0" w:color="auto"/>
            </w:tcBorders>
          </w:tcPr>
          <w:p w:rsidR="00270159" w:rsidRPr="0061531D" w:rsidRDefault="00270159" w:rsidP="002467DE">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270159" w:rsidRPr="0061531D" w:rsidRDefault="00270159" w:rsidP="002467DE">
            <w:pPr>
              <w:spacing w:before="80" w:after="80"/>
              <w:rPr>
                <w:rFonts w:cs="Arial"/>
                <w:b/>
                <w:bCs/>
                <w:sz w:val="18"/>
                <w:szCs w:val="18"/>
                <w:lang w:val="nl-BE"/>
              </w:rPr>
            </w:pPr>
            <w:r w:rsidRPr="0061531D">
              <w:rPr>
                <w:b/>
                <w:bCs/>
                <w:sz w:val="18"/>
              </w:rPr>
              <w:t>De voor- en de nadelen van het gebruik van hydraulica en pneumatica bij automatisering kunnen bespreken en kunnen illustreren met concrete voorbeelden.</w:t>
            </w:r>
          </w:p>
        </w:tc>
        <w:tc>
          <w:tcPr>
            <w:tcW w:w="836" w:type="dxa"/>
            <w:gridSpan w:val="2"/>
            <w:tcBorders>
              <w:top w:val="single" w:sz="18" w:space="0" w:color="auto"/>
              <w:bottom w:val="single" w:sz="18" w:space="0" w:color="auto"/>
            </w:tcBorders>
          </w:tcPr>
          <w:p w:rsidR="00270159" w:rsidRPr="0061531D" w:rsidRDefault="00270159" w:rsidP="002467DE">
            <w:pPr>
              <w:spacing w:before="80" w:after="80"/>
              <w:jc w:val="center"/>
              <w:rPr>
                <w:rFonts w:cs="Arial"/>
                <w:b/>
                <w:bCs/>
                <w:sz w:val="18"/>
                <w:szCs w:val="18"/>
                <w:lang w:val="nl-BE"/>
              </w:rPr>
            </w:pPr>
            <w:r w:rsidRPr="0061531D">
              <w:rPr>
                <w:b/>
                <w:bCs/>
                <w:sz w:val="18"/>
              </w:rPr>
              <w:t>EDV</w:t>
            </w:r>
            <w:r w:rsidRPr="0061531D">
              <w:rPr>
                <w:b/>
                <w:bCs/>
                <w:sz w:val="18"/>
              </w:rPr>
              <w:br/>
              <w:t>LER 4</w:t>
            </w:r>
          </w:p>
        </w:tc>
        <w:tc>
          <w:tcPr>
            <w:tcW w:w="854" w:type="dxa"/>
            <w:gridSpan w:val="3"/>
            <w:tcBorders>
              <w:top w:val="single" w:sz="18" w:space="0" w:color="auto"/>
              <w:bottom w:val="single" w:sz="18" w:space="0" w:color="auto"/>
              <w:right w:val="double" w:sz="4" w:space="0" w:color="auto"/>
            </w:tcBorders>
          </w:tcPr>
          <w:p w:rsidR="00270159" w:rsidRPr="0061531D" w:rsidRDefault="00270159" w:rsidP="002467DE">
            <w:pPr>
              <w:spacing w:before="80" w:after="80"/>
              <w:jc w:val="center"/>
              <w:rPr>
                <w:rFonts w:cs="Arial"/>
                <w:b/>
                <w:bCs/>
                <w:sz w:val="18"/>
                <w:szCs w:val="18"/>
                <w:lang w:val="nl-BE"/>
              </w:rPr>
            </w:pPr>
            <w:r w:rsidRPr="0061531D">
              <w:rPr>
                <w:b/>
                <w:bCs/>
                <w:sz w:val="18"/>
              </w:rPr>
              <w:t>B</w:t>
            </w:r>
          </w:p>
        </w:tc>
        <w:tc>
          <w:tcPr>
            <w:tcW w:w="6934" w:type="dxa"/>
            <w:tcBorders>
              <w:top w:val="single" w:sz="18" w:space="0" w:color="auto"/>
              <w:left w:val="double" w:sz="4" w:space="0" w:color="auto"/>
              <w:bottom w:val="single" w:sz="18" w:space="0" w:color="auto"/>
            </w:tcBorders>
            <w:vAlign w:val="center"/>
          </w:tcPr>
          <w:p w:rsidR="00270159" w:rsidRPr="0061531D" w:rsidRDefault="00270159" w:rsidP="002467DE">
            <w:pPr>
              <w:spacing w:before="80" w:after="80"/>
              <w:rPr>
                <w:rFonts w:cs="Arial"/>
                <w:b/>
                <w:bCs/>
                <w:sz w:val="18"/>
                <w:szCs w:val="18"/>
                <w:lang w:val="nl-BE"/>
              </w:rPr>
            </w:pPr>
          </w:p>
        </w:tc>
        <w:tc>
          <w:tcPr>
            <w:tcW w:w="849" w:type="dxa"/>
            <w:tcBorders>
              <w:top w:val="single" w:sz="18" w:space="0" w:color="auto"/>
              <w:bottom w:val="single" w:sz="18" w:space="0" w:color="auto"/>
              <w:right w:val="single" w:sz="18" w:space="0" w:color="auto"/>
            </w:tcBorders>
            <w:vAlign w:val="center"/>
          </w:tcPr>
          <w:p w:rsidR="00270159" w:rsidRPr="0061531D" w:rsidRDefault="00270159" w:rsidP="002467DE">
            <w:pPr>
              <w:spacing w:before="80" w:after="80"/>
              <w:jc w:val="center"/>
              <w:rPr>
                <w:rFonts w:cs="Arial"/>
                <w:b/>
                <w:bCs/>
                <w:sz w:val="18"/>
                <w:szCs w:val="18"/>
                <w:lang w:val="nl-BE"/>
              </w:rPr>
            </w:pPr>
          </w:p>
        </w:tc>
      </w:tr>
      <w:tr w:rsidR="00270159" w:rsidRPr="0061531D" w:rsidTr="002467DE">
        <w:trPr>
          <w:trHeight w:val="397"/>
        </w:trPr>
        <w:tc>
          <w:tcPr>
            <w:tcW w:w="839" w:type="dxa"/>
            <w:tcBorders>
              <w:top w:val="single" w:sz="18" w:space="0" w:color="auto"/>
              <w:bottom w:val="single" w:sz="18" w:space="0" w:color="auto"/>
            </w:tcBorders>
          </w:tcPr>
          <w:p w:rsidR="00270159" w:rsidRPr="0061531D" w:rsidRDefault="00270159" w:rsidP="002467DE">
            <w:pPr>
              <w:spacing w:before="80" w:after="80"/>
              <w:rPr>
                <w:sz w:val="18"/>
              </w:rPr>
            </w:pPr>
          </w:p>
        </w:tc>
        <w:tc>
          <w:tcPr>
            <w:tcW w:w="7396" w:type="dxa"/>
            <w:gridSpan w:val="6"/>
            <w:tcBorders>
              <w:top w:val="single" w:sz="18" w:space="0" w:color="auto"/>
              <w:bottom w:val="single" w:sz="18" w:space="0" w:color="auto"/>
              <w:right w:val="double" w:sz="4" w:space="0" w:color="auto"/>
            </w:tcBorders>
          </w:tcPr>
          <w:p w:rsidR="00270159" w:rsidRPr="0061531D" w:rsidRDefault="00270159" w:rsidP="002467DE">
            <w:pPr>
              <w:tabs>
                <w:tab w:val="left" w:pos="226"/>
              </w:tabs>
              <w:spacing w:before="80" w:after="80"/>
              <w:rPr>
                <w:sz w:val="18"/>
              </w:rPr>
            </w:pPr>
            <w:r w:rsidRPr="0061531D">
              <w:rPr>
                <w:sz w:val="18"/>
              </w:rPr>
              <w:t>Pneumatica en hydraulica: voor- en nadelen bij automatisering.</w:t>
            </w:r>
            <w:r>
              <w:rPr>
                <w:sz w:val="18"/>
              </w:rPr>
              <w:br/>
            </w:r>
            <w:r w:rsidRPr="0061531D">
              <w:rPr>
                <w:sz w:val="18"/>
              </w:rPr>
              <w:t>Toepassingen.</w:t>
            </w:r>
          </w:p>
        </w:tc>
        <w:tc>
          <w:tcPr>
            <w:tcW w:w="6934" w:type="dxa"/>
            <w:tcBorders>
              <w:top w:val="single" w:sz="18" w:space="0" w:color="auto"/>
              <w:left w:val="double" w:sz="4" w:space="0" w:color="auto"/>
              <w:bottom w:val="single" w:sz="18" w:space="0" w:color="auto"/>
            </w:tcBorders>
          </w:tcPr>
          <w:p w:rsidR="00270159" w:rsidRPr="0061531D" w:rsidRDefault="00270159" w:rsidP="002467DE">
            <w:pPr>
              <w:tabs>
                <w:tab w:val="right" w:pos="352"/>
                <w:tab w:val="right" w:pos="567"/>
              </w:tabs>
              <w:spacing w:before="80" w:after="80"/>
              <w:rPr>
                <w:sz w:val="18"/>
              </w:rPr>
            </w:pPr>
          </w:p>
        </w:tc>
        <w:tc>
          <w:tcPr>
            <w:tcW w:w="849" w:type="dxa"/>
            <w:tcBorders>
              <w:top w:val="single" w:sz="18" w:space="0" w:color="auto"/>
              <w:bottom w:val="single" w:sz="18" w:space="0" w:color="auto"/>
            </w:tcBorders>
          </w:tcPr>
          <w:p w:rsidR="00270159" w:rsidRPr="0061531D" w:rsidRDefault="00270159" w:rsidP="002467DE">
            <w:pPr>
              <w:spacing w:before="80" w:after="80"/>
              <w:jc w:val="center"/>
              <w:rPr>
                <w:sz w:val="18"/>
              </w:rPr>
            </w:pPr>
          </w:p>
        </w:tc>
      </w:tr>
      <w:tr w:rsidR="00270159" w:rsidRPr="0061531D" w:rsidTr="002467DE">
        <w:trPr>
          <w:trHeight w:val="397"/>
        </w:trPr>
        <w:tc>
          <w:tcPr>
            <w:tcW w:w="839" w:type="dxa"/>
            <w:tcBorders>
              <w:top w:val="single" w:sz="18" w:space="0" w:color="auto"/>
              <w:left w:val="single" w:sz="18" w:space="0" w:color="auto"/>
              <w:bottom w:val="single" w:sz="18" w:space="0" w:color="auto"/>
            </w:tcBorders>
          </w:tcPr>
          <w:p w:rsidR="00270159" w:rsidRPr="0061531D" w:rsidRDefault="00270159" w:rsidP="002467DE">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270159" w:rsidRPr="0061531D" w:rsidRDefault="00270159" w:rsidP="002467DE">
            <w:pPr>
              <w:spacing w:before="80" w:after="80"/>
              <w:rPr>
                <w:b/>
                <w:bCs/>
                <w:sz w:val="18"/>
              </w:rPr>
            </w:pPr>
            <w:r w:rsidRPr="0061531D">
              <w:rPr>
                <w:b/>
                <w:bCs/>
                <w:sz w:val="18"/>
                <w:lang w:val="nl-BE"/>
              </w:rPr>
              <w:t>De opbouw van een hydraulisch systeem kunnen weergeven.</w:t>
            </w:r>
          </w:p>
        </w:tc>
        <w:tc>
          <w:tcPr>
            <w:tcW w:w="836" w:type="dxa"/>
            <w:gridSpan w:val="2"/>
            <w:tcBorders>
              <w:top w:val="single" w:sz="18" w:space="0" w:color="auto"/>
              <w:bottom w:val="single" w:sz="18" w:space="0" w:color="auto"/>
            </w:tcBorders>
          </w:tcPr>
          <w:p w:rsidR="00270159" w:rsidRPr="0061531D" w:rsidRDefault="00270159" w:rsidP="002467DE">
            <w:pPr>
              <w:spacing w:before="80" w:after="80"/>
              <w:jc w:val="center"/>
              <w:rPr>
                <w:b/>
                <w:bCs/>
                <w:sz w:val="18"/>
              </w:rPr>
            </w:pPr>
            <w:r w:rsidRPr="0061531D">
              <w:rPr>
                <w:b/>
                <w:bCs/>
                <w:sz w:val="18"/>
              </w:rPr>
              <w:t>EDV</w:t>
            </w:r>
          </w:p>
        </w:tc>
        <w:tc>
          <w:tcPr>
            <w:tcW w:w="854" w:type="dxa"/>
            <w:gridSpan w:val="3"/>
            <w:tcBorders>
              <w:top w:val="single" w:sz="18" w:space="0" w:color="auto"/>
              <w:bottom w:val="single" w:sz="18" w:space="0" w:color="auto"/>
              <w:right w:val="double" w:sz="4" w:space="0" w:color="auto"/>
            </w:tcBorders>
          </w:tcPr>
          <w:p w:rsidR="00270159" w:rsidRPr="0061531D" w:rsidRDefault="00270159" w:rsidP="002467DE">
            <w:pPr>
              <w:spacing w:before="80" w:after="80"/>
              <w:jc w:val="center"/>
              <w:rPr>
                <w:b/>
                <w:bCs/>
                <w:sz w:val="18"/>
              </w:rPr>
            </w:pPr>
            <w:r w:rsidRPr="0061531D">
              <w:rPr>
                <w:b/>
                <w:bCs/>
                <w:sz w:val="18"/>
              </w:rPr>
              <w:t>B</w:t>
            </w:r>
          </w:p>
        </w:tc>
        <w:tc>
          <w:tcPr>
            <w:tcW w:w="6934" w:type="dxa"/>
            <w:tcBorders>
              <w:top w:val="single" w:sz="18" w:space="0" w:color="auto"/>
              <w:left w:val="double" w:sz="4" w:space="0" w:color="auto"/>
              <w:bottom w:val="single" w:sz="18" w:space="0" w:color="auto"/>
            </w:tcBorders>
            <w:vAlign w:val="center"/>
          </w:tcPr>
          <w:p w:rsidR="00270159" w:rsidRPr="0061531D" w:rsidRDefault="00270159" w:rsidP="002467DE">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270159" w:rsidRPr="0061531D" w:rsidRDefault="00270159" w:rsidP="002467DE">
            <w:pPr>
              <w:spacing w:before="80" w:after="80"/>
              <w:jc w:val="center"/>
              <w:rPr>
                <w:sz w:val="18"/>
              </w:rPr>
            </w:pPr>
          </w:p>
        </w:tc>
      </w:tr>
      <w:tr w:rsidR="00270159" w:rsidRPr="0061531D" w:rsidTr="002467DE">
        <w:trPr>
          <w:trHeight w:val="397"/>
        </w:trPr>
        <w:tc>
          <w:tcPr>
            <w:tcW w:w="839" w:type="dxa"/>
            <w:tcBorders>
              <w:top w:val="single" w:sz="18" w:space="0" w:color="auto"/>
              <w:bottom w:val="single" w:sz="18" w:space="0" w:color="auto"/>
            </w:tcBorders>
          </w:tcPr>
          <w:p w:rsidR="00270159" w:rsidRPr="0061531D" w:rsidRDefault="00270159" w:rsidP="002467DE">
            <w:pPr>
              <w:spacing w:before="80" w:after="80"/>
              <w:rPr>
                <w:sz w:val="18"/>
              </w:rPr>
            </w:pPr>
          </w:p>
        </w:tc>
        <w:tc>
          <w:tcPr>
            <w:tcW w:w="7396" w:type="dxa"/>
            <w:gridSpan w:val="6"/>
            <w:tcBorders>
              <w:top w:val="single" w:sz="18" w:space="0" w:color="auto"/>
              <w:bottom w:val="single" w:sz="18" w:space="0" w:color="auto"/>
              <w:right w:val="double" w:sz="4" w:space="0" w:color="auto"/>
            </w:tcBorders>
          </w:tcPr>
          <w:p w:rsidR="00270159" w:rsidRPr="0061531D" w:rsidRDefault="00270159" w:rsidP="002467DE">
            <w:pPr>
              <w:tabs>
                <w:tab w:val="left" w:pos="226"/>
              </w:tabs>
              <w:spacing w:before="80" w:after="80"/>
              <w:rPr>
                <w:sz w:val="18"/>
              </w:rPr>
            </w:pPr>
            <w:r w:rsidRPr="0061531D">
              <w:rPr>
                <w:sz w:val="18"/>
              </w:rPr>
              <w:t>Hydraulisch systeem: opbouw.</w:t>
            </w:r>
          </w:p>
        </w:tc>
        <w:tc>
          <w:tcPr>
            <w:tcW w:w="6934" w:type="dxa"/>
            <w:tcBorders>
              <w:top w:val="single" w:sz="18" w:space="0" w:color="auto"/>
              <w:left w:val="double" w:sz="4" w:space="0" w:color="auto"/>
              <w:bottom w:val="single" w:sz="18" w:space="0" w:color="auto"/>
            </w:tcBorders>
          </w:tcPr>
          <w:p w:rsidR="00270159" w:rsidRPr="0061531D" w:rsidRDefault="00270159" w:rsidP="002467DE">
            <w:pPr>
              <w:tabs>
                <w:tab w:val="right" w:pos="352"/>
                <w:tab w:val="right" w:pos="567"/>
              </w:tabs>
              <w:spacing w:before="80" w:after="80"/>
              <w:rPr>
                <w:sz w:val="18"/>
              </w:rPr>
            </w:pPr>
          </w:p>
        </w:tc>
        <w:tc>
          <w:tcPr>
            <w:tcW w:w="849" w:type="dxa"/>
            <w:tcBorders>
              <w:top w:val="single" w:sz="18" w:space="0" w:color="auto"/>
              <w:bottom w:val="single" w:sz="18" w:space="0" w:color="auto"/>
            </w:tcBorders>
          </w:tcPr>
          <w:p w:rsidR="00270159" w:rsidRPr="0061531D" w:rsidRDefault="00270159" w:rsidP="002467DE">
            <w:pPr>
              <w:spacing w:before="80" w:after="80"/>
              <w:jc w:val="center"/>
              <w:rPr>
                <w:sz w:val="18"/>
              </w:rPr>
            </w:pPr>
          </w:p>
        </w:tc>
      </w:tr>
      <w:tr w:rsidR="00270159" w:rsidRPr="0061531D" w:rsidTr="00797886">
        <w:trPr>
          <w:trHeight w:val="397"/>
        </w:trPr>
        <w:tc>
          <w:tcPr>
            <w:tcW w:w="839" w:type="dxa"/>
            <w:tcBorders>
              <w:top w:val="single" w:sz="18" w:space="0" w:color="auto"/>
              <w:left w:val="single" w:sz="18" w:space="0" w:color="auto"/>
              <w:bottom w:val="single" w:sz="18" w:space="0" w:color="auto"/>
            </w:tcBorders>
          </w:tcPr>
          <w:p w:rsidR="00270159" w:rsidRPr="0061531D" w:rsidRDefault="00270159" w:rsidP="002467DE">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270159" w:rsidRPr="0061531D" w:rsidRDefault="00270159" w:rsidP="00F434A3">
            <w:pPr>
              <w:spacing w:before="80" w:after="80"/>
              <w:rPr>
                <w:b/>
                <w:bCs/>
                <w:sz w:val="18"/>
              </w:rPr>
            </w:pPr>
            <w:r w:rsidRPr="0061531D">
              <w:rPr>
                <w:b/>
                <w:bCs/>
                <w:sz w:val="18"/>
              </w:rPr>
              <w:t xml:space="preserve">Hydraulische </w:t>
            </w:r>
            <w:r w:rsidR="00F434A3">
              <w:rPr>
                <w:b/>
                <w:bCs/>
                <w:sz w:val="18"/>
              </w:rPr>
              <w:t xml:space="preserve">grootheden </w:t>
            </w:r>
            <w:r w:rsidRPr="0061531D">
              <w:rPr>
                <w:b/>
                <w:bCs/>
                <w:sz w:val="18"/>
              </w:rPr>
              <w:t>kunnen berekenen.</w:t>
            </w:r>
          </w:p>
        </w:tc>
        <w:tc>
          <w:tcPr>
            <w:tcW w:w="836" w:type="dxa"/>
            <w:gridSpan w:val="2"/>
            <w:tcBorders>
              <w:top w:val="single" w:sz="18" w:space="0" w:color="auto"/>
              <w:bottom w:val="single" w:sz="18" w:space="0" w:color="auto"/>
            </w:tcBorders>
          </w:tcPr>
          <w:p w:rsidR="00270159" w:rsidRPr="0061531D" w:rsidRDefault="00270159" w:rsidP="002467DE">
            <w:pPr>
              <w:spacing w:before="80" w:after="80"/>
              <w:jc w:val="center"/>
              <w:rPr>
                <w:b/>
                <w:bCs/>
                <w:sz w:val="18"/>
              </w:rPr>
            </w:pPr>
            <w:r w:rsidRPr="0061531D">
              <w:rPr>
                <w:b/>
                <w:bCs/>
                <w:sz w:val="18"/>
              </w:rPr>
              <w:t>EDV</w:t>
            </w:r>
          </w:p>
        </w:tc>
        <w:tc>
          <w:tcPr>
            <w:tcW w:w="854" w:type="dxa"/>
            <w:gridSpan w:val="3"/>
            <w:tcBorders>
              <w:top w:val="single" w:sz="18" w:space="0" w:color="auto"/>
              <w:bottom w:val="single" w:sz="18" w:space="0" w:color="auto"/>
              <w:right w:val="double" w:sz="4" w:space="0" w:color="auto"/>
            </w:tcBorders>
          </w:tcPr>
          <w:p w:rsidR="00270159" w:rsidRPr="0061531D" w:rsidRDefault="00270159" w:rsidP="002467DE">
            <w:pPr>
              <w:spacing w:before="80" w:after="80"/>
              <w:jc w:val="center"/>
              <w:rPr>
                <w:b/>
                <w:bCs/>
                <w:sz w:val="18"/>
              </w:rPr>
            </w:pPr>
            <w:r w:rsidRPr="0061531D">
              <w:rPr>
                <w:b/>
                <w:bCs/>
                <w:sz w:val="18"/>
              </w:rPr>
              <w:t>B</w:t>
            </w:r>
          </w:p>
        </w:tc>
        <w:tc>
          <w:tcPr>
            <w:tcW w:w="6934" w:type="dxa"/>
            <w:tcBorders>
              <w:top w:val="single" w:sz="18" w:space="0" w:color="auto"/>
              <w:left w:val="double" w:sz="4" w:space="0" w:color="auto"/>
              <w:bottom w:val="single" w:sz="18" w:space="0" w:color="auto"/>
            </w:tcBorders>
            <w:vAlign w:val="center"/>
          </w:tcPr>
          <w:p w:rsidR="00270159" w:rsidRPr="0061531D" w:rsidRDefault="00270159" w:rsidP="002467DE">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270159" w:rsidRPr="0061531D" w:rsidRDefault="00270159" w:rsidP="002467DE">
            <w:pPr>
              <w:spacing w:before="80" w:after="80"/>
              <w:jc w:val="center"/>
              <w:rPr>
                <w:sz w:val="18"/>
              </w:rPr>
            </w:pPr>
          </w:p>
        </w:tc>
      </w:tr>
      <w:tr w:rsidR="00270159" w:rsidRPr="0061531D" w:rsidTr="00797886">
        <w:trPr>
          <w:trHeight w:val="397"/>
        </w:trPr>
        <w:tc>
          <w:tcPr>
            <w:tcW w:w="839" w:type="dxa"/>
            <w:tcBorders>
              <w:top w:val="single" w:sz="18" w:space="0" w:color="auto"/>
              <w:bottom w:val="single" w:sz="4" w:space="0" w:color="auto"/>
            </w:tcBorders>
          </w:tcPr>
          <w:p w:rsidR="00270159" w:rsidRPr="0061531D" w:rsidRDefault="00270159" w:rsidP="002467DE">
            <w:pPr>
              <w:spacing w:before="80" w:after="80"/>
              <w:rPr>
                <w:sz w:val="18"/>
              </w:rPr>
            </w:pPr>
          </w:p>
        </w:tc>
        <w:tc>
          <w:tcPr>
            <w:tcW w:w="7396" w:type="dxa"/>
            <w:gridSpan w:val="6"/>
            <w:tcBorders>
              <w:top w:val="single" w:sz="18" w:space="0" w:color="auto"/>
              <w:bottom w:val="single" w:sz="4" w:space="0" w:color="auto"/>
              <w:right w:val="double" w:sz="4" w:space="0" w:color="auto"/>
            </w:tcBorders>
          </w:tcPr>
          <w:p w:rsidR="00270159" w:rsidRPr="0061531D" w:rsidRDefault="00270159" w:rsidP="002467DE">
            <w:pPr>
              <w:tabs>
                <w:tab w:val="left" w:pos="226"/>
              </w:tabs>
              <w:spacing w:before="80" w:after="80"/>
              <w:rPr>
                <w:sz w:val="18"/>
              </w:rPr>
            </w:pPr>
            <w:r w:rsidRPr="0061531D">
              <w:rPr>
                <w:sz w:val="18"/>
              </w:rPr>
              <w:t>Massa, kracht en druk.</w:t>
            </w:r>
            <w:r>
              <w:rPr>
                <w:sz w:val="18"/>
              </w:rPr>
              <w:br/>
            </w:r>
            <w:r w:rsidRPr="0061531D">
              <w:rPr>
                <w:sz w:val="18"/>
              </w:rPr>
              <w:t>Wet van Pascal.</w:t>
            </w:r>
            <w:r>
              <w:rPr>
                <w:sz w:val="18"/>
              </w:rPr>
              <w:br/>
            </w:r>
            <w:r w:rsidRPr="0061531D">
              <w:rPr>
                <w:sz w:val="18"/>
              </w:rPr>
              <w:t>Principe hydraulische pers en drukomvorming.</w:t>
            </w:r>
          </w:p>
        </w:tc>
        <w:tc>
          <w:tcPr>
            <w:tcW w:w="6934" w:type="dxa"/>
            <w:tcBorders>
              <w:top w:val="single" w:sz="18" w:space="0" w:color="auto"/>
              <w:left w:val="double" w:sz="4" w:space="0" w:color="auto"/>
              <w:bottom w:val="single" w:sz="4" w:space="0" w:color="auto"/>
            </w:tcBorders>
          </w:tcPr>
          <w:p w:rsidR="00270159" w:rsidRPr="0061531D" w:rsidRDefault="00270159" w:rsidP="002467DE">
            <w:pPr>
              <w:tabs>
                <w:tab w:val="right" w:pos="352"/>
                <w:tab w:val="right" w:pos="567"/>
              </w:tabs>
              <w:spacing w:before="80" w:after="80"/>
              <w:rPr>
                <w:sz w:val="18"/>
              </w:rPr>
            </w:pPr>
          </w:p>
        </w:tc>
        <w:tc>
          <w:tcPr>
            <w:tcW w:w="849" w:type="dxa"/>
            <w:tcBorders>
              <w:top w:val="single" w:sz="18" w:space="0" w:color="auto"/>
              <w:bottom w:val="single" w:sz="4" w:space="0" w:color="auto"/>
            </w:tcBorders>
          </w:tcPr>
          <w:p w:rsidR="00270159" w:rsidRPr="0061531D" w:rsidRDefault="00270159" w:rsidP="002467DE">
            <w:pPr>
              <w:spacing w:before="80" w:after="80"/>
              <w:jc w:val="center"/>
              <w:rPr>
                <w:sz w:val="18"/>
              </w:rPr>
            </w:pPr>
          </w:p>
        </w:tc>
      </w:tr>
    </w:tbl>
    <w:p w:rsidR="007A1823" w:rsidRDefault="007A1823"/>
    <w:p w:rsidR="007A1823" w:rsidRDefault="007A182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06"/>
        <w:gridCol w:w="836"/>
        <w:gridCol w:w="854"/>
        <w:gridCol w:w="6934"/>
        <w:gridCol w:w="849"/>
      </w:tblGrid>
      <w:tr w:rsidR="007A1823" w:rsidTr="00895A54">
        <w:trPr>
          <w:trHeight w:val="397"/>
        </w:trPr>
        <w:tc>
          <w:tcPr>
            <w:tcW w:w="839" w:type="dxa"/>
            <w:tcBorders>
              <w:top w:val="single" w:sz="4" w:space="0" w:color="auto"/>
              <w:bottom w:val="single" w:sz="4" w:space="0" w:color="auto"/>
            </w:tcBorders>
            <w:vAlign w:val="center"/>
          </w:tcPr>
          <w:p w:rsidR="007A1823" w:rsidRDefault="007A1823" w:rsidP="00896739">
            <w:pPr>
              <w:spacing w:before="80" w:after="80"/>
              <w:rPr>
                <w:sz w:val="18"/>
              </w:rPr>
            </w:pPr>
            <w:r>
              <w:rPr>
                <w:sz w:val="18"/>
              </w:rPr>
              <w:lastRenderedPageBreak/>
              <w:t>Nr.</w:t>
            </w:r>
          </w:p>
        </w:tc>
        <w:tc>
          <w:tcPr>
            <w:tcW w:w="5706" w:type="dxa"/>
            <w:tcBorders>
              <w:top w:val="single" w:sz="4" w:space="0" w:color="auto"/>
              <w:bottom w:val="single" w:sz="4" w:space="0" w:color="auto"/>
            </w:tcBorders>
            <w:vAlign w:val="center"/>
          </w:tcPr>
          <w:p w:rsidR="007A1823" w:rsidRDefault="007A1823" w:rsidP="00896739">
            <w:pPr>
              <w:spacing w:before="80" w:after="80"/>
              <w:jc w:val="center"/>
              <w:rPr>
                <w:sz w:val="18"/>
              </w:rPr>
            </w:pPr>
            <w:r>
              <w:rPr>
                <w:sz w:val="18"/>
              </w:rPr>
              <w:t>Leerplandoelstelling en leerinhoud</w:t>
            </w:r>
          </w:p>
        </w:tc>
        <w:tc>
          <w:tcPr>
            <w:tcW w:w="836" w:type="dxa"/>
            <w:tcBorders>
              <w:top w:val="single" w:sz="4" w:space="0" w:color="auto"/>
              <w:bottom w:val="single" w:sz="4" w:space="0" w:color="auto"/>
            </w:tcBorders>
            <w:vAlign w:val="center"/>
          </w:tcPr>
          <w:p w:rsidR="007A1823" w:rsidRDefault="007A1823" w:rsidP="00896739">
            <w:pPr>
              <w:spacing w:before="80" w:after="80"/>
              <w:jc w:val="center"/>
              <w:rPr>
                <w:sz w:val="18"/>
              </w:rPr>
            </w:pPr>
            <w:r>
              <w:rPr>
                <w:sz w:val="18"/>
              </w:rPr>
              <w:t>Code</w:t>
            </w:r>
          </w:p>
        </w:tc>
        <w:tc>
          <w:tcPr>
            <w:tcW w:w="854" w:type="dxa"/>
            <w:tcBorders>
              <w:top w:val="single" w:sz="4" w:space="0" w:color="auto"/>
              <w:bottom w:val="single" w:sz="4" w:space="0" w:color="auto"/>
              <w:right w:val="double" w:sz="4" w:space="0" w:color="auto"/>
            </w:tcBorders>
            <w:vAlign w:val="center"/>
          </w:tcPr>
          <w:p w:rsidR="007A1823" w:rsidRDefault="007A1823" w:rsidP="00896739">
            <w:pPr>
              <w:spacing w:before="80" w:after="80"/>
              <w:jc w:val="center"/>
              <w:rPr>
                <w:sz w:val="18"/>
              </w:rPr>
            </w:pPr>
            <w:r>
              <w:rPr>
                <w:sz w:val="18"/>
              </w:rPr>
              <w:t>B/U</w:t>
            </w:r>
          </w:p>
        </w:tc>
        <w:tc>
          <w:tcPr>
            <w:tcW w:w="6934" w:type="dxa"/>
            <w:tcBorders>
              <w:top w:val="single" w:sz="4" w:space="0" w:color="auto"/>
              <w:left w:val="double" w:sz="4" w:space="0" w:color="auto"/>
            </w:tcBorders>
            <w:vAlign w:val="center"/>
          </w:tcPr>
          <w:p w:rsidR="007A1823" w:rsidRDefault="007A1823" w:rsidP="00896739">
            <w:pPr>
              <w:spacing w:before="80" w:after="80"/>
              <w:jc w:val="center"/>
              <w:rPr>
                <w:sz w:val="18"/>
              </w:rPr>
            </w:pPr>
            <w:r>
              <w:rPr>
                <w:sz w:val="18"/>
              </w:rPr>
              <w:t>Didactische wenken en hulpmiddelen</w:t>
            </w:r>
          </w:p>
        </w:tc>
        <w:tc>
          <w:tcPr>
            <w:tcW w:w="849" w:type="dxa"/>
            <w:tcBorders>
              <w:top w:val="single" w:sz="4" w:space="0" w:color="auto"/>
            </w:tcBorders>
            <w:vAlign w:val="center"/>
          </w:tcPr>
          <w:p w:rsidR="007A1823" w:rsidRDefault="007A1823" w:rsidP="00896739">
            <w:pPr>
              <w:spacing w:before="80" w:after="80"/>
              <w:jc w:val="center"/>
              <w:rPr>
                <w:sz w:val="18"/>
              </w:rPr>
            </w:pPr>
            <w:r>
              <w:rPr>
                <w:sz w:val="18"/>
              </w:rPr>
              <w:t>Link</w:t>
            </w:r>
          </w:p>
        </w:tc>
      </w:tr>
      <w:tr w:rsidR="0061531D" w:rsidRPr="0061531D" w:rsidTr="00895A54">
        <w:trPr>
          <w:trHeight w:val="397"/>
        </w:trPr>
        <w:tc>
          <w:tcPr>
            <w:tcW w:w="839" w:type="dxa"/>
            <w:tcBorders>
              <w:top w:val="single" w:sz="18" w:space="0" w:color="auto"/>
              <w:left w:val="single" w:sz="18" w:space="0" w:color="auto"/>
              <w:bottom w:val="single" w:sz="18" w:space="0" w:color="auto"/>
            </w:tcBorders>
          </w:tcPr>
          <w:p w:rsidR="0061531D" w:rsidRPr="0061531D" w:rsidRDefault="0061531D"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61531D" w:rsidRPr="0061531D" w:rsidRDefault="0061531D" w:rsidP="00547F77">
            <w:pPr>
              <w:spacing w:before="80" w:after="80"/>
              <w:rPr>
                <w:b/>
                <w:bCs/>
                <w:sz w:val="18"/>
              </w:rPr>
            </w:pPr>
            <w:r w:rsidRPr="0061531D">
              <w:rPr>
                <w:b/>
                <w:bCs/>
                <w:sz w:val="18"/>
                <w:lang w:val="nl-BE"/>
              </w:rPr>
              <w:t>Een hydraulische groep kunnen herkennen en bespreken.</w:t>
            </w:r>
          </w:p>
        </w:tc>
        <w:tc>
          <w:tcPr>
            <w:tcW w:w="836" w:type="dxa"/>
            <w:tcBorders>
              <w:top w:val="single" w:sz="18" w:space="0" w:color="auto"/>
              <w:bottom w:val="single" w:sz="18" w:space="0" w:color="auto"/>
            </w:tcBorders>
          </w:tcPr>
          <w:p w:rsidR="0061531D" w:rsidRPr="0061531D" w:rsidRDefault="0061531D" w:rsidP="00547F77">
            <w:pPr>
              <w:spacing w:before="80" w:after="80"/>
              <w:jc w:val="center"/>
              <w:rPr>
                <w:b/>
                <w:bCs/>
                <w:sz w:val="18"/>
              </w:rPr>
            </w:pPr>
            <w:r w:rsidRPr="0061531D">
              <w:rPr>
                <w:b/>
                <w:bCs/>
                <w:sz w:val="18"/>
              </w:rPr>
              <w:t>EDV</w:t>
            </w:r>
          </w:p>
        </w:tc>
        <w:tc>
          <w:tcPr>
            <w:tcW w:w="854" w:type="dxa"/>
            <w:tcBorders>
              <w:top w:val="single" w:sz="18" w:space="0" w:color="auto"/>
              <w:bottom w:val="single" w:sz="18" w:space="0" w:color="auto"/>
              <w:right w:val="double" w:sz="4" w:space="0" w:color="auto"/>
            </w:tcBorders>
          </w:tcPr>
          <w:p w:rsidR="0061531D" w:rsidRPr="0061531D" w:rsidRDefault="0061531D" w:rsidP="00547F77">
            <w:pPr>
              <w:spacing w:before="80" w:after="80"/>
              <w:jc w:val="center"/>
              <w:rPr>
                <w:b/>
                <w:bCs/>
                <w:sz w:val="18"/>
              </w:rPr>
            </w:pPr>
            <w:r w:rsidRPr="0061531D">
              <w:rPr>
                <w:b/>
                <w:bCs/>
                <w:sz w:val="18"/>
              </w:rPr>
              <w:t>B</w:t>
            </w:r>
          </w:p>
        </w:tc>
        <w:tc>
          <w:tcPr>
            <w:tcW w:w="6934" w:type="dxa"/>
            <w:tcBorders>
              <w:top w:val="single" w:sz="18" w:space="0" w:color="auto"/>
              <w:left w:val="double" w:sz="4" w:space="0" w:color="auto"/>
              <w:bottom w:val="single" w:sz="18" w:space="0" w:color="auto"/>
            </w:tcBorders>
            <w:vAlign w:val="center"/>
          </w:tcPr>
          <w:p w:rsidR="0061531D" w:rsidRPr="0061531D" w:rsidRDefault="0061531D" w:rsidP="00547F77">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61531D" w:rsidRPr="0061531D" w:rsidRDefault="0061531D" w:rsidP="00547F77">
            <w:pPr>
              <w:spacing w:before="80" w:after="80"/>
              <w:jc w:val="center"/>
              <w:rPr>
                <w:sz w:val="18"/>
              </w:rPr>
            </w:pPr>
          </w:p>
        </w:tc>
      </w:tr>
      <w:tr w:rsidR="0061531D" w:rsidRPr="0061531D" w:rsidTr="00895A54">
        <w:trPr>
          <w:trHeight w:val="397"/>
        </w:trPr>
        <w:tc>
          <w:tcPr>
            <w:tcW w:w="839" w:type="dxa"/>
            <w:tcBorders>
              <w:top w:val="single" w:sz="18" w:space="0" w:color="auto"/>
              <w:bottom w:val="single" w:sz="18" w:space="0" w:color="auto"/>
            </w:tcBorders>
          </w:tcPr>
          <w:p w:rsidR="0061531D" w:rsidRPr="0061531D" w:rsidRDefault="0061531D" w:rsidP="00547F77">
            <w:pPr>
              <w:spacing w:before="80" w:after="80"/>
              <w:rPr>
                <w:sz w:val="18"/>
              </w:rPr>
            </w:pPr>
          </w:p>
        </w:tc>
        <w:tc>
          <w:tcPr>
            <w:tcW w:w="7396" w:type="dxa"/>
            <w:gridSpan w:val="3"/>
            <w:tcBorders>
              <w:top w:val="single" w:sz="18" w:space="0" w:color="auto"/>
              <w:bottom w:val="single" w:sz="18" w:space="0" w:color="auto"/>
              <w:right w:val="double" w:sz="4" w:space="0" w:color="auto"/>
            </w:tcBorders>
          </w:tcPr>
          <w:p w:rsidR="0061531D" w:rsidRPr="0061531D" w:rsidRDefault="0061531D" w:rsidP="0061531D">
            <w:pPr>
              <w:tabs>
                <w:tab w:val="left" w:pos="226"/>
              </w:tabs>
              <w:spacing w:before="80"/>
              <w:rPr>
                <w:sz w:val="18"/>
              </w:rPr>
            </w:pPr>
            <w:r w:rsidRPr="0061531D">
              <w:rPr>
                <w:sz w:val="18"/>
              </w:rPr>
              <w:t>Hydraulische groep:</w:t>
            </w:r>
          </w:p>
          <w:p w:rsidR="0061531D" w:rsidRPr="0061531D" w:rsidRDefault="0061531D" w:rsidP="00F866B1">
            <w:pPr>
              <w:numPr>
                <w:ilvl w:val="0"/>
                <w:numId w:val="31"/>
              </w:numPr>
              <w:tabs>
                <w:tab w:val="left" w:pos="226"/>
              </w:tabs>
              <w:rPr>
                <w:sz w:val="18"/>
              </w:rPr>
            </w:pPr>
            <w:r>
              <w:rPr>
                <w:sz w:val="18"/>
              </w:rPr>
              <w:t>tank of rese</w:t>
            </w:r>
            <w:r w:rsidR="00270159">
              <w:rPr>
                <w:sz w:val="18"/>
              </w:rPr>
              <w:t>r</w:t>
            </w:r>
            <w:r>
              <w:rPr>
                <w:sz w:val="18"/>
              </w:rPr>
              <w:t>voir</w:t>
            </w:r>
          </w:p>
          <w:p w:rsidR="0061531D" w:rsidRPr="0061531D" w:rsidRDefault="0061531D" w:rsidP="00F866B1">
            <w:pPr>
              <w:numPr>
                <w:ilvl w:val="0"/>
                <w:numId w:val="31"/>
              </w:numPr>
              <w:tabs>
                <w:tab w:val="left" w:pos="226"/>
              </w:tabs>
              <w:rPr>
                <w:sz w:val="18"/>
              </w:rPr>
            </w:pPr>
            <w:r>
              <w:rPr>
                <w:sz w:val="18"/>
              </w:rPr>
              <w:t>f</w:t>
            </w:r>
            <w:r w:rsidRPr="0061531D">
              <w:rPr>
                <w:sz w:val="18"/>
              </w:rPr>
              <w:t>ilters: functie, soor</w:t>
            </w:r>
            <w:r>
              <w:rPr>
                <w:sz w:val="18"/>
              </w:rPr>
              <w:t>ten</w:t>
            </w:r>
          </w:p>
          <w:p w:rsidR="0061531D" w:rsidRPr="0061531D" w:rsidRDefault="0061531D" w:rsidP="00F866B1">
            <w:pPr>
              <w:numPr>
                <w:ilvl w:val="0"/>
                <w:numId w:val="31"/>
              </w:numPr>
              <w:tabs>
                <w:tab w:val="left" w:pos="226"/>
              </w:tabs>
              <w:spacing w:after="80"/>
              <w:ind w:left="714" w:hanging="357"/>
              <w:rPr>
                <w:sz w:val="18"/>
              </w:rPr>
            </w:pPr>
            <w:r>
              <w:rPr>
                <w:sz w:val="18"/>
              </w:rPr>
              <w:t>h</w:t>
            </w:r>
            <w:r w:rsidRPr="0061531D">
              <w:rPr>
                <w:sz w:val="18"/>
              </w:rPr>
              <w:t>ydraulische vloeistoffen: eigenschappen, additieven, viscositeit</w:t>
            </w:r>
          </w:p>
        </w:tc>
        <w:tc>
          <w:tcPr>
            <w:tcW w:w="6934" w:type="dxa"/>
            <w:tcBorders>
              <w:top w:val="single" w:sz="18" w:space="0" w:color="auto"/>
              <w:left w:val="double" w:sz="4" w:space="0" w:color="auto"/>
              <w:bottom w:val="single" w:sz="18" w:space="0" w:color="auto"/>
            </w:tcBorders>
          </w:tcPr>
          <w:p w:rsidR="0061531D" w:rsidRPr="0061531D" w:rsidRDefault="0061531D" w:rsidP="00547F77">
            <w:pPr>
              <w:tabs>
                <w:tab w:val="right" w:pos="352"/>
                <w:tab w:val="right" w:pos="567"/>
              </w:tabs>
              <w:spacing w:before="80" w:after="80"/>
              <w:rPr>
                <w:sz w:val="18"/>
              </w:rPr>
            </w:pPr>
          </w:p>
        </w:tc>
        <w:tc>
          <w:tcPr>
            <w:tcW w:w="849" w:type="dxa"/>
            <w:tcBorders>
              <w:top w:val="single" w:sz="18" w:space="0" w:color="auto"/>
              <w:bottom w:val="single" w:sz="18" w:space="0" w:color="auto"/>
            </w:tcBorders>
          </w:tcPr>
          <w:p w:rsidR="0061531D" w:rsidRPr="0061531D" w:rsidRDefault="0061531D" w:rsidP="00547F77">
            <w:pPr>
              <w:spacing w:before="80" w:after="80"/>
              <w:jc w:val="center"/>
              <w:rPr>
                <w:sz w:val="18"/>
              </w:rPr>
            </w:pPr>
          </w:p>
        </w:tc>
      </w:tr>
      <w:tr w:rsidR="00E1730B" w:rsidRPr="0061531D" w:rsidTr="00895A54">
        <w:trPr>
          <w:trHeight w:val="397"/>
        </w:trPr>
        <w:tc>
          <w:tcPr>
            <w:tcW w:w="839" w:type="dxa"/>
            <w:tcBorders>
              <w:top w:val="single" w:sz="18" w:space="0" w:color="auto"/>
              <w:left w:val="single" w:sz="18" w:space="0" w:color="auto"/>
              <w:bottom w:val="single" w:sz="18" w:space="0" w:color="auto"/>
            </w:tcBorders>
          </w:tcPr>
          <w:p w:rsidR="00E1730B" w:rsidRPr="0061531D" w:rsidRDefault="00E1730B"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E1730B" w:rsidRPr="0061531D" w:rsidRDefault="00E1730B" w:rsidP="00547F77">
            <w:pPr>
              <w:spacing w:before="80" w:after="80"/>
              <w:rPr>
                <w:b/>
                <w:bCs/>
                <w:sz w:val="18"/>
              </w:rPr>
            </w:pPr>
            <w:r w:rsidRPr="0061531D">
              <w:rPr>
                <w:b/>
                <w:bCs/>
                <w:sz w:val="18"/>
              </w:rPr>
              <w:t>Het</w:t>
            </w:r>
            <w:r w:rsidR="00D02CF2">
              <w:rPr>
                <w:b/>
                <w:bCs/>
                <w:sz w:val="18"/>
              </w:rPr>
              <w:t xml:space="preserve"> preventief</w:t>
            </w:r>
            <w:r w:rsidRPr="0061531D">
              <w:rPr>
                <w:b/>
                <w:bCs/>
                <w:sz w:val="18"/>
              </w:rPr>
              <w:t xml:space="preserve"> onderhoud van een hydraulische groep kunnen uitvoeren.</w:t>
            </w:r>
          </w:p>
        </w:tc>
        <w:tc>
          <w:tcPr>
            <w:tcW w:w="836" w:type="dxa"/>
            <w:tcBorders>
              <w:top w:val="single" w:sz="18" w:space="0" w:color="auto"/>
              <w:bottom w:val="single" w:sz="18" w:space="0" w:color="auto"/>
            </w:tcBorders>
          </w:tcPr>
          <w:p w:rsidR="00E1730B" w:rsidRPr="0061531D" w:rsidRDefault="00E1730B" w:rsidP="00547F77">
            <w:pPr>
              <w:spacing w:before="80" w:after="80"/>
              <w:jc w:val="center"/>
              <w:rPr>
                <w:b/>
                <w:bCs/>
                <w:sz w:val="18"/>
              </w:rPr>
            </w:pPr>
            <w:r w:rsidRPr="0061531D">
              <w:rPr>
                <w:b/>
                <w:bCs/>
                <w:sz w:val="18"/>
              </w:rPr>
              <w:t>EDV</w:t>
            </w:r>
            <w:r w:rsidRPr="0061531D">
              <w:rPr>
                <w:b/>
                <w:bCs/>
                <w:sz w:val="18"/>
              </w:rPr>
              <w:br/>
              <w:t>LER 4</w:t>
            </w:r>
          </w:p>
        </w:tc>
        <w:tc>
          <w:tcPr>
            <w:tcW w:w="854" w:type="dxa"/>
            <w:tcBorders>
              <w:top w:val="single" w:sz="18" w:space="0" w:color="auto"/>
              <w:bottom w:val="single" w:sz="18" w:space="0" w:color="auto"/>
              <w:right w:val="double" w:sz="4" w:space="0" w:color="auto"/>
            </w:tcBorders>
          </w:tcPr>
          <w:p w:rsidR="00E1730B" w:rsidRPr="0061531D" w:rsidRDefault="00D02CF2" w:rsidP="00547F77">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E1730B" w:rsidRPr="0061531D" w:rsidRDefault="00E1730B" w:rsidP="00547F77">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E1730B" w:rsidRPr="0061531D" w:rsidRDefault="00E1730B" w:rsidP="00547F77">
            <w:pPr>
              <w:spacing w:before="80" w:after="80"/>
              <w:jc w:val="center"/>
              <w:rPr>
                <w:sz w:val="18"/>
              </w:rPr>
            </w:pPr>
          </w:p>
        </w:tc>
      </w:tr>
      <w:tr w:rsidR="00D02CF2" w:rsidRPr="00FA6C96" w:rsidTr="008F564C">
        <w:trPr>
          <w:trHeight w:val="397"/>
        </w:trPr>
        <w:tc>
          <w:tcPr>
            <w:tcW w:w="839" w:type="dxa"/>
            <w:tcBorders>
              <w:top w:val="single" w:sz="18" w:space="0" w:color="auto"/>
              <w:bottom w:val="single" w:sz="18" w:space="0" w:color="auto"/>
            </w:tcBorders>
          </w:tcPr>
          <w:p w:rsidR="00D02CF2" w:rsidRPr="00270159" w:rsidRDefault="00D02CF2" w:rsidP="008F564C">
            <w:pPr>
              <w:spacing w:before="80" w:after="80"/>
              <w:rPr>
                <w:sz w:val="18"/>
              </w:rPr>
            </w:pPr>
          </w:p>
        </w:tc>
        <w:tc>
          <w:tcPr>
            <w:tcW w:w="7396" w:type="dxa"/>
            <w:gridSpan w:val="3"/>
            <w:tcBorders>
              <w:top w:val="single" w:sz="18" w:space="0" w:color="auto"/>
              <w:bottom w:val="single" w:sz="18" w:space="0" w:color="auto"/>
              <w:right w:val="double" w:sz="4" w:space="0" w:color="auto"/>
            </w:tcBorders>
          </w:tcPr>
          <w:p w:rsidR="00D02CF2" w:rsidRDefault="00D02CF2" w:rsidP="00D02CF2">
            <w:pPr>
              <w:tabs>
                <w:tab w:val="left" w:pos="226"/>
              </w:tabs>
              <w:spacing w:before="80" w:after="80"/>
              <w:rPr>
                <w:sz w:val="18"/>
              </w:rPr>
            </w:pPr>
            <w:r>
              <w:rPr>
                <w:sz w:val="18"/>
              </w:rPr>
              <w:t>Montage en demontage van een hydraulische groep.</w:t>
            </w:r>
          </w:p>
          <w:p w:rsidR="00D02CF2" w:rsidRDefault="00D02CF2" w:rsidP="00D02CF2">
            <w:pPr>
              <w:tabs>
                <w:tab w:val="left" w:pos="226"/>
              </w:tabs>
              <w:spacing w:before="80"/>
              <w:rPr>
                <w:sz w:val="18"/>
              </w:rPr>
            </w:pPr>
            <w:r>
              <w:rPr>
                <w:sz w:val="18"/>
              </w:rPr>
              <w:t>Preventief onderhoud</w:t>
            </w:r>
            <w:r w:rsidR="009730E2">
              <w:rPr>
                <w:sz w:val="18"/>
              </w:rPr>
              <w:t xml:space="preserve"> van een hydraulische groep:</w:t>
            </w:r>
          </w:p>
          <w:p w:rsidR="00D02CF2" w:rsidRDefault="00D02CF2" w:rsidP="00F866B1">
            <w:pPr>
              <w:pStyle w:val="Lijstalinea"/>
              <w:numPr>
                <w:ilvl w:val="0"/>
                <w:numId w:val="59"/>
              </w:numPr>
              <w:tabs>
                <w:tab w:val="left" w:pos="226"/>
              </w:tabs>
              <w:spacing w:after="80"/>
              <w:ind w:left="714" w:hanging="357"/>
              <w:rPr>
                <w:sz w:val="18"/>
              </w:rPr>
            </w:pPr>
            <w:r>
              <w:rPr>
                <w:sz w:val="18"/>
              </w:rPr>
              <w:t>c</w:t>
            </w:r>
            <w:r w:rsidRPr="00D02CF2">
              <w:rPr>
                <w:sz w:val="18"/>
              </w:rPr>
              <w:t>ontrole van de d</w:t>
            </w:r>
            <w:r>
              <w:rPr>
                <w:sz w:val="18"/>
              </w:rPr>
              <w:t>ruk in de leidingen en filters</w:t>
            </w:r>
          </w:p>
          <w:p w:rsidR="00D02CF2" w:rsidRDefault="00D02CF2" w:rsidP="00F866B1">
            <w:pPr>
              <w:pStyle w:val="Lijstalinea"/>
              <w:numPr>
                <w:ilvl w:val="0"/>
                <w:numId w:val="59"/>
              </w:numPr>
              <w:tabs>
                <w:tab w:val="left" w:pos="226"/>
              </w:tabs>
              <w:spacing w:before="80" w:after="80"/>
              <w:rPr>
                <w:sz w:val="18"/>
              </w:rPr>
            </w:pPr>
            <w:r>
              <w:rPr>
                <w:sz w:val="18"/>
              </w:rPr>
              <w:t>druk aflaten in leidingen</w:t>
            </w:r>
          </w:p>
          <w:p w:rsidR="00D02CF2" w:rsidRDefault="00D02CF2" w:rsidP="00F866B1">
            <w:pPr>
              <w:pStyle w:val="Lijstalinea"/>
              <w:numPr>
                <w:ilvl w:val="0"/>
                <w:numId w:val="59"/>
              </w:numPr>
              <w:tabs>
                <w:tab w:val="left" w:pos="226"/>
              </w:tabs>
              <w:spacing w:before="80" w:after="80"/>
              <w:rPr>
                <w:sz w:val="18"/>
              </w:rPr>
            </w:pPr>
            <w:r>
              <w:rPr>
                <w:sz w:val="18"/>
              </w:rPr>
              <w:t>k</w:t>
            </w:r>
            <w:r w:rsidRPr="00D02CF2">
              <w:rPr>
                <w:sz w:val="18"/>
              </w:rPr>
              <w:t>euze van de filter volgen</w:t>
            </w:r>
            <w:r>
              <w:rPr>
                <w:sz w:val="18"/>
              </w:rPr>
              <w:t>s instructies van de fabrikant</w:t>
            </w:r>
          </w:p>
          <w:p w:rsidR="00D02CF2" w:rsidRDefault="00D02CF2" w:rsidP="00F866B1">
            <w:pPr>
              <w:pStyle w:val="Lijstalinea"/>
              <w:numPr>
                <w:ilvl w:val="0"/>
                <w:numId w:val="59"/>
              </w:numPr>
              <w:tabs>
                <w:tab w:val="left" w:pos="226"/>
              </w:tabs>
              <w:spacing w:before="80" w:after="80"/>
              <w:rPr>
                <w:sz w:val="18"/>
              </w:rPr>
            </w:pPr>
            <w:r>
              <w:rPr>
                <w:sz w:val="18"/>
              </w:rPr>
              <w:t>demonteren van de filter</w:t>
            </w:r>
          </w:p>
          <w:p w:rsidR="00D02CF2" w:rsidRDefault="00D02CF2" w:rsidP="00F866B1">
            <w:pPr>
              <w:pStyle w:val="Lijstalinea"/>
              <w:numPr>
                <w:ilvl w:val="0"/>
                <w:numId w:val="59"/>
              </w:numPr>
              <w:tabs>
                <w:tab w:val="left" w:pos="226"/>
              </w:tabs>
              <w:spacing w:before="80" w:after="80"/>
              <w:rPr>
                <w:sz w:val="18"/>
              </w:rPr>
            </w:pPr>
            <w:r>
              <w:rPr>
                <w:sz w:val="18"/>
              </w:rPr>
              <w:t>monteren van de filter</w:t>
            </w:r>
          </w:p>
          <w:p w:rsidR="00D02CF2" w:rsidRPr="00D02CF2" w:rsidRDefault="00D02CF2" w:rsidP="00F866B1">
            <w:pPr>
              <w:pStyle w:val="Lijstalinea"/>
              <w:numPr>
                <w:ilvl w:val="0"/>
                <w:numId w:val="59"/>
              </w:numPr>
              <w:tabs>
                <w:tab w:val="left" w:pos="226"/>
              </w:tabs>
              <w:spacing w:before="80" w:after="80"/>
              <w:rPr>
                <w:sz w:val="18"/>
              </w:rPr>
            </w:pPr>
            <w:r>
              <w:rPr>
                <w:sz w:val="18"/>
              </w:rPr>
              <w:t>m</w:t>
            </w:r>
            <w:r w:rsidRPr="00D02CF2">
              <w:rPr>
                <w:sz w:val="18"/>
              </w:rPr>
              <w:t>onteren van de pakkingen</w:t>
            </w:r>
          </w:p>
        </w:tc>
        <w:tc>
          <w:tcPr>
            <w:tcW w:w="6934" w:type="dxa"/>
            <w:tcBorders>
              <w:top w:val="single" w:sz="18" w:space="0" w:color="auto"/>
              <w:left w:val="double" w:sz="4" w:space="0" w:color="auto"/>
              <w:bottom w:val="single" w:sz="18" w:space="0" w:color="auto"/>
            </w:tcBorders>
          </w:tcPr>
          <w:p w:rsidR="00D02CF2" w:rsidRPr="00270159" w:rsidRDefault="00D02CF2" w:rsidP="008F564C">
            <w:pPr>
              <w:tabs>
                <w:tab w:val="right" w:pos="352"/>
                <w:tab w:val="right" w:pos="567"/>
              </w:tabs>
              <w:spacing w:before="80" w:after="80"/>
              <w:rPr>
                <w:sz w:val="18"/>
              </w:rPr>
            </w:pPr>
            <w:r w:rsidRPr="00270159">
              <w:rPr>
                <w:sz w:val="18"/>
              </w:rPr>
              <w:t>Specificaties interpreteren.</w:t>
            </w:r>
          </w:p>
          <w:p w:rsidR="00D02CF2" w:rsidRPr="0061531D" w:rsidRDefault="00D02CF2" w:rsidP="00D02CF2">
            <w:pPr>
              <w:tabs>
                <w:tab w:val="right" w:pos="352"/>
                <w:tab w:val="right" w:pos="567"/>
              </w:tabs>
              <w:spacing w:before="80" w:after="80"/>
              <w:rPr>
                <w:sz w:val="18"/>
              </w:rPr>
            </w:pPr>
            <w:r w:rsidRPr="00270159">
              <w:rPr>
                <w:sz w:val="18"/>
              </w:rPr>
              <w:br/>
            </w:r>
          </w:p>
        </w:tc>
        <w:tc>
          <w:tcPr>
            <w:tcW w:w="849" w:type="dxa"/>
            <w:tcBorders>
              <w:top w:val="single" w:sz="18" w:space="0" w:color="auto"/>
              <w:bottom w:val="single" w:sz="18" w:space="0" w:color="auto"/>
            </w:tcBorders>
          </w:tcPr>
          <w:p w:rsidR="00D02CF2" w:rsidRPr="0061531D" w:rsidRDefault="00D02CF2" w:rsidP="008F564C">
            <w:pPr>
              <w:spacing w:before="80" w:after="80"/>
              <w:jc w:val="center"/>
              <w:rPr>
                <w:sz w:val="18"/>
              </w:rPr>
            </w:pPr>
          </w:p>
        </w:tc>
      </w:tr>
      <w:tr w:rsidR="0061531D" w:rsidRPr="00270159" w:rsidTr="00895A54">
        <w:trPr>
          <w:trHeight w:val="397"/>
        </w:trPr>
        <w:tc>
          <w:tcPr>
            <w:tcW w:w="839" w:type="dxa"/>
            <w:tcBorders>
              <w:top w:val="single" w:sz="18" w:space="0" w:color="auto"/>
              <w:left w:val="single" w:sz="18" w:space="0" w:color="auto"/>
              <w:bottom w:val="single" w:sz="18" w:space="0" w:color="auto"/>
            </w:tcBorders>
          </w:tcPr>
          <w:p w:rsidR="0061531D" w:rsidRPr="0061531D" w:rsidRDefault="0061531D"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61531D" w:rsidRPr="00270159" w:rsidRDefault="00E1730B" w:rsidP="00E1730B">
            <w:pPr>
              <w:spacing w:before="80" w:after="80"/>
              <w:rPr>
                <w:b/>
                <w:bCs/>
                <w:sz w:val="18"/>
              </w:rPr>
            </w:pPr>
            <w:r w:rsidRPr="00270159">
              <w:rPr>
                <w:b/>
                <w:bCs/>
                <w:sz w:val="18"/>
              </w:rPr>
              <w:t>Ee</w:t>
            </w:r>
            <w:r w:rsidR="0061531D" w:rsidRPr="00270159">
              <w:rPr>
                <w:b/>
                <w:bCs/>
                <w:sz w:val="18"/>
              </w:rPr>
              <w:t xml:space="preserve">n hydraulische groep kunnen </w:t>
            </w:r>
            <w:r w:rsidRPr="00270159">
              <w:rPr>
                <w:b/>
                <w:bCs/>
                <w:sz w:val="18"/>
              </w:rPr>
              <w:t>afregelen.</w:t>
            </w:r>
          </w:p>
        </w:tc>
        <w:tc>
          <w:tcPr>
            <w:tcW w:w="836" w:type="dxa"/>
            <w:tcBorders>
              <w:top w:val="single" w:sz="18" w:space="0" w:color="auto"/>
              <w:bottom w:val="single" w:sz="18" w:space="0" w:color="auto"/>
            </w:tcBorders>
          </w:tcPr>
          <w:p w:rsidR="0061531D" w:rsidRPr="00270159" w:rsidRDefault="0061531D" w:rsidP="00547F77">
            <w:pPr>
              <w:spacing w:before="80" w:after="80"/>
              <w:jc w:val="center"/>
              <w:rPr>
                <w:b/>
                <w:bCs/>
                <w:sz w:val="18"/>
              </w:rPr>
            </w:pPr>
            <w:r w:rsidRPr="00270159">
              <w:rPr>
                <w:b/>
                <w:bCs/>
                <w:sz w:val="18"/>
              </w:rPr>
              <w:t>EDV</w:t>
            </w:r>
            <w:r w:rsidRPr="00270159">
              <w:rPr>
                <w:b/>
                <w:bCs/>
                <w:sz w:val="18"/>
              </w:rPr>
              <w:br/>
              <w:t>LER 4</w:t>
            </w:r>
          </w:p>
        </w:tc>
        <w:tc>
          <w:tcPr>
            <w:tcW w:w="854" w:type="dxa"/>
            <w:tcBorders>
              <w:top w:val="single" w:sz="18" w:space="0" w:color="auto"/>
              <w:bottom w:val="single" w:sz="18" w:space="0" w:color="auto"/>
              <w:right w:val="double" w:sz="4" w:space="0" w:color="auto"/>
            </w:tcBorders>
          </w:tcPr>
          <w:p w:rsidR="0061531D" w:rsidRPr="00270159" w:rsidRDefault="00D02CF2" w:rsidP="00547F77">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61531D" w:rsidRPr="00270159" w:rsidRDefault="0061531D" w:rsidP="00547F77">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61531D" w:rsidRPr="00270159" w:rsidRDefault="0061531D" w:rsidP="00547F77">
            <w:pPr>
              <w:spacing w:before="80" w:after="80"/>
              <w:jc w:val="center"/>
              <w:rPr>
                <w:sz w:val="18"/>
              </w:rPr>
            </w:pPr>
          </w:p>
        </w:tc>
      </w:tr>
      <w:tr w:rsidR="0061531D" w:rsidRPr="00FA6C96" w:rsidTr="00895A54">
        <w:trPr>
          <w:trHeight w:val="397"/>
        </w:trPr>
        <w:tc>
          <w:tcPr>
            <w:tcW w:w="839" w:type="dxa"/>
            <w:tcBorders>
              <w:top w:val="single" w:sz="18" w:space="0" w:color="auto"/>
              <w:bottom w:val="single" w:sz="18" w:space="0" w:color="auto"/>
            </w:tcBorders>
          </w:tcPr>
          <w:p w:rsidR="0061531D" w:rsidRPr="00270159" w:rsidRDefault="0061531D" w:rsidP="00547F77">
            <w:pPr>
              <w:spacing w:before="80" w:after="80"/>
              <w:rPr>
                <w:sz w:val="18"/>
              </w:rPr>
            </w:pPr>
          </w:p>
        </w:tc>
        <w:tc>
          <w:tcPr>
            <w:tcW w:w="7396" w:type="dxa"/>
            <w:gridSpan w:val="3"/>
            <w:tcBorders>
              <w:top w:val="single" w:sz="18" w:space="0" w:color="auto"/>
              <w:bottom w:val="single" w:sz="18" w:space="0" w:color="auto"/>
              <w:right w:val="double" w:sz="4" w:space="0" w:color="auto"/>
            </w:tcBorders>
          </w:tcPr>
          <w:p w:rsidR="00E1730B" w:rsidRPr="00270159" w:rsidRDefault="00D02CF2" w:rsidP="00547F77">
            <w:pPr>
              <w:tabs>
                <w:tab w:val="left" w:pos="226"/>
              </w:tabs>
              <w:spacing w:before="80" w:after="80"/>
              <w:rPr>
                <w:sz w:val="18"/>
              </w:rPr>
            </w:pPr>
            <w:r>
              <w:rPr>
                <w:sz w:val="18"/>
              </w:rPr>
              <w:t>Afregelen van een hydraulische groep.</w:t>
            </w:r>
          </w:p>
        </w:tc>
        <w:tc>
          <w:tcPr>
            <w:tcW w:w="6934" w:type="dxa"/>
            <w:tcBorders>
              <w:top w:val="single" w:sz="18" w:space="0" w:color="auto"/>
              <w:left w:val="double" w:sz="4" w:space="0" w:color="auto"/>
              <w:bottom w:val="single" w:sz="18" w:space="0" w:color="auto"/>
            </w:tcBorders>
          </w:tcPr>
          <w:p w:rsidR="0061531D" w:rsidRPr="0061531D" w:rsidRDefault="0061531D" w:rsidP="00547F77">
            <w:pPr>
              <w:tabs>
                <w:tab w:val="right" w:pos="352"/>
                <w:tab w:val="right" w:pos="567"/>
              </w:tabs>
              <w:spacing w:before="80" w:after="80"/>
              <w:rPr>
                <w:sz w:val="18"/>
              </w:rPr>
            </w:pPr>
          </w:p>
        </w:tc>
        <w:tc>
          <w:tcPr>
            <w:tcW w:w="849" w:type="dxa"/>
            <w:tcBorders>
              <w:top w:val="single" w:sz="18" w:space="0" w:color="auto"/>
              <w:bottom w:val="single" w:sz="18" w:space="0" w:color="auto"/>
            </w:tcBorders>
          </w:tcPr>
          <w:p w:rsidR="0061531D" w:rsidRPr="0061531D" w:rsidRDefault="0061531D" w:rsidP="00547F77">
            <w:pPr>
              <w:spacing w:before="80" w:after="80"/>
              <w:jc w:val="center"/>
              <w:rPr>
                <w:sz w:val="18"/>
              </w:rPr>
            </w:pPr>
          </w:p>
        </w:tc>
      </w:tr>
      <w:tr w:rsidR="00EE60D9" w:rsidTr="00797886">
        <w:trPr>
          <w:trHeight w:val="397"/>
        </w:trPr>
        <w:tc>
          <w:tcPr>
            <w:tcW w:w="839" w:type="dxa"/>
            <w:tcBorders>
              <w:top w:val="single" w:sz="18" w:space="0" w:color="auto"/>
              <w:left w:val="single" w:sz="18" w:space="0" w:color="auto"/>
              <w:bottom w:val="single" w:sz="18" w:space="0" w:color="auto"/>
            </w:tcBorders>
          </w:tcPr>
          <w:p w:rsidR="00EE60D9" w:rsidRDefault="00EE60D9"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EE60D9" w:rsidRDefault="00EE60D9" w:rsidP="00547F77">
            <w:pPr>
              <w:spacing w:before="80" w:after="80"/>
              <w:rPr>
                <w:b/>
                <w:bCs/>
                <w:sz w:val="18"/>
              </w:rPr>
            </w:pPr>
            <w:r>
              <w:rPr>
                <w:b/>
                <w:bCs/>
                <w:sz w:val="18"/>
              </w:rPr>
              <w:t>Het algemene werkingsprincipe van pompen kun</w:t>
            </w:r>
            <w:r w:rsidR="003372EB">
              <w:rPr>
                <w:b/>
                <w:bCs/>
                <w:sz w:val="18"/>
              </w:rPr>
              <w:t xml:space="preserve">nen verwoorden aan de hand van </w:t>
            </w:r>
            <w:r>
              <w:rPr>
                <w:b/>
                <w:bCs/>
                <w:sz w:val="18"/>
              </w:rPr>
              <w:t>een tekening/schema.</w:t>
            </w:r>
          </w:p>
        </w:tc>
        <w:tc>
          <w:tcPr>
            <w:tcW w:w="836" w:type="dxa"/>
            <w:tcBorders>
              <w:top w:val="single" w:sz="18" w:space="0" w:color="auto"/>
              <w:bottom w:val="single" w:sz="18" w:space="0" w:color="auto"/>
            </w:tcBorders>
          </w:tcPr>
          <w:p w:rsidR="00EE60D9" w:rsidRDefault="00EE60D9" w:rsidP="00547F77">
            <w:pPr>
              <w:spacing w:before="80" w:after="80"/>
              <w:jc w:val="center"/>
              <w:rPr>
                <w:b/>
                <w:bCs/>
                <w:sz w:val="18"/>
              </w:rPr>
            </w:pPr>
            <w:r>
              <w:rPr>
                <w:b/>
                <w:bCs/>
                <w:sz w:val="18"/>
              </w:rPr>
              <w:t>EDV</w:t>
            </w:r>
          </w:p>
        </w:tc>
        <w:tc>
          <w:tcPr>
            <w:tcW w:w="854" w:type="dxa"/>
            <w:tcBorders>
              <w:top w:val="single" w:sz="18" w:space="0" w:color="auto"/>
              <w:bottom w:val="single" w:sz="18" w:space="0" w:color="auto"/>
              <w:right w:val="double" w:sz="4" w:space="0" w:color="auto"/>
            </w:tcBorders>
          </w:tcPr>
          <w:p w:rsidR="00EE60D9" w:rsidRDefault="00EE60D9" w:rsidP="00547F77">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EE60D9" w:rsidRDefault="00EE60D9" w:rsidP="00547F77">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EE60D9" w:rsidRDefault="00EE60D9" w:rsidP="00547F77">
            <w:pPr>
              <w:spacing w:before="80" w:after="80"/>
              <w:jc w:val="center"/>
              <w:rPr>
                <w:sz w:val="18"/>
              </w:rPr>
            </w:pPr>
          </w:p>
        </w:tc>
      </w:tr>
      <w:tr w:rsidR="00EE60D9" w:rsidTr="00797886">
        <w:trPr>
          <w:trHeight w:val="397"/>
        </w:trPr>
        <w:tc>
          <w:tcPr>
            <w:tcW w:w="839" w:type="dxa"/>
            <w:tcBorders>
              <w:top w:val="single" w:sz="18" w:space="0" w:color="auto"/>
              <w:bottom w:val="single" w:sz="4" w:space="0" w:color="auto"/>
            </w:tcBorders>
          </w:tcPr>
          <w:p w:rsidR="00EE60D9" w:rsidRDefault="00EE60D9" w:rsidP="00547F77">
            <w:pPr>
              <w:spacing w:before="80" w:after="80"/>
              <w:rPr>
                <w:sz w:val="18"/>
              </w:rPr>
            </w:pPr>
          </w:p>
        </w:tc>
        <w:tc>
          <w:tcPr>
            <w:tcW w:w="7396" w:type="dxa"/>
            <w:gridSpan w:val="3"/>
            <w:tcBorders>
              <w:top w:val="single" w:sz="18" w:space="0" w:color="auto"/>
              <w:bottom w:val="single" w:sz="4" w:space="0" w:color="auto"/>
              <w:right w:val="double" w:sz="4" w:space="0" w:color="auto"/>
            </w:tcBorders>
          </w:tcPr>
          <w:p w:rsidR="00EE60D9" w:rsidRDefault="00EE60D9" w:rsidP="00547F77">
            <w:pPr>
              <w:tabs>
                <w:tab w:val="left" w:pos="226"/>
              </w:tabs>
              <w:spacing w:before="80"/>
              <w:rPr>
                <w:sz w:val="18"/>
              </w:rPr>
            </w:pPr>
            <w:r>
              <w:rPr>
                <w:sz w:val="18"/>
              </w:rPr>
              <w:t xml:space="preserve">Algemeen werkingsprincipe van pompen: </w:t>
            </w:r>
          </w:p>
          <w:p w:rsidR="00EE60D9" w:rsidRDefault="00EE60D9" w:rsidP="00F866B1">
            <w:pPr>
              <w:numPr>
                <w:ilvl w:val="0"/>
                <w:numId w:val="32"/>
              </w:numPr>
              <w:tabs>
                <w:tab w:val="left" w:pos="226"/>
              </w:tabs>
              <w:rPr>
                <w:sz w:val="18"/>
              </w:rPr>
            </w:pPr>
            <w:r>
              <w:rPr>
                <w:sz w:val="18"/>
              </w:rPr>
              <w:t>transporteren van vloeistoffen</w:t>
            </w:r>
          </w:p>
          <w:p w:rsidR="00EE60D9" w:rsidRDefault="00EE60D9" w:rsidP="00F866B1">
            <w:pPr>
              <w:numPr>
                <w:ilvl w:val="0"/>
                <w:numId w:val="32"/>
              </w:numPr>
              <w:tabs>
                <w:tab w:val="left" w:pos="226"/>
              </w:tabs>
              <w:rPr>
                <w:sz w:val="18"/>
              </w:rPr>
            </w:pPr>
            <w:r>
              <w:rPr>
                <w:sz w:val="18"/>
              </w:rPr>
              <w:t>opvoerhoogte</w:t>
            </w:r>
          </w:p>
          <w:p w:rsidR="00EE60D9" w:rsidRDefault="00EE60D9" w:rsidP="00F866B1">
            <w:pPr>
              <w:numPr>
                <w:ilvl w:val="0"/>
                <w:numId w:val="32"/>
              </w:numPr>
              <w:tabs>
                <w:tab w:val="left" w:pos="226"/>
              </w:tabs>
              <w:rPr>
                <w:sz w:val="18"/>
              </w:rPr>
            </w:pPr>
            <w:r>
              <w:rPr>
                <w:sz w:val="18"/>
              </w:rPr>
              <w:t>leidingkarakteristiek</w:t>
            </w:r>
          </w:p>
          <w:p w:rsidR="00EE60D9" w:rsidRPr="008B02C5" w:rsidRDefault="00EE60D9" w:rsidP="00F866B1">
            <w:pPr>
              <w:numPr>
                <w:ilvl w:val="0"/>
                <w:numId w:val="32"/>
              </w:numPr>
              <w:tabs>
                <w:tab w:val="left" w:pos="226"/>
              </w:tabs>
              <w:spacing w:after="80"/>
              <w:ind w:left="714" w:hanging="357"/>
              <w:rPr>
                <w:sz w:val="18"/>
              </w:rPr>
            </w:pPr>
            <w:r w:rsidRPr="008B02C5">
              <w:rPr>
                <w:sz w:val="18"/>
              </w:rPr>
              <w:t>pompkarakteristiek</w:t>
            </w:r>
          </w:p>
        </w:tc>
        <w:tc>
          <w:tcPr>
            <w:tcW w:w="6934" w:type="dxa"/>
            <w:tcBorders>
              <w:top w:val="single" w:sz="18" w:space="0" w:color="auto"/>
              <w:left w:val="double" w:sz="4" w:space="0" w:color="auto"/>
              <w:bottom w:val="single" w:sz="4" w:space="0" w:color="auto"/>
            </w:tcBorders>
          </w:tcPr>
          <w:p w:rsidR="00EE60D9" w:rsidRDefault="00EE60D9" w:rsidP="00547F77">
            <w:pPr>
              <w:tabs>
                <w:tab w:val="right" w:pos="352"/>
                <w:tab w:val="right" w:pos="567"/>
              </w:tabs>
              <w:spacing w:before="80" w:after="80"/>
              <w:rPr>
                <w:sz w:val="18"/>
              </w:rPr>
            </w:pPr>
          </w:p>
        </w:tc>
        <w:tc>
          <w:tcPr>
            <w:tcW w:w="849" w:type="dxa"/>
            <w:tcBorders>
              <w:top w:val="single" w:sz="18" w:space="0" w:color="auto"/>
              <w:bottom w:val="single" w:sz="4" w:space="0" w:color="auto"/>
            </w:tcBorders>
          </w:tcPr>
          <w:p w:rsidR="00EE60D9" w:rsidRDefault="00EE60D9" w:rsidP="00547F77">
            <w:pPr>
              <w:spacing w:before="80" w:after="80"/>
              <w:jc w:val="center"/>
              <w:rPr>
                <w:sz w:val="18"/>
              </w:rPr>
            </w:pPr>
          </w:p>
        </w:tc>
      </w:tr>
    </w:tbl>
    <w:p w:rsidR="00270159" w:rsidRDefault="0027015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06"/>
        <w:gridCol w:w="836"/>
        <w:gridCol w:w="854"/>
        <w:gridCol w:w="6934"/>
        <w:gridCol w:w="849"/>
      </w:tblGrid>
      <w:tr w:rsidR="00270159" w:rsidTr="002467DE">
        <w:trPr>
          <w:trHeight w:val="397"/>
        </w:trPr>
        <w:tc>
          <w:tcPr>
            <w:tcW w:w="839" w:type="dxa"/>
            <w:tcBorders>
              <w:top w:val="single" w:sz="4" w:space="0" w:color="auto"/>
              <w:bottom w:val="single" w:sz="4" w:space="0" w:color="auto"/>
            </w:tcBorders>
            <w:vAlign w:val="center"/>
          </w:tcPr>
          <w:p w:rsidR="00270159" w:rsidRDefault="00270159" w:rsidP="002467DE">
            <w:pPr>
              <w:spacing w:before="80" w:after="80"/>
              <w:rPr>
                <w:sz w:val="18"/>
              </w:rPr>
            </w:pPr>
            <w:r>
              <w:rPr>
                <w:sz w:val="18"/>
              </w:rPr>
              <w:lastRenderedPageBreak/>
              <w:t>Nr.</w:t>
            </w:r>
          </w:p>
        </w:tc>
        <w:tc>
          <w:tcPr>
            <w:tcW w:w="5706" w:type="dxa"/>
            <w:tcBorders>
              <w:top w:val="single" w:sz="4" w:space="0" w:color="auto"/>
              <w:bottom w:val="single" w:sz="4" w:space="0" w:color="auto"/>
            </w:tcBorders>
            <w:vAlign w:val="center"/>
          </w:tcPr>
          <w:p w:rsidR="00270159" w:rsidRDefault="00270159" w:rsidP="002467DE">
            <w:pPr>
              <w:spacing w:before="80" w:after="80"/>
              <w:jc w:val="center"/>
              <w:rPr>
                <w:sz w:val="18"/>
              </w:rPr>
            </w:pPr>
            <w:r>
              <w:rPr>
                <w:sz w:val="18"/>
              </w:rPr>
              <w:t>Leerplandoelstelling en leerinhoud</w:t>
            </w:r>
          </w:p>
        </w:tc>
        <w:tc>
          <w:tcPr>
            <w:tcW w:w="836" w:type="dxa"/>
            <w:tcBorders>
              <w:top w:val="single" w:sz="4" w:space="0" w:color="auto"/>
              <w:bottom w:val="single" w:sz="4" w:space="0" w:color="auto"/>
            </w:tcBorders>
            <w:vAlign w:val="center"/>
          </w:tcPr>
          <w:p w:rsidR="00270159" w:rsidRDefault="00270159" w:rsidP="002467DE">
            <w:pPr>
              <w:spacing w:before="80" w:after="80"/>
              <w:jc w:val="center"/>
              <w:rPr>
                <w:sz w:val="18"/>
              </w:rPr>
            </w:pPr>
            <w:r>
              <w:rPr>
                <w:sz w:val="18"/>
              </w:rPr>
              <w:t>Code</w:t>
            </w:r>
          </w:p>
        </w:tc>
        <w:tc>
          <w:tcPr>
            <w:tcW w:w="854" w:type="dxa"/>
            <w:tcBorders>
              <w:top w:val="single" w:sz="4" w:space="0" w:color="auto"/>
              <w:bottom w:val="single" w:sz="4" w:space="0" w:color="auto"/>
              <w:right w:val="double" w:sz="4" w:space="0" w:color="auto"/>
            </w:tcBorders>
            <w:vAlign w:val="center"/>
          </w:tcPr>
          <w:p w:rsidR="00270159" w:rsidRDefault="00270159" w:rsidP="002467DE">
            <w:pPr>
              <w:spacing w:before="80" w:after="80"/>
              <w:jc w:val="center"/>
              <w:rPr>
                <w:sz w:val="18"/>
              </w:rPr>
            </w:pPr>
            <w:r>
              <w:rPr>
                <w:sz w:val="18"/>
              </w:rPr>
              <w:t>B/U</w:t>
            </w:r>
          </w:p>
        </w:tc>
        <w:tc>
          <w:tcPr>
            <w:tcW w:w="6934" w:type="dxa"/>
            <w:tcBorders>
              <w:top w:val="single" w:sz="4" w:space="0" w:color="auto"/>
              <w:left w:val="double" w:sz="4" w:space="0" w:color="auto"/>
            </w:tcBorders>
            <w:vAlign w:val="center"/>
          </w:tcPr>
          <w:p w:rsidR="00270159" w:rsidRDefault="00270159" w:rsidP="002467DE">
            <w:pPr>
              <w:spacing w:before="80" w:after="80"/>
              <w:jc w:val="center"/>
              <w:rPr>
                <w:sz w:val="18"/>
              </w:rPr>
            </w:pPr>
            <w:r>
              <w:rPr>
                <w:sz w:val="18"/>
              </w:rPr>
              <w:t>Didactische wenken en hulpmiddelen</w:t>
            </w:r>
          </w:p>
        </w:tc>
        <w:tc>
          <w:tcPr>
            <w:tcW w:w="849" w:type="dxa"/>
            <w:tcBorders>
              <w:top w:val="single" w:sz="4" w:space="0" w:color="auto"/>
            </w:tcBorders>
            <w:vAlign w:val="center"/>
          </w:tcPr>
          <w:p w:rsidR="00270159" w:rsidRDefault="00270159" w:rsidP="002467DE">
            <w:pPr>
              <w:spacing w:before="80" w:after="80"/>
              <w:jc w:val="center"/>
              <w:rPr>
                <w:sz w:val="18"/>
              </w:rPr>
            </w:pPr>
            <w:r>
              <w:rPr>
                <w:sz w:val="18"/>
              </w:rPr>
              <w:t>Link</w:t>
            </w:r>
          </w:p>
        </w:tc>
      </w:tr>
      <w:tr w:rsidR="00895A54" w:rsidTr="00895A54">
        <w:trPr>
          <w:trHeight w:val="397"/>
        </w:trPr>
        <w:tc>
          <w:tcPr>
            <w:tcW w:w="839"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Default="00895A54" w:rsidP="00896739">
            <w:pPr>
              <w:spacing w:before="80" w:after="80"/>
              <w:rPr>
                <w:b/>
                <w:bCs/>
                <w:sz w:val="18"/>
              </w:rPr>
            </w:pPr>
            <w:r>
              <w:rPr>
                <w:b/>
                <w:bCs/>
                <w:sz w:val="18"/>
              </w:rPr>
              <w:t>De toepassingsmogelijkheden van de verschillende soorten pompen kunnen verwoorden.</w:t>
            </w:r>
          </w:p>
        </w:tc>
        <w:tc>
          <w:tcPr>
            <w:tcW w:w="836" w:type="dxa"/>
            <w:tcBorders>
              <w:top w:val="single" w:sz="18" w:space="0" w:color="auto"/>
              <w:bottom w:val="single" w:sz="18" w:space="0" w:color="auto"/>
            </w:tcBorders>
          </w:tcPr>
          <w:p w:rsidR="00895A54" w:rsidRDefault="00895A54" w:rsidP="00896739">
            <w:pPr>
              <w:spacing w:before="80" w:after="80"/>
              <w:jc w:val="center"/>
              <w:rPr>
                <w:b/>
                <w:bCs/>
                <w:sz w:val="18"/>
              </w:rPr>
            </w:pPr>
            <w:r>
              <w:rPr>
                <w:b/>
                <w:bCs/>
                <w:sz w:val="18"/>
              </w:rPr>
              <w:t>EDV</w:t>
            </w:r>
          </w:p>
        </w:tc>
        <w:tc>
          <w:tcPr>
            <w:tcW w:w="854" w:type="dxa"/>
            <w:tcBorders>
              <w:top w:val="single" w:sz="18" w:space="0" w:color="auto"/>
              <w:bottom w:val="single" w:sz="18" w:space="0" w:color="auto"/>
              <w:right w:val="double" w:sz="4" w:space="0" w:color="auto"/>
            </w:tcBorders>
          </w:tcPr>
          <w:p w:rsidR="00895A54" w:rsidRDefault="00895A54" w:rsidP="00896739">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895A54"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Default="00895A54" w:rsidP="00896739">
            <w:pPr>
              <w:spacing w:before="80" w:after="80"/>
              <w:jc w:val="center"/>
              <w:rPr>
                <w:sz w:val="18"/>
              </w:rPr>
            </w:pPr>
          </w:p>
        </w:tc>
      </w:tr>
      <w:tr w:rsidR="00895A54" w:rsidTr="00895A54">
        <w:trPr>
          <w:trHeight w:val="397"/>
        </w:trPr>
        <w:tc>
          <w:tcPr>
            <w:tcW w:w="839" w:type="dxa"/>
            <w:tcBorders>
              <w:top w:val="single" w:sz="18" w:space="0" w:color="auto"/>
              <w:bottom w:val="single" w:sz="18" w:space="0" w:color="auto"/>
            </w:tcBorders>
          </w:tcPr>
          <w:p w:rsidR="00895A54" w:rsidRDefault="00895A54" w:rsidP="00896739">
            <w:pPr>
              <w:spacing w:before="80" w:after="80"/>
              <w:rPr>
                <w:sz w:val="18"/>
              </w:rPr>
            </w:pPr>
          </w:p>
        </w:tc>
        <w:tc>
          <w:tcPr>
            <w:tcW w:w="7396" w:type="dxa"/>
            <w:gridSpan w:val="3"/>
            <w:tcBorders>
              <w:top w:val="single" w:sz="18" w:space="0" w:color="auto"/>
              <w:bottom w:val="single" w:sz="18" w:space="0" w:color="auto"/>
              <w:right w:val="double" w:sz="4" w:space="0" w:color="auto"/>
            </w:tcBorders>
          </w:tcPr>
          <w:p w:rsidR="00895A54" w:rsidRDefault="00895A54" w:rsidP="00270159">
            <w:pPr>
              <w:tabs>
                <w:tab w:val="left" w:pos="226"/>
              </w:tabs>
              <w:spacing w:before="80"/>
              <w:rPr>
                <w:sz w:val="18"/>
              </w:rPr>
            </w:pPr>
            <w:r>
              <w:rPr>
                <w:sz w:val="18"/>
              </w:rPr>
              <w:t>Soorten pompen</w:t>
            </w:r>
            <w:r w:rsidR="003372EB">
              <w:rPr>
                <w:sz w:val="18"/>
              </w:rPr>
              <w:t>:</w:t>
            </w:r>
          </w:p>
          <w:p w:rsidR="00895A54" w:rsidRDefault="00895A54" w:rsidP="00F866B1">
            <w:pPr>
              <w:numPr>
                <w:ilvl w:val="0"/>
                <w:numId w:val="32"/>
              </w:numPr>
              <w:tabs>
                <w:tab w:val="left" w:pos="226"/>
              </w:tabs>
              <w:rPr>
                <w:sz w:val="18"/>
              </w:rPr>
            </w:pPr>
            <w:r>
              <w:rPr>
                <w:sz w:val="18"/>
              </w:rPr>
              <w:t>tandwielpompen</w:t>
            </w:r>
          </w:p>
          <w:p w:rsidR="00895A54" w:rsidRDefault="00895A54" w:rsidP="00F866B1">
            <w:pPr>
              <w:numPr>
                <w:ilvl w:val="0"/>
                <w:numId w:val="32"/>
              </w:numPr>
              <w:tabs>
                <w:tab w:val="left" w:pos="226"/>
              </w:tabs>
              <w:rPr>
                <w:sz w:val="18"/>
              </w:rPr>
            </w:pPr>
            <w:r>
              <w:rPr>
                <w:sz w:val="18"/>
              </w:rPr>
              <w:t>schottenpompen</w:t>
            </w:r>
          </w:p>
          <w:p w:rsidR="00895A54" w:rsidRDefault="00895A54" w:rsidP="00F866B1">
            <w:pPr>
              <w:numPr>
                <w:ilvl w:val="0"/>
                <w:numId w:val="32"/>
              </w:numPr>
              <w:tabs>
                <w:tab w:val="left" w:pos="226"/>
              </w:tabs>
              <w:rPr>
                <w:sz w:val="18"/>
              </w:rPr>
            </w:pPr>
            <w:r>
              <w:rPr>
                <w:sz w:val="18"/>
              </w:rPr>
              <w:t>wormpompen</w:t>
            </w:r>
          </w:p>
          <w:p w:rsidR="00895A54" w:rsidRDefault="00895A54" w:rsidP="00F866B1">
            <w:pPr>
              <w:numPr>
                <w:ilvl w:val="0"/>
                <w:numId w:val="32"/>
              </w:numPr>
              <w:tabs>
                <w:tab w:val="left" w:pos="226"/>
              </w:tabs>
              <w:rPr>
                <w:sz w:val="18"/>
              </w:rPr>
            </w:pPr>
            <w:r>
              <w:rPr>
                <w:sz w:val="18"/>
              </w:rPr>
              <w:t>zuigerpompen</w:t>
            </w:r>
          </w:p>
          <w:p w:rsidR="00895A54" w:rsidRDefault="00895A54" w:rsidP="00F866B1">
            <w:pPr>
              <w:numPr>
                <w:ilvl w:val="0"/>
                <w:numId w:val="32"/>
              </w:numPr>
              <w:tabs>
                <w:tab w:val="left" w:pos="226"/>
              </w:tabs>
              <w:rPr>
                <w:sz w:val="18"/>
              </w:rPr>
            </w:pPr>
            <w:r>
              <w:rPr>
                <w:sz w:val="18"/>
              </w:rPr>
              <w:t>plunjerpompen</w:t>
            </w:r>
          </w:p>
          <w:p w:rsidR="00895A54" w:rsidRDefault="00895A54" w:rsidP="00F866B1">
            <w:pPr>
              <w:numPr>
                <w:ilvl w:val="0"/>
                <w:numId w:val="32"/>
              </w:numPr>
              <w:tabs>
                <w:tab w:val="left" w:pos="226"/>
              </w:tabs>
              <w:spacing w:after="80"/>
              <w:ind w:left="714" w:hanging="357"/>
              <w:rPr>
                <w:sz w:val="18"/>
              </w:rPr>
            </w:pPr>
            <w:r>
              <w:rPr>
                <w:sz w:val="18"/>
              </w:rPr>
              <w:t>membraanpomp</w:t>
            </w:r>
          </w:p>
          <w:p w:rsidR="00895A54" w:rsidRPr="00D70AE7" w:rsidRDefault="00895A54" w:rsidP="00896739">
            <w:pPr>
              <w:tabs>
                <w:tab w:val="left" w:pos="226"/>
              </w:tabs>
              <w:spacing w:after="80"/>
              <w:rPr>
                <w:sz w:val="18"/>
              </w:rPr>
            </w:pPr>
            <w:r>
              <w:rPr>
                <w:sz w:val="18"/>
              </w:rPr>
              <w:t>Toepassingsmogelijkheden.</w:t>
            </w:r>
          </w:p>
        </w:tc>
        <w:tc>
          <w:tcPr>
            <w:tcW w:w="6934" w:type="dxa"/>
            <w:tcBorders>
              <w:top w:val="single" w:sz="18" w:space="0" w:color="auto"/>
              <w:left w:val="double" w:sz="4" w:space="0" w:color="auto"/>
              <w:bottom w:val="single" w:sz="18" w:space="0" w:color="auto"/>
            </w:tcBorders>
          </w:tcPr>
          <w:p w:rsidR="00895A54" w:rsidRDefault="00895A54" w:rsidP="00896739">
            <w:pPr>
              <w:tabs>
                <w:tab w:val="left" w:pos="226"/>
              </w:tabs>
              <w:spacing w:before="80"/>
              <w:rPr>
                <w:sz w:val="18"/>
              </w:rPr>
            </w:pPr>
            <w:r w:rsidRPr="00360E3A">
              <w:rPr>
                <w:sz w:val="18"/>
              </w:rPr>
              <w:t>Tandwielpompen</w:t>
            </w:r>
            <w:r>
              <w:rPr>
                <w:sz w:val="18"/>
              </w:rPr>
              <w:t>: bv. tandwielpomp met uitwendige vertanding, tandwielpomp met tandkrans en rondsel</w:t>
            </w:r>
            <w:r w:rsidR="00887846">
              <w:rPr>
                <w:sz w:val="18"/>
              </w:rPr>
              <w:t>.</w:t>
            </w:r>
          </w:p>
          <w:p w:rsidR="00895A54" w:rsidRDefault="00AC57EE" w:rsidP="00896739">
            <w:pPr>
              <w:tabs>
                <w:tab w:val="left" w:pos="226"/>
              </w:tabs>
              <w:rPr>
                <w:sz w:val="18"/>
              </w:rPr>
            </w:pPr>
            <w:r>
              <w:rPr>
                <w:sz w:val="18"/>
              </w:rPr>
              <w:t>Wormpompen: bv. één</w:t>
            </w:r>
            <w:r w:rsidR="00895A54">
              <w:rPr>
                <w:sz w:val="18"/>
              </w:rPr>
              <w:t>assige wormpomp, meerassige wormpomp.</w:t>
            </w:r>
          </w:p>
          <w:p w:rsidR="00895A54" w:rsidRDefault="00895A54" w:rsidP="00896739">
            <w:pPr>
              <w:tabs>
                <w:tab w:val="left" w:pos="226"/>
              </w:tabs>
              <w:rPr>
                <w:sz w:val="18"/>
              </w:rPr>
            </w:pPr>
            <w:r>
              <w:rPr>
                <w:sz w:val="18"/>
              </w:rPr>
              <w:t>Zuigerpompen: bv. enkelwerkende zuigerpomp, dubbelwerkende zuiger</w:t>
            </w:r>
            <w:r w:rsidR="00887846">
              <w:rPr>
                <w:sz w:val="18"/>
              </w:rPr>
              <w:t>pomp.</w:t>
            </w:r>
          </w:p>
          <w:p w:rsidR="00895A54" w:rsidRDefault="00895A54" w:rsidP="00896739">
            <w:pPr>
              <w:tabs>
                <w:tab w:val="left" w:pos="226"/>
              </w:tabs>
              <w:rPr>
                <w:sz w:val="18"/>
              </w:rPr>
            </w:pPr>
          </w:p>
        </w:tc>
        <w:tc>
          <w:tcPr>
            <w:tcW w:w="849" w:type="dxa"/>
            <w:tcBorders>
              <w:top w:val="single" w:sz="18" w:space="0" w:color="auto"/>
              <w:bottom w:val="single" w:sz="18" w:space="0" w:color="auto"/>
            </w:tcBorders>
          </w:tcPr>
          <w:p w:rsidR="00895A54" w:rsidRDefault="00895A54" w:rsidP="00896739">
            <w:pPr>
              <w:spacing w:before="80" w:after="80"/>
              <w:jc w:val="center"/>
              <w:rPr>
                <w:sz w:val="18"/>
              </w:rPr>
            </w:pPr>
          </w:p>
        </w:tc>
      </w:tr>
      <w:tr w:rsidR="00895A54" w:rsidTr="00895A54">
        <w:trPr>
          <w:trHeight w:val="397"/>
        </w:trPr>
        <w:tc>
          <w:tcPr>
            <w:tcW w:w="839"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Pr="002E0438" w:rsidRDefault="00895A54" w:rsidP="00896739">
            <w:pPr>
              <w:spacing w:before="80" w:after="80"/>
              <w:rPr>
                <w:rFonts w:cs="Arial"/>
                <w:b/>
                <w:bCs/>
                <w:sz w:val="18"/>
                <w:szCs w:val="18"/>
                <w:lang w:val="nl-BE"/>
              </w:rPr>
            </w:pPr>
            <w:r>
              <w:rPr>
                <w:rFonts w:cs="Arial"/>
                <w:b/>
                <w:bCs/>
                <w:sz w:val="18"/>
                <w:szCs w:val="18"/>
                <w:lang w:val="nl-BE"/>
              </w:rPr>
              <w:t>Het werkingsprincipe van verschillende soorten centrifugaalpompen kunnen toelichten.</w:t>
            </w:r>
          </w:p>
        </w:tc>
        <w:tc>
          <w:tcPr>
            <w:tcW w:w="836" w:type="dxa"/>
            <w:tcBorders>
              <w:top w:val="single" w:sz="18" w:space="0" w:color="auto"/>
              <w:bottom w:val="single" w:sz="18" w:space="0" w:color="auto"/>
            </w:tcBorders>
          </w:tcPr>
          <w:p w:rsidR="00895A54" w:rsidRPr="002E0438" w:rsidRDefault="00895A54" w:rsidP="00896739">
            <w:pPr>
              <w:spacing w:before="80" w:after="80"/>
              <w:jc w:val="center"/>
              <w:rPr>
                <w:rFonts w:cs="Arial"/>
                <w:b/>
                <w:bCs/>
                <w:sz w:val="18"/>
                <w:szCs w:val="18"/>
                <w:lang w:val="nl-BE"/>
              </w:rPr>
            </w:pPr>
            <w:r>
              <w:rPr>
                <w:rFonts w:cs="Arial"/>
                <w:b/>
                <w:bCs/>
                <w:sz w:val="18"/>
                <w:szCs w:val="18"/>
                <w:lang w:val="nl-BE"/>
              </w:rPr>
              <w:t>EDV</w:t>
            </w:r>
          </w:p>
        </w:tc>
        <w:tc>
          <w:tcPr>
            <w:tcW w:w="854" w:type="dxa"/>
            <w:tcBorders>
              <w:top w:val="single" w:sz="18" w:space="0" w:color="auto"/>
              <w:bottom w:val="single" w:sz="18" w:space="0" w:color="auto"/>
              <w:right w:val="double" w:sz="4" w:space="0" w:color="auto"/>
            </w:tcBorders>
          </w:tcPr>
          <w:p w:rsidR="00895A54" w:rsidRPr="002E0438" w:rsidRDefault="00895A54" w:rsidP="00896739">
            <w:pPr>
              <w:spacing w:before="80" w:after="80"/>
              <w:jc w:val="center"/>
              <w:rPr>
                <w:rFonts w:cs="Arial"/>
                <w:b/>
                <w:bCs/>
                <w:sz w:val="18"/>
                <w:szCs w:val="18"/>
                <w:lang w:val="nl-BE"/>
              </w:rPr>
            </w:pPr>
            <w:r>
              <w:rPr>
                <w:rFonts w:cs="Arial"/>
                <w:b/>
                <w:bCs/>
                <w:sz w:val="18"/>
                <w:szCs w:val="18"/>
                <w:lang w:val="nl-BE"/>
              </w:rPr>
              <w:t>B</w:t>
            </w:r>
          </w:p>
        </w:tc>
        <w:tc>
          <w:tcPr>
            <w:tcW w:w="6934" w:type="dxa"/>
            <w:tcBorders>
              <w:top w:val="single" w:sz="18" w:space="0" w:color="auto"/>
              <w:left w:val="double" w:sz="4" w:space="0" w:color="auto"/>
              <w:bottom w:val="single" w:sz="18" w:space="0" w:color="auto"/>
            </w:tcBorders>
            <w:vAlign w:val="center"/>
          </w:tcPr>
          <w:p w:rsidR="00895A54" w:rsidRPr="002E0438" w:rsidRDefault="00895A54" w:rsidP="00896739">
            <w:pPr>
              <w:spacing w:before="80" w:after="80"/>
              <w:rPr>
                <w:rFonts w:cs="Arial"/>
                <w:b/>
                <w:bCs/>
                <w:sz w:val="18"/>
                <w:szCs w:val="18"/>
                <w:lang w:val="nl-BE"/>
              </w:rPr>
            </w:pPr>
          </w:p>
        </w:tc>
        <w:tc>
          <w:tcPr>
            <w:tcW w:w="849" w:type="dxa"/>
            <w:tcBorders>
              <w:top w:val="single" w:sz="18" w:space="0" w:color="auto"/>
              <w:bottom w:val="single" w:sz="18" w:space="0" w:color="auto"/>
              <w:right w:val="single" w:sz="18" w:space="0" w:color="auto"/>
            </w:tcBorders>
            <w:vAlign w:val="center"/>
          </w:tcPr>
          <w:p w:rsidR="00895A54" w:rsidRPr="002E0438" w:rsidRDefault="00895A54" w:rsidP="00896739">
            <w:pPr>
              <w:spacing w:before="80" w:after="80"/>
              <w:jc w:val="center"/>
              <w:rPr>
                <w:rFonts w:cs="Arial"/>
                <w:b/>
                <w:bCs/>
                <w:sz w:val="18"/>
                <w:szCs w:val="18"/>
                <w:lang w:val="nl-BE"/>
              </w:rPr>
            </w:pPr>
          </w:p>
        </w:tc>
      </w:tr>
      <w:tr w:rsidR="00895A54" w:rsidTr="00895A54">
        <w:trPr>
          <w:trHeight w:val="397"/>
        </w:trPr>
        <w:tc>
          <w:tcPr>
            <w:tcW w:w="839" w:type="dxa"/>
            <w:tcBorders>
              <w:top w:val="single" w:sz="18" w:space="0" w:color="auto"/>
              <w:bottom w:val="single" w:sz="18" w:space="0" w:color="auto"/>
            </w:tcBorders>
          </w:tcPr>
          <w:p w:rsidR="00895A54" w:rsidRDefault="00895A54" w:rsidP="00896739">
            <w:pPr>
              <w:spacing w:before="80" w:after="80"/>
              <w:rPr>
                <w:sz w:val="18"/>
              </w:rPr>
            </w:pPr>
          </w:p>
        </w:tc>
        <w:tc>
          <w:tcPr>
            <w:tcW w:w="7396" w:type="dxa"/>
            <w:gridSpan w:val="3"/>
            <w:tcBorders>
              <w:top w:val="single" w:sz="18" w:space="0" w:color="auto"/>
              <w:bottom w:val="single" w:sz="18" w:space="0" w:color="auto"/>
              <w:right w:val="double" w:sz="4" w:space="0" w:color="auto"/>
            </w:tcBorders>
          </w:tcPr>
          <w:p w:rsidR="00895A54" w:rsidRDefault="00895A54" w:rsidP="00896739">
            <w:pPr>
              <w:tabs>
                <w:tab w:val="left" w:pos="226"/>
              </w:tabs>
              <w:spacing w:before="80"/>
              <w:rPr>
                <w:sz w:val="18"/>
              </w:rPr>
            </w:pPr>
            <w:r>
              <w:rPr>
                <w:sz w:val="18"/>
              </w:rPr>
              <w:t>Centrifugaalpompen:</w:t>
            </w:r>
          </w:p>
          <w:p w:rsidR="00895A54" w:rsidRDefault="00895A54" w:rsidP="00F866B1">
            <w:pPr>
              <w:numPr>
                <w:ilvl w:val="0"/>
                <w:numId w:val="36"/>
              </w:numPr>
              <w:tabs>
                <w:tab w:val="left" w:pos="226"/>
              </w:tabs>
              <w:rPr>
                <w:sz w:val="18"/>
              </w:rPr>
            </w:pPr>
            <w:r>
              <w:rPr>
                <w:sz w:val="18"/>
              </w:rPr>
              <w:t>werkingsprincipe</w:t>
            </w:r>
          </w:p>
          <w:p w:rsidR="00895A54" w:rsidRDefault="00895A54" w:rsidP="00F866B1">
            <w:pPr>
              <w:numPr>
                <w:ilvl w:val="0"/>
                <w:numId w:val="36"/>
              </w:numPr>
              <w:tabs>
                <w:tab w:val="left" w:pos="226"/>
              </w:tabs>
              <w:spacing w:after="80"/>
              <w:ind w:left="714" w:hanging="357"/>
              <w:rPr>
                <w:sz w:val="18"/>
              </w:rPr>
            </w:pPr>
            <w:r>
              <w:rPr>
                <w:sz w:val="18"/>
              </w:rPr>
              <w:t>soorten</w:t>
            </w:r>
          </w:p>
        </w:tc>
        <w:tc>
          <w:tcPr>
            <w:tcW w:w="6934" w:type="dxa"/>
            <w:tcBorders>
              <w:top w:val="single" w:sz="18" w:space="0" w:color="auto"/>
              <w:left w:val="double" w:sz="4" w:space="0" w:color="auto"/>
              <w:bottom w:val="single" w:sz="18" w:space="0" w:color="auto"/>
            </w:tcBorders>
          </w:tcPr>
          <w:p w:rsidR="00895A54" w:rsidRDefault="00895A54" w:rsidP="00896739">
            <w:pPr>
              <w:tabs>
                <w:tab w:val="right" w:pos="352"/>
                <w:tab w:val="right" w:pos="567"/>
              </w:tabs>
              <w:spacing w:before="80" w:after="80"/>
              <w:rPr>
                <w:sz w:val="18"/>
              </w:rPr>
            </w:pPr>
          </w:p>
        </w:tc>
        <w:tc>
          <w:tcPr>
            <w:tcW w:w="849" w:type="dxa"/>
            <w:tcBorders>
              <w:top w:val="single" w:sz="18" w:space="0" w:color="auto"/>
              <w:bottom w:val="single" w:sz="18" w:space="0" w:color="auto"/>
            </w:tcBorders>
          </w:tcPr>
          <w:p w:rsidR="00895A54" w:rsidRDefault="00895A54" w:rsidP="00896739">
            <w:pPr>
              <w:spacing w:before="80" w:after="80"/>
              <w:jc w:val="center"/>
              <w:rPr>
                <w:sz w:val="18"/>
              </w:rPr>
            </w:pPr>
          </w:p>
        </w:tc>
      </w:tr>
      <w:tr w:rsidR="00895A54" w:rsidTr="00797886">
        <w:trPr>
          <w:trHeight w:val="397"/>
        </w:trPr>
        <w:tc>
          <w:tcPr>
            <w:tcW w:w="839"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Default="00895A54" w:rsidP="00896739">
            <w:pPr>
              <w:spacing w:before="80" w:after="80"/>
              <w:rPr>
                <w:b/>
                <w:bCs/>
                <w:sz w:val="18"/>
              </w:rPr>
            </w:pPr>
            <w:r>
              <w:rPr>
                <w:b/>
                <w:bCs/>
                <w:sz w:val="18"/>
              </w:rPr>
              <w:t>De debietregeling bij centrifugaalpompen kunnen uitleggen.</w:t>
            </w:r>
          </w:p>
        </w:tc>
        <w:tc>
          <w:tcPr>
            <w:tcW w:w="836" w:type="dxa"/>
            <w:tcBorders>
              <w:top w:val="single" w:sz="18" w:space="0" w:color="auto"/>
              <w:bottom w:val="single" w:sz="18" w:space="0" w:color="auto"/>
            </w:tcBorders>
          </w:tcPr>
          <w:p w:rsidR="00895A54" w:rsidRDefault="00895A54" w:rsidP="00896739">
            <w:pPr>
              <w:spacing w:before="80" w:after="80"/>
              <w:jc w:val="center"/>
              <w:rPr>
                <w:b/>
                <w:bCs/>
                <w:sz w:val="18"/>
              </w:rPr>
            </w:pPr>
            <w:r>
              <w:rPr>
                <w:b/>
                <w:bCs/>
                <w:sz w:val="18"/>
              </w:rPr>
              <w:t>EDV</w:t>
            </w:r>
          </w:p>
        </w:tc>
        <w:tc>
          <w:tcPr>
            <w:tcW w:w="854" w:type="dxa"/>
            <w:tcBorders>
              <w:top w:val="single" w:sz="18" w:space="0" w:color="auto"/>
              <w:bottom w:val="single" w:sz="18" w:space="0" w:color="auto"/>
              <w:right w:val="double" w:sz="4" w:space="0" w:color="auto"/>
            </w:tcBorders>
          </w:tcPr>
          <w:p w:rsidR="00895A54" w:rsidRDefault="00895A54" w:rsidP="00896739">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895A54"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Default="00895A54" w:rsidP="00896739">
            <w:pPr>
              <w:spacing w:before="80" w:after="80"/>
              <w:jc w:val="center"/>
              <w:rPr>
                <w:sz w:val="18"/>
              </w:rPr>
            </w:pPr>
          </w:p>
        </w:tc>
      </w:tr>
      <w:tr w:rsidR="00895A54" w:rsidTr="00797886">
        <w:trPr>
          <w:trHeight w:val="397"/>
        </w:trPr>
        <w:tc>
          <w:tcPr>
            <w:tcW w:w="839" w:type="dxa"/>
            <w:tcBorders>
              <w:top w:val="single" w:sz="18" w:space="0" w:color="auto"/>
              <w:bottom w:val="single" w:sz="4" w:space="0" w:color="auto"/>
            </w:tcBorders>
          </w:tcPr>
          <w:p w:rsidR="00895A54" w:rsidRDefault="00895A54" w:rsidP="00896739">
            <w:pPr>
              <w:spacing w:before="80" w:after="80"/>
              <w:rPr>
                <w:sz w:val="18"/>
              </w:rPr>
            </w:pPr>
          </w:p>
        </w:tc>
        <w:tc>
          <w:tcPr>
            <w:tcW w:w="7396" w:type="dxa"/>
            <w:gridSpan w:val="3"/>
            <w:tcBorders>
              <w:top w:val="single" w:sz="18" w:space="0" w:color="auto"/>
              <w:bottom w:val="single" w:sz="4" w:space="0" w:color="auto"/>
              <w:right w:val="double" w:sz="4" w:space="0" w:color="auto"/>
            </w:tcBorders>
          </w:tcPr>
          <w:p w:rsidR="00895A54" w:rsidRDefault="009730E2" w:rsidP="00896739">
            <w:pPr>
              <w:tabs>
                <w:tab w:val="left" w:pos="226"/>
              </w:tabs>
              <w:spacing w:before="80"/>
              <w:rPr>
                <w:sz w:val="18"/>
              </w:rPr>
            </w:pPr>
            <w:r>
              <w:rPr>
                <w:sz w:val="18"/>
              </w:rPr>
              <w:t>Debietregeling bij centrifugaalpompen.</w:t>
            </w:r>
          </w:p>
        </w:tc>
        <w:tc>
          <w:tcPr>
            <w:tcW w:w="6934" w:type="dxa"/>
            <w:tcBorders>
              <w:top w:val="single" w:sz="18" w:space="0" w:color="auto"/>
              <w:left w:val="double" w:sz="4" w:space="0" w:color="auto"/>
              <w:bottom w:val="single" w:sz="4" w:space="0" w:color="auto"/>
            </w:tcBorders>
          </w:tcPr>
          <w:p w:rsidR="00895A54" w:rsidRDefault="00895A54" w:rsidP="00CA4322">
            <w:pPr>
              <w:tabs>
                <w:tab w:val="left" w:pos="226"/>
              </w:tabs>
              <w:spacing w:before="80" w:after="80"/>
              <w:rPr>
                <w:sz w:val="18"/>
              </w:rPr>
            </w:pPr>
            <w:r>
              <w:rPr>
                <w:sz w:val="18"/>
              </w:rPr>
              <w:t>Voorbeelden van debietregelingen: regeling van het toerental, afdraaiing van de waaier, inbouw van bijkomende weerstanden in de persleiding, regelklep in de terugvoerleiding, parallelschakelen van centrifugaalpompen…</w:t>
            </w:r>
          </w:p>
        </w:tc>
        <w:tc>
          <w:tcPr>
            <w:tcW w:w="849" w:type="dxa"/>
            <w:tcBorders>
              <w:top w:val="single" w:sz="18" w:space="0" w:color="auto"/>
              <w:bottom w:val="single" w:sz="4" w:space="0" w:color="auto"/>
            </w:tcBorders>
          </w:tcPr>
          <w:p w:rsidR="00895A54" w:rsidRDefault="00895A54" w:rsidP="00896739">
            <w:pPr>
              <w:spacing w:before="80" w:after="80"/>
              <w:jc w:val="center"/>
              <w:rPr>
                <w:sz w:val="18"/>
              </w:rPr>
            </w:pPr>
          </w:p>
        </w:tc>
      </w:tr>
    </w:tbl>
    <w:p w:rsidR="0061531D" w:rsidRDefault="0061531D"/>
    <w:p w:rsidR="00EE60D9" w:rsidRDefault="00EE60D9">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5705"/>
        <w:gridCol w:w="836"/>
        <w:gridCol w:w="854"/>
        <w:gridCol w:w="6932"/>
        <w:gridCol w:w="849"/>
      </w:tblGrid>
      <w:tr w:rsidR="0061531D" w:rsidRPr="0061531D" w:rsidTr="00895A54">
        <w:trPr>
          <w:trHeight w:val="397"/>
        </w:trPr>
        <w:tc>
          <w:tcPr>
            <w:tcW w:w="839" w:type="dxa"/>
            <w:tcBorders>
              <w:top w:val="single" w:sz="4" w:space="0" w:color="auto"/>
              <w:bottom w:val="single" w:sz="4" w:space="0" w:color="auto"/>
            </w:tcBorders>
            <w:vAlign w:val="center"/>
          </w:tcPr>
          <w:p w:rsidR="0061531D" w:rsidRPr="0061531D" w:rsidRDefault="0061531D" w:rsidP="00547F77">
            <w:pPr>
              <w:spacing w:before="80" w:after="80"/>
              <w:rPr>
                <w:sz w:val="18"/>
              </w:rPr>
            </w:pPr>
            <w:r w:rsidRPr="0061531D">
              <w:rPr>
                <w:sz w:val="18"/>
              </w:rPr>
              <w:lastRenderedPageBreak/>
              <w:t>Nr.</w:t>
            </w:r>
          </w:p>
        </w:tc>
        <w:tc>
          <w:tcPr>
            <w:tcW w:w="5706" w:type="dxa"/>
            <w:tcBorders>
              <w:top w:val="single" w:sz="4" w:space="0" w:color="auto"/>
              <w:bottom w:val="single" w:sz="4" w:space="0" w:color="auto"/>
            </w:tcBorders>
            <w:vAlign w:val="center"/>
          </w:tcPr>
          <w:p w:rsidR="0061531D" w:rsidRPr="0061531D" w:rsidRDefault="0061531D" w:rsidP="00547F77">
            <w:pPr>
              <w:spacing w:before="80" w:after="80"/>
              <w:jc w:val="center"/>
              <w:rPr>
                <w:sz w:val="18"/>
              </w:rPr>
            </w:pPr>
            <w:r w:rsidRPr="0061531D">
              <w:rPr>
                <w:sz w:val="18"/>
              </w:rPr>
              <w:t>Leerplandoelstelling en leerinhoud</w:t>
            </w:r>
          </w:p>
        </w:tc>
        <w:tc>
          <w:tcPr>
            <w:tcW w:w="836" w:type="dxa"/>
            <w:tcBorders>
              <w:top w:val="single" w:sz="4" w:space="0" w:color="auto"/>
              <w:bottom w:val="single" w:sz="4" w:space="0" w:color="auto"/>
            </w:tcBorders>
            <w:vAlign w:val="center"/>
          </w:tcPr>
          <w:p w:rsidR="0061531D" w:rsidRPr="0061531D" w:rsidRDefault="0061531D" w:rsidP="00547F77">
            <w:pPr>
              <w:spacing w:before="80" w:after="80"/>
              <w:jc w:val="center"/>
              <w:rPr>
                <w:sz w:val="18"/>
              </w:rPr>
            </w:pPr>
            <w:r w:rsidRPr="0061531D">
              <w:rPr>
                <w:sz w:val="18"/>
              </w:rPr>
              <w:t>Code</w:t>
            </w:r>
          </w:p>
        </w:tc>
        <w:tc>
          <w:tcPr>
            <w:tcW w:w="854" w:type="dxa"/>
            <w:tcBorders>
              <w:top w:val="single" w:sz="4" w:space="0" w:color="auto"/>
              <w:bottom w:val="single" w:sz="4" w:space="0" w:color="auto"/>
              <w:right w:val="double" w:sz="4" w:space="0" w:color="auto"/>
            </w:tcBorders>
            <w:vAlign w:val="center"/>
          </w:tcPr>
          <w:p w:rsidR="0061531D" w:rsidRPr="0061531D" w:rsidRDefault="0061531D" w:rsidP="00547F77">
            <w:pPr>
              <w:spacing w:before="80" w:after="80"/>
              <w:jc w:val="center"/>
              <w:rPr>
                <w:sz w:val="18"/>
              </w:rPr>
            </w:pPr>
            <w:r w:rsidRPr="0061531D">
              <w:rPr>
                <w:sz w:val="18"/>
              </w:rPr>
              <w:t>B/U</w:t>
            </w:r>
          </w:p>
        </w:tc>
        <w:tc>
          <w:tcPr>
            <w:tcW w:w="6934" w:type="dxa"/>
            <w:tcBorders>
              <w:top w:val="single" w:sz="4" w:space="0" w:color="auto"/>
              <w:left w:val="double" w:sz="4" w:space="0" w:color="auto"/>
            </w:tcBorders>
            <w:vAlign w:val="center"/>
          </w:tcPr>
          <w:p w:rsidR="0061531D" w:rsidRPr="0061531D" w:rsidRDefault="0061531D" w:rsidP="00547F77">
            <w:pPr>
              <w:spacing w:before="80" w:after="80"/>
              <w:jc w:val="center"/>
              <w:rPr>
                <w:sz w:val="18"/>
              </w:rPr>
            </w:pPr>
            <w:r w:rsidRPr="0061531D">
              <w:rPr>
                <w:sz w:val="18"/>
              </w:rPr>
              <w:t>Didactische wenken en hulpmiddelen</w:t>
            </w:r>
          </w:p>
        </w:tc>
        <w:tc>
          <w:tcPr>
            <w:tcW w:w="849" w:type="dxa"/>
            <w:tcBorders>
              <w:top w:val="single" w:sz="4" w:space="0" w:color="auto"/>
            </w:tcBorders>
            <w:vAlign w:val="center"/>
          </w:tcPr>
          <w:p w:rsidR="0061531D" w:rsidRPr="0061531D" w:rsidRDefault="0061531D" w:rsidP="00547F77">
            <w:pPr>
              <w:spacing w:before="80" w:after="80"/>
              <w:jc w:val="center"/>
              <w:rPr>
                <w:sz w:val="18"/>
              </w:rPr>
            </w:pPr>
            <w:r w:rsidRPr="0061531D">
              <w:rPr>
                <w:sz w:val="18"/>
              </w:rPr>
              <w:t>Link</w:t>
            </w:r>
          </w:p>
        </w:tc>
      </w:tr>
      <w:tr w:rsidR="00895A54" w:rsidTr="00895A54">
        <w:trPr>
          <w:trHeight w:val="397"/>
        </w:trPr>
        <w:tc>
          <w:tcPr>
            <w:tcW w:w="839"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Pr="002E0438" w:rsidRDefault="00895A54" w:rsidP="00896739">
            <w:pPr>
              <w:spacing w:before="80" w:after="80"/>
              <w:rPr>
                <w:rFonts w:cs="Arial"/>
                <w:b/>
                <w:bCs/>
                <w:sz w:val="18"/>
                <w:szCs w:val="18"/>
                <w:lang w:val="nl-BE"/>
              </w:rPr>
            </w:pPr>
            <w:r>
              <w:rPr>
                <w:rFonts w:cs="Arial"/>
                <w:b/>
                <w:bCs/>
                <w:sz w:val="18"/>
                <w:szCs w:val="18"/>
                <w:lang w:val="nl-BE"/>
              </w:rPr>
              <w:t>De verschillende methoden voor asafdichting kunnen uitleggen en toepassen.</w:t>
            </w:r>
          </w:p>
        </w:tc>
        <w:tc>
          <w:tcPr>
            <w:tcW w:w="836" w:type="dxa"/>
            <w:tcBorders>
              <w:top w:val="single" w:sz="18" w:space="0" w:color="auto"/>
              <w:bottom w:val="single" w:sz="18" w:space="0" w:color="auto"/>
            </w:tcBorders>
          </w:tcPr>
          <w:p w:rsidR="00895A54" w:rsidRPr="002E0438" w:rsidRDefault="00895A54" w:rsidP="00896739">
            <w:pPr>
              <w:spacing w:before="80" w:after="80"/>
              <w:jc w:val="center"/>
              <w:rPr>
                <w:rFonts w:cs="Arial"/>
                <w:b/>
                <w:bCs/>
                <w:sz w:val="18"/>
                <w:szCs w:val="18"/>
                <w:lang w:val="nl-BE"/>
              </w:rPr>
            </w:pPr>
            <w:r>
              <w:rPr>
                <w:rFonts w:cs="Arial"/>
                <w:b/>
                <w:bCs/>
                <w:sz w:val="18"/>
                <w:szCs w:val="18"/>
                <w:lang w:val="nl-BE"/>
              </w:rPr>
              <w:t>EDV</w:t>
            </w:r>
            <w:r w:rsidR="003372EB">
              <w:rPr>
                <w:rFonts w:cs="Arial"/>
                <w:b/>
                <w:bCs/>
                <w:sz w:val="18"/>
                <w:szCs w:val="18"/>
                <w:lang w:val="nl-BE"/>
              </w:rPr>
              <w:br/>
              <w:t>LER 4</w:t>
            </w:r>
          </w:p>
        </w:tc>
        <w:tc>
          <w:tcPr>
            <w:tcW w:w="854" w:type="dxa"/>
            <w:tcBorders>
              <w:top w:val="single" w:sz="18" w:space="0" w:color="auto"/>
              <w:bottom w:val="single" w:sz="18" w:space="0" w:color="auto"/>
              <w:right w:val="double" w:sz="4" w:space="0" w:color="auto"/>
            </w:tcBorders>
          </w:tcPr>
          <w:p w:rsidR="00895A54" w:rsidRPr="002E0438" w:rsidRDefault="00895A54" w:rsidP="00896739">
            <w:pPr>
              <w:spacing w:before="80" w:after="80"/>
              <w:jc w:val="center"/>
              <w:rPr>
                <w:rFonts w:cs="Arial"/>
                <w:b/>
                <w:bCs/>
                <w:sz w:val="18"/>
                <w:szCs w:val="18"/>
                <w:lang w:val="nl-BE"/>
              </w:rPr>
            </w:pPr>
            <w:r>
              <w:rPr>
                <w:rFonts w:cs="Arial"/>
                <w:b/>
                <w:bCs/>
                <w:sz w:val="18"/>
                <w:szCs w:val="18"/>
                <w:lang w:val="nl-BE"/>
              </w:rPr>
              <w:t>B</w:t>
            </w:r>
          </w:p>
        </w:tc>
        <w:tc>
          <w:tcPr>
            <w:tcW w:w="6934" w:type="dxa"/>
            <w:tcBorders>
              <w:top w:val="single" w:sz="18" w:space="0" w:color="auto"/>
              <w:left w:val="double" w:sz="4" w:space="0" w:color="auto"/>
              <w:bottom w:val="single" w:sz="18" w:space="0" w:color="auto"/>
            </w:tcBorders>
            <w:vAlign w:val="center"/>
          </w:tcPr>
          <w:p w:rsidR="00895A54" w:rsidRPr="002E0438" w:rsidRDefault="00895A54" w:rsidP="00896739">
            <w:pPr>
              <w:spacing w:before="80" w:after="80"/>
              <w:rPr>
                <w:rFonts w:cs="Arial"/>
                <w:b/>
                <w:bCs/>
                <w:sz w:val="18"/>
                <w:szCs w:val="18"/>
                <w:lang w:val="nl-BE"/>
              </w:rPr>
            </w:pPr>
          </w:p>
        </w:tc>
        <w:tc>
          <w:tcPr>
            <w:tcW w:w="849" w:type="dxa"/>
            <w:tcBorders>
              <w:top w:val="single" w:sz="18" w:space="0" w:color="auto"/>
              <w:bottom w:val="single" w:sz="18" w:space="0" w:color="auto"/>
              <w:right w:val="single" w:sz="18" w:space="0" w:color="auto"/>
            </w:tcBorders>
            <w:vAlign w:val="center"/>
          </w:tcPr>
          <w:p w:rsidR="00895A54" w:rsidRPr="002E0438" w:rsidRDefault="00895A54" w:rsidP="00896739">
            <w:pPr>
              <w:spacing w:before="80" w:after="80"/>
              <w:jc w:val="center"/>
              <w:rPr>
                <w:rFonts w:cs="Arial"/>
                <w:b/>
                <w:bCs/>
                <w:sz w:val="18"/>
                <w:szCs w:val="18"/>
                <w:lang w:val="nl-BE"/>
              </w:rPr>
            </w:pPr>
          </w:p>
        </w:tc>
      </w:tr>
      <w:tr w:rsidR="00895A54" w:rsidTr="00895A54">
        <w:trPr>
          <w:trHeight w:val="397"/>
        </w:trPr>
        <w:tc>
          <w:tcPr>
            <w:tcW w:w="839" w:type="dxa"/>
            <w:tcBorders>
              <w:top w:val="single" w:sz="18" w:space="0" w:color="auto"/>
              <w:bottom w:val="single" w:sz="18" w:space="0" w:color="auto"/>
            </w:tcBorders>
          </w:tcPr>
          <w:p w:rsidR="00895A54" w:rsidRDefault="00895A54" w:rsidP="00896739">
            <w:pPr>
              <w:spacing w:before="80" w:after="80"/>
              <w:rPr>
                <w:sz w:val="18"/>
              </w:rPr>
            </w:pPr>
          </w:p>
        </w:tc>
        <w:tc>
          <w:tcPr>
            <w:tcW w:w="7396" w:type="dxa"/>
            <w:gridSpan w:val="3"/>
            <w:tcBorders>
              <w:top w:val="single" w:sz="18" w:space="0" w:color="auto"/>
              <w:bottom w:val="single" w:sz="18" w:space="0" w:color="auto"/>
              <w:right w:val="double" w:sz="4" w:space="0" w:color="auto"/>
            </w:tcBorders>
          </w:tcPr>
          <w:p w:rsidR="00895A54" w:rsidRDefault="00F275EF" w:rsidP="00896739">
            <w:pPr>
              <w:tabs>
                <w:tab w:val="left" w:pos="226"/>
              </w:tabs>
              <w:spacing w:before="80"/>
              <w:rPr>
                <w:sz w:val="18"/>
              </w:rPr>
            </w:pPr>
            <w:r>
              <w:rPr>
                <w:sz w:val="18"/>
              </w:rPr>
              <w:t>Methoden voor a</w:t>
            </w:r>
            <w:r w:rsidR="00895A54">
              <w:rPr>
                <w:sz w:val="18"/>
              </w:rPr>
              <w:t>safdichtingen:</w:t>
            </w:r>
          </w:p>
          <w:p w:rsidR="00895A54" w:rsidRDefault="00895A54" w:rsidP="00F866B1">
            <w:pPr>
              <w:numPr>
                <w:ilvl w:val="0"/>
                <w:numId w:val="37"/>
              </w:numPr>
              <w:tabs>
                <w:tab w:val="left" w:pos="226"/>
              </w:tabs>
              <w:rPr>
                <w:sz w:val="18"/>
              </w:rPr>
            </w:pPr>
            <w:r>
              <w:rPr>
                <w:sz w:val="18"/>
              </w:rPr>
              <w:t>stopbuspakking</w:t>
            </w:r>
          </w:p>
          <w:p w:rsidR="00895A54" w:rsidRDefault="00D0359F" w:rsidP="00F866B1">
            <w:pPr>
              <w:numPr>
                <w:ilvl w:val="0"/>
                <w:numId w:val="37"/>
              </w:numPr>
              <w:tabs>
                <w:tab w:val="left" w:pos="226"/>
              </w:tabs>
              <w:rPr>
                <w:sz w:val="18"/>
              </w:rPr>
            </w:pPr>
            <w:r>
              <w:rPr>
                <w:sz w:val="18"/>
              </w:rPr>
              <w:t>mechanische asafdichtingen</w:t>
            </w:r>
          </w:p>
          <w:p w:rsidR="00895A54" w:rsidRDefault="00895A54" w:rsidP="00F866B1">
            <w:pPr>
              <w:numPr>
                <w:ilvl w:val="0"/>
                <w:numId w:val="37"/>
              </w:numPr>
              <w:tabs>
                <w:tab w:val="left" w:pos="226"/>
              </w:tabs>
              <w:rPr>
                <w:sz w:val="18"/>
              </w:rPr>
            </w:pPr>
            <w:r>
              <w:rPr>
                <w:sz w:val="18"/>
              </w:rPr>
              <w:t>enkelvoudige asafdichtingen</w:t>
            </w:r>
          </w:p>
          <w:p w:rsidR="00895A54" w:rsidRDefault="00895A54" w:rsidP="00F866B1">
            <w:pPr>
              <w:numPr>
                <w:ilvl w:val="0"/>
                <w:numId w:val="37"/>
              </w:numPr>
              <w:tabs>
                <w:tab w:val="left" w:pos="226"/>
              </w:tabs>
              <w:rPr>
                <w:sz w:val="18"/>
              </w:rPr>
            </w:pPr>
            <w:r>
              <w:rPr>
                <w:sz w:val="18"/>
              </w:rPr>
              <w:t>meervoudige asafdichtingen</w:t>
            </w:r>
          </w:p>
          <w:p w:rsidR="00895A54" w:rsidRPr="00E9180A" w:rsidRDefault="00895A54" w:rsidP="00F866B1">
            <w:pPr>
              <w:numPr>
                <w:ilvl w:val="0"/>
                <w:numId w:val="37"/>
              </w:numPr>
              <w:tabs>
                <w:tab w:val="left" w:pos="226"/>
              </w:tabs>
              <w:spacing w:after="80"/>
              <w:ind w:left="714" w:hanging="357"/>
              <w:rPr>
                <w:sz w:val="18"/>
              </w:rPr>
            </w:pPr>
            <w:r>
              <w:rPr>
                <w:sz w:val="18"/>
              </w:rPr>
              <w:t>andere methoden</w:t>
            </w:r>
          </w:p>
        </w:tc>
        <w:tc>
          <w:tcPr>
            <w:tcW w:w="6934" w:type="dxa"/>
            <w:tcBorders>
              <w:top w:val="single" w:sz="18" w:space="0" w:color="auto"/>
              <w:left w:val="double" w:sz="4" w:space="0" w:color="auto"/>
              <w:bottom w:val="single" w:sz="18" w:space="0" w:color="auto"/>
            </w:tcBorders>
          </w:tcPr>
          <w:p w:rsidR="00895A54" w:rsidRDefault="00895A54" w:rsidP="00270159">
            <w:pPr>
              <w:tabs>
                <w:tab w:val="left" w:pos="226"/>
              </w:tabs>
              <w:spacing w:before="80"/>
              <w:rPr>
                <w:sz w:val="18"/>
              </w:rPr>
            </w:pPr>
            <w:r>
              <w:rPr>
                <w:sz w:val="18"/>
              </w:rPr>
              <w:t>Stopbuspakking: bv.</w:t>
            </w:r>
            <w:r w:rsidR="00887846">
              <w:rPr>
                <w:sz w:val="18"/>
              </w:rPr>
              <w:t xml:space="preserve"> </w:t>
            </w:r>
            <w:r>
              <w:rPr>
                <w:sz w:val="18"/>
              </w:rPr>
              <w:t>spoelen en smeren van stopbuspakkingen…</w:t>
            </w:r>
          </w:p>
          <w:p w:rsidR="00895A54" w:rsidRDefault="00895A54" w:rsidP="00896739">
            <w:pPr>
              <w:tabs>
                <w:tab w:val="left" w:pos="226"/>
              </w:tabs>
              <w:rPr>
                <w:sz w:val="18"/>
              </w:rPr>
            </w:pPr>
            <w:r>
              <w:rPr>
                <w:sz w:val="18"/>
              </w:rPr>
              <w:t>Mechanische asafdichtingen: bv. smeren van de mechanische seal, verenpakket, balgseals, afdichting, balancering, …</w:t>
            </w:r>
          </w:p>
          <w:p w:rsidR="00895A54" w:rsidRDefault="00895A54" w:rsidP="004C26F5">
            <w:pPr>
              <w:tabs>
                <w:tab w:val="left" w:pos="226"/>
              </w:tabs>
              <w:rPr>
                <w:sz w:val="18"/>
              </w:rPr>
            </w:pPr>
            <w:r>
              <w:rPr>
                <w:sz w:val="18"/>
              </w:rPr>
              <w:t>Andere methoden: bv. magnetische koppeling, pompen met ondergedompelde motor…</w:t>
            </w:r>
          </w:p>
        </w:tc>
        <w:tc>
          <w:tcPr>
            <w:tcW w:w="849" w:type="dxa"/>
            <w:tcBorders>
              <w:top w:val="single" w:sz="18" w:space="0" w:color="auto"/>
              <w:bottom w:val="single" w:sz="18" w:space="0" w:color="auto"/>
            </w:tcBorders>
          </w:tcPr>
          <w:p w:rsidR="00895A54" w:rsidRDefault="00895A54" w:rsidP="00896739">
            <w:pPr>
              <w:spacing w:before="80" w:after="80"/>
              <w:jc w:val="center"/>
              <w:rPr>
                <w:sz w:val="18"/>
              </w:rPr>
            </w:pPr>
          </w:p>
        </w:tc>
      </w:tr>
      <w:tr w:rsidR="00EE60D9" w:rsidTr="00895A54">
        <w:trPr>
          <w:trHeight w:val="397"/>
        </w:trPr>
        <w:tc>
          <w:tcPr>
            <w:tcW w:w="839" w:type="dxa"/>
            <w:tcBorders>
              <w:top w:val="single" w:sz="18" w:space="0" w:color="auto"/>
              <w:left w:val="single" w:sz="18" w:space="0" w:color="auto"/>
              <w:bottom w:val="single" w:sz="18" w:space="0" w:color="auto"/>
            </w:tcBorders>
          </w:tcPr>
          <w:p w:rsidR="00EE60D9" w:rsidRDefault="00EE60D9"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EE60D9" w:rsidRDefault="00EE60D9" w:rsidP="00547F77">
            <w:pPr>
              <w:spacing w:before="80" w:after="80"/>
              <w:rPr>
                <w:b/>
                <w:bCs/>
                <w:sz w:val="18"/>
              </w:rPr>
            </w:pPr>
            <w:r>
              <w:rPr>
                <w:b/>
                <w:bCs/>
                <w:sz w:val="18"/>
              </w:rPr>
              <w:t xml:space="preserve">Controlewerkzaamheden aan pompen kunnen uitvoeren en mogelijke storingen kunnen opsporen. </w:t>
            </w:r>
          </w:p>
        </w:tc>
        <w:tc>
          <w:tcPr>
            <w:tcW w:w="836" w:type="dxa"/>
            <w:tcBorders>
              <w:top w:val="single" w:sz="18" w:space="0" w:color="auto"/>
              <w:bottom w:val="single" w:sz="18" w:space="0" w:color="auto"/>
            </w:tcBorders>
          </w:tcPr>
          <w:p w:rsidR="00EE60D9" w:rsidRDefault="00EE60D9" w:rsidP="00547F77">
            <w:pPr>
              <w:spacing w:before="80" w:after="80"/>
              <w:jc w:val="center"/>
              <w:rPr>
                <w:b/>
                <w:bCs/>
                <w:sz w:val="18"/>
              </w:rPr>
            </w:pPr>
            <w:r>
              <w:rPr>
                <w:b/>
                <w:bCs/>
                <w:sz w:val="18"/>
              </w:rPr>
              <w:t>EDV</w:t>
            </w:r>
            <w:r w:rsidR="003372EB">
              <w:rPr>
                <w:b/>
                <w:bCs/>
                <w:sz w:val="18"/>
              </w:rPr>
              <w:br/>
              <w:t>LER 4</w:t>
            </w:r>
            <w:r w:rsidR="003372EB">
              <w:rPr>
                <w:b/>
                <w:bCs/>
                <w:sz w:val="18"/>
              </w:rPr>
              <w:br/>
              <w:t>LER 7</w:t>
            </w:r>
          </w:p>
        </w:tc>
        <w:tc>
          <w:tcPr>
            <w:tcW w:w="854" w:type="dxa"/>
            <w:tcBorders>
              <w:top w:val="single" w:sz="18" w:space="0" w:color="auto"/>
              <w:bottom w:val="single" w:sz="18" w:space="0" w:color="auto"/>
              <w:right w:val="double" w:sz="4" w:space="0" w:color="auto"/>
            </w:tcBorders>
          </w:tcPr>
          <w:p w:rsidR="00EE60D9" w:rsidRDefault="00EE60D9" w:rsidP="00547F77">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EE60D9" w:rsidRDefault="00EE60D9" w:rsidP="00547F77">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EE60D9" w:rsidRDefault="00EE60D9" w:rsidP="00547F77">
            <w:pPr>
              <w:spacing w:before="80" w:after="80"/>
              <w:jc w:val="center"/>
              <w:rPr>
                <w:sz w:val="18"/>
              </w:rPr>
            </w:pPr>
          </w:p>
        </w:tc>
      </w:tr>
      <w:tr w:rsidR="00EE60D9" w:rsidTr="00895A54">
        <w:trPr>
          <w:trHeight w:val="397"/>
        </w:trPr>
        <w:tc>
          <w:tcPr>
            <w:tcW w:w="839" w:type="dxa"/>
            <w:tcBorders>
              <w:top w:val="single" w:sz="18" w:space="0" w:color="auto"/>
              <w:bottom w:val="single" w:sz="18" w:space="0" w:color="auto"/>
            </w:tcBorders>
          </w:tcPr>
          <w:p w:rsidR="00EE60D9" w:rsidRDefault="00EE60D9" w:rsidP="00547F77">
            <w:pPr>
              <w:spacing w:before="80" w:after="80"/>
              <w:rPr>
                <w:sz w:val="18"/>
              </w:rPr>
            </w:pPr>
          </w:p>
        </w:tc>
        <w:tc>
          <w:tcPr>
            <w:tcW w:w="7396" w:type="dxa"/>
            <w:gridSpan w:val="3"/>
            <w:tcBorders>
              <w:top w:val="single" w:sz="18" w:space="0" w:color="auto"/>
              <w:bottom w:val="single" w:sz="18" w:space="0" w:color="auto"/>
              <w:right w:val="double" w:sz="4" w:space="0" w:color="auto"/>
            </w:tcBorders>
          </w:tcPr>
          <w:p w:rsidR="00EE60D9" w:rsidRDefault="00EE60D9" w:rsidP="00547F77">
            <w:pPr>
              <w:tabs>
                <w:tab w:val="left" w:pos="226"/>
              </w:tabs>
              <w:spacing w:before="80" w:after="80"/>
              <w:rPr>
                <w:sz w:val="18"/>
              </w:rPr>
            </w:pPr>
            <w:r>
              <w:rPr>
                <w:sz w:val="18"/>
              </w:rPr>
              <w:t>Controlewerkzaamheden.</w:t>
            </w:r>
            <w:r>
              <w:rPr>
                <w:sz w:val="18"/>
              </w:rPr>
              <w:br/>
              <w:t>Foutopsporing.</w:t>
            </w:r>
          </w:p>
        </w:tc>
        <w:tc>
          <w:tcPr>
            <w:tcW w:w="6934" w:type="dxa"/>
            <w:tcBorders>
              <w:top w:val="single" w:sz="18" w:space="0" w:color="auto"/>
              <w:left w:val="double" w:sz="4" w:space="0" w:color="auto"/>
              <w:bottom w:val="single" w:sz="18" w:space="0" w:color="auto"/>
            </w:tcBorders>
          </w:tcPr>
          <w:p w:rsidR="00EE60D9" w:rsidRDefault="00EE60D9" w:rsidP="00547F77">
            <w:pPr>
              <w:tabs>
                <w:tab w:val="right" w:pos="352"/>
                <w:tab w:val="right" w:pos="567"/>
              </w:tabs>
              <w:spacing w:before="80" w:after="80"/>
              <w:rPr>
                <w:sz w:val="18"/>
              </w:rPr>
            </w:pPr>
            <w:r>
              <w:rPr>
                <w:sz w:val="18"/>
              </w:rPr>
              <w:t>Mogelijke storingen: te laa</w:t>
            </w:r>
            <w:r w:rsidR="00887846">
              <w:rPr>
                <w:sz w:val="18"/>
              </w:rPr>
              <w:t>g debiet, te weinig druk, te ho</w:t>
            </w:r>
            <w:r>
              <w:rPr>
                <w:sz w:val="18"/>
              </w:rPr>
              <w:t>g</w:t>
            </w:r>
            <w:r w:rsidR="00887846">
              <w:rPr>
                <w:sz w:val="18"/>
              </w:rPr>
              <w:t>e</w:t>
            </w:r>
            <w:r>
              <w:rPr>
                <w:sz w:val="18"/>
              </w:rPr>
              <w:t xml:space="preserve"> elektrische stroomsterkte, trillingen, uitzonderlijke slijtage.</w:t>
            </w:r>
          </w:p>
        </w:tc>
        <w:tc>
          <w:tcPr>
            <w:tcW w:w="849" w:type="dxa"/>
            <w:tcBorders>
              <w:top w:val="single" w:sz="18" w:space="0" w:color="auto"/>
              <w:bottom w:val="single" w:sz="18" w:space="0" w:color="auto"/>
            </w:tcBorders>
          </w:tcPr>
          <w:p w:rsidR="00EE60D9" w:rsidRDefault="00EE60D9" w:rsidP="00547F77">
            <w:pPr>
              <w:spacing w:before="80" w:after="80"/>
              <w:jc w:val="center"/>
              <w:rPr>
                <w:sz w:val="18"/>
              </w:rPr>
            </w:pPr>
          </w:p>
        </w:tc>
      </w:tr>
      <w:tr w:rsidR="00895A54" w:rsidTr="00896739">
        <w:trPr>
          <w:trHeight w:val="397"/>
        </w:trPr>
        <w:tc>
          <w:tcPr>
            <w:tcW w:w="842"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Default="00895A54" w:rsidP="00896739">
            <w:pPr>
              <w:spacing w:before="80" w:after="80"/>
              <w:rPr>
                <w:b/>
                <w:bCs/>
                <w:sz w:val="18"/>
              </w:rPr>
            </w:pPr>
            <w:r>
              <w:rPr>
                <w:b/>
                <w:bCs/>
                <w:sz w:val="18"/>
              </w:rPr>
              <w:t xml:space="preserve">De werkwijze voor het uitlijnen van assen kunnen toelichten. </w:t>
            </w:r>
          </w:p>
        </w:tc>
        <w:tc>
          <w:tcPr>
            <w:tcW w:w="835" w:type="dxa"/>
            <w:tcBorders>
              <w:top w:val="single" w:sz="18" w:space="0" w:color="auto"/>
              <w:bottom w:val="single" w:sz="18" w:space="0" w:color="auto"/>
            </w:tcBorders>
          </w:tcPr>
          <w:p w:rsidR="00895A54" w:rsidRDefault="00895A54" w:rsidP="00896739">
            <w:pPr>
              <w:spacing w:before="80" w:after="80"/>
              <w:jc w:val="center"/>
              <w:rPr>
                <w:b/>
                <w:bCs/>
                <w:sz w:val="18"/>
              </w:rPr>
            </w:pPr>
            <w:r>
              <w:rPr>
                <w:b/>
                <w:bCs/>
                <w:sz w:val="18"/>
              </w:rPr>
              <w:t>EDV</w:t>
            </w:r>
          </w:p>
        </w:tc>
        <w:tc>
          <w:tcPr>
            <w:tcW w:w="852" w:type="dxa"/>
            <w:tcBorders>
              <w:top w:val="single" w:sz="18" w:space="0" w:color="auto"/>
              <w:bottom w:val="single" w:sz="18" w:space="0" w:color="auto"/>
              <w:right w:val="double" w:sz="4" w:space="0" w:color="auto"/>
            </w:tcBorders>
          </w:tcPr>
          <w:p w:rsidR="00895A54" w:rsidRDefault="00895A54" w:rsidP="00896739">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895A54"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Default="00895A54" w:rsidP="00896739">
            <w:pPr>
              <w:spacing w:before="80" w:after="80"/>
              <w:jc w:val="center"/>
              <w:rPr>
                <w:sz w:val="18"/>
              </w:rPr>
            </w:pPr>
          </w:p>
        </w:tc>
      </w:tr>
      <w:tr w:rsidR="00895A54" w:rsidTr="00896739">
        <w:trPr>
          <w:trHeight w:val="397"/>
        </w:trPr>
        <w:tc>
          <w:tcPr>
            <w:tcW w:w="842"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Default="00895A54" w:rsidP="00896739">
            <w:pPr>
              <w:spacing w:before="80" w:after="80"/>
              <w:rPr>
                <w:b/>
                <w:bCs/>
                <w:sz w:val="18"/>
              </w:rPr>
            </w:pPr>
            <w:r>
              <w:rPr>
                <w:b/>
                <w:bCs/>
                <w:sz w:val="18"/>
              </w:rPr>
              <w:t xml:space="preserve">Assen kunnen uitlijnen. </w:t>
            </w:r>
          </w:p>
        </w:tc>
        <w:tc>
          <w:tcPr>
            <w:tcW w:w="835" w:type="dxa"/>
            <w:tcBorders>
              <w:top w:val="single" w:sz="18" w:space="0" w:color="auto"/>
              <w:bottom w:val="single" w:sz="18" w:space="0" w:color="auto"/>
            </w:tcBorders>
          </w:tcPr>
          <w:p w:rsidR="00895A54" w:rsidRDefault="00895A54" w:rsidP="00896739">
            <w:pPr>
              <w:spacing w:before="80" w:after="80"/>
              <w:jc w:val="center"/>
              <w:rPr>
                <w:b/>
                <w:bCs/>
                <w:sz w:val="18"/>
              </w:rPr>
            </w:pPr>
            <w:r>
              <w:rPr>
                <w:b/>
                <w:bCs/>
                <w:sz w:val="18"/>
              </w:rPr>
              <w:t>EDV</w:t>
            </w:r>
            <w:r w:rsidR="003372EB">
              <w:rPr>
                <w:b/>
                <w:bCs/>
                <w:sz w:val="18"/>
              </w:rPr>
              <w:br/>
              <w:t>LER 4</w:t>
            </w:r>
          </w:p>
        </w:tc>
        <w:tc>
          <w:tcPr>
            <w:tcW w:w="852" w:type="dxa"/>
            <w:tcBorders>
              <w:top w:val="single" w:sz="18" w:space="0" w:color="auto"/>
              <w:bottom w:val="single" w:sz="18" w:space="0" w:color="auto"/>
              <w:right w:val="double" w:sz="4" w:space="0" w:color="auto"/>
            </w:tcBorders>
          </w:tcPr>
          <w:p w:rsidR="00895A54" w:rsidRDefault="00895A54" w:rsidP="00896739">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895A54"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Default="00895A54" w:rsidP="00896739">
            <w:pPr>
              <w:spacing w:before="80" w:after="80"/>
              <w:jc w:val="center"/>
              <w:rPr>
                <w:sz w:val="18"/>
              </w:rPr>
            </w:pPr>
          </w:p>
        </w:tc>
      </w:tr>
      <w:tr w:rsidR="00895A54" w:rsidTr="00896739">
        <w:trPr>
          <w:trHeight w:val="397"/>
        </w:trPr>
        <w:tc>
          <w:tcPr>
            <w:tcW w:w="842" w:type="dxa"/>
            <w:tcBorders>
              <w:top w:val="single" w:sz="18" w:space="0" w:color="auto"/>
              <w:bottom w:val="single" w:sz="18" w:space="0" w:color="auto"/>
            </w:tcBorders>
          </w:tcPr>
          <w:p w:rsidR="00895A54" w:rsidRDefault="00895A54" w:rsidP="00896739">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895A54" w:rsidRPr="00910F34" w:rsidRDefault="00895A54" w:rsidP="00797886">
            <w:pPr>
              <w:tabs>
                <w:tab w:val="left" w:pos="226"/>
              </w:tabs>
              <w:spacing w:before="80"/>
              <w:rPr>
                <w:sz w:val="18"/>
              </w:rPr>
            </w:pPr>
            <w:r>
              <w:rPr>
                <w:sz w:val="18"/>
              </w:rPr>
              <w:t>Uitlijnen van assen.</w:t>
            </w:r>
          </w:p>
        </w:tc>
        <w:tc>
          <w:tcPr>
            <w:tcW w:w="6934" w:type="dxa"/>
            <w:tcBorders>
              <w:top w:val="single" w:sz="18" w:space="0" w:color="auto"/>
              <w:left w:val="double" w:sz="4" w:space="0" w:color="auto"/>
              <w:bottom w:val="single" w:sz="18" w:space="0" w:color="auto"/>
            </w:tcBorders>
          </w:tcPr>
          <w:p w:rsidR="00895A54" w:rsidRDefault="00895A54" w:rsidP="00270159">
            <w:pPr>
              <w:tabs>
                <w:tab w:val="left" w:pos="226"/>
              </w:tabs>
              <w:spacing w:before="80"/>
              <w:rPr>
                <w:sz w:val="18"/>
              </w:rPr>
            </w:pPr>
            <w:r>
              <w:rPr>
                <w:sz w:val="18"/>
              </w:rPr>
              <w:t>Uitlijnen met een laser-optisch uitlijningsysteem</w:t>
            </w:r>
            <w:r w:rsidR="00270159">
              <w:rPr>
                <w:sz w:val="18"/>
              </w:rPr>
              <w:t>.</w:t>
            </w:r>
          </w:p>
          <w:p w:rsidR="00895A54" w:rsidRDefault="00895A54" w:rsidP="00896739">
            <w:pPr>
              <w:tabs>
                <w:tab w:val="left" w:pos="226"/>
              </w:tabs>
              <w:rPr>
                <w:sz w:val="18"/>
              </w:rPr>
            </w:pPr>
            <w:r>
              <w:rPr>
                <w:sz w:val="18"/>
              </w:rPr>
              <w:t>Koppelingen: bv. vaste koppelingen, beweegbar</w:t>
            </w:r>
            <w:r w:rsidR="00887846">
              <w:rPr>
                <w:sz w:val="18"/>
              </w:rPr>
              <w:t>e koppelingen</w:t>
            </w:r>
            <w:r>
              <w:rPr>
                <w:sz w:val="18"/>
              </w:rPr>
              <w:t>,</w:t>
            </w:r>
            <w:r w:rsidR="00887846">
              <w:rPr>
                <w:sz w:val="18"/>
              </w:rPr>
              <w:t xml:space="preserve"> </w:t>
            </w:r>
            <w:r>
              <w:rPr>
                <w:sz w:val="18"/>
              </w:rPr>
              <w:t>elastische koppelingen, in- en uitschakelbare koppelingen…</w:t>
            </w:r>
          </w:p>
          <w:p w:rsidR="00895A54" w:rsidRDefault="00895A54" w:rsidP="00896739">
            <w:pPr>
              <w:tabs>
                <w:tab w:val="right" w:pos="352"/>
                <w:tab w:val="right" w:pos="567"/>
              </w:tabs>
              <w:spacing w:before="80" w:after="80"/>
              <w:rPr>
                <w:sz w:val="18"/>
              </w:rPr>
            </w:pPr>
            <w:r>
              <w:rPr>
                <w:sz w:val="18"/>
              </w:rPr>
              <w:t xml:space="preserve">Via werkplekleren, stage, </w:t>
            </w:r>
            <w:r w:rsidR="00887846">
              <w:rPr>
                <w:sz w:val="18"/>
              </w:rPr>
              <w:t>‘</w:t>
            </w:r>
            <w:r>
              <w:rPr>
                <w:sz w:val="18"/>
              </w:rPr>
              <w:t>seminarie</w:t>
            </w:r>
            <w:r w:rsidR="00887846">
              <w:rPr>
                <w:sz w:val="18"/>
              </w:rPr>
              <w:t>s’</w:t>
            </w:r>
            <w:r w:rsidR="00270159">
              <w:rPr>
                <w:sz w:val="18"/>
              </w:rPr>
              <w:t>.</w:t>
            </w:r>
          </w:p>
        </w:tc>
        <w:tc>
          <w:tcPr>
            <w:tcW w:w="849" w:type="dxa"/>
            <w:tcBorders>
              <w:top w:val="single" w:sz="18" w:space="0" w:color="auto"/>
              <w:bottom w:val="single" w:sz="18" w:space="0" w:color="auto"/>
            </w:tcBorders>
          </w:tcPr>
          <w:p w:rsidR="00895A54" w:rsidRDefault="00895A54" w:rsidP="00896739">
            <w:pPr>
              <w:spacing w:before="80" w:after="80"/>
              <w:jc w:val="center"/>
              <w:rPr>
                <w:sz w:val="18"/>
              </w:rPr>
            </w:pPr>
            <w:r>
              <w:rPr>
                <w:sz w:val="18"/>
              </w:rPr>
              <w:br/>
            </w:r>
            <w:r>
              <w:rPr>
                <w:sz w:val="18"/>
              </w:rPr>
              <w:br/>
            </w:r>
            <w:r>
              <w:rPr>
                <w:sz w:val="18"/>
              </w:rPr>
              <w:br/>
              <w:t>STG</w:t>
            </w:r>
          </w:p>
        </w:tc>
      </w:tr>
      <w:tr w:rsidR="00895A54" w:rsidTr="00896739">
        <w:trPr>
          <w:trHeight w:val="397"/>
        </w:trPr>
        <w:tc>
          <w:tcPr>
            <w:tcW w:w="842"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Default="00895A54" w:rsidP="00896739">
            <w:pPr>
              <w:spacing w:before="80" w:after="80"/>
              <w:rPr>
                <w:b/>
                <w:bCs/>
                <w:sz w:val="18"/>
              </w:rPr>
            </w:pPr>
            <w:r>
              <w:rPr>
                <w:b/>
                <w:bCs/>
                <w:sz w:val="18"/>
              </w:rPr>
              <w:t>Kunnen verklaren waarvoor verschillende types overbrengingen gebruikt worden.</w:t>
            </w:r>
          </w:p>
        </w:tc>
        <w:tc>
          <w:tcPr>
            <w:tcW w:w="835" w:type="dxa"/>
            <w:tcBorders>
              <w:top w:val="single" w:sz="18" w:space="0" w:color="auto"/>
              <w:bottom w:val="single" w:sz="18" w:space="0" w:color="auto"/>
            </w:tcBorders>
          </w:tcPr>
          <w:p w:rsidR="00895A54" w:rsidRDefault="00895A54" w:rsidP="00896739">
            <w:pPr>
              <w:spacing w:before="80" w:after="80"/>
              <w:jc w:val="center"/>
              <w:rPr>
                <w:b/>
                <w:bCs/>
                <w:sz w:val="18"/>
              </w:rPr>
            </w:pPr>
            <w:r>
              <w:rPr>
                <w:b/>
                <w:bCs/>
                <w:sz w:val="18"/>
              </w:rPr>
              <w:t>EDV</w:t>
            </w:r>
          </w:p>
        </w:tc>
        <w:tc>
          <w:tcPr>
            <w:tcW w:w="852" w:type="dxa"/>
            <w:tcBorders>
              <w:top w:val="single" w:sz="18" w:space="0" w:color="auto"/>
              <w:bottom w:val="single" w:sz="18" w:space="0" w:color="auto"/>
              <w:right w:val="double" w:sz="4" w:space="0" w:color="auto"/>
            </w:tcBorders>
          </w:tcPr>
          <w:p w:rsidR="00895A54" w:rsidRDefault="00895A54" w:rsidP="00896739">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895A54"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Default="00895A54" w:rsidP="00896739">
            <w:pPr>
              <w:spacing w:before="80" w:after="80"/>
              <w:jc w:val="center"/>
              <w:rPr>
                <w:sz w:val="18"/>
              </w:rPr>
            </w:pPr>
          </w:p>
        </w:tc>
      </w:tr>
      <w:tr w:rsidR="00895A54" w:rsidTr="00797886">
        <w:trPr>
          <w:trHeight w:val="397"/>
        </w:trPr>
        <w:tc>
          <w:tcPr>
            <w:tcW w:w="842"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Pr="002E0438" w:rsidRDefault="00895A54" w:rsidP="00896739">
            <w:pPr>
              <w:spacing w:before="80" w:after="80"/>
              <w:rPr>
                <w:rFonts w:cs="Arial"/>
                <w:b/>
                <w:bCs/>
                <w:sz w:val="18"/>
                <w:szCs w:val="18"/>
                <w:lang w:val="nl-BE"/>
              </w:rPr>
            </w:pPr>
            <w:r>
              <w:rPr>
                <w:rFonts w:cs="Arial"/>
                <w:b/>
                <w:bCs/>
                <w:sz w:val="18"/>
                <w:szCs w:val="18"/>
                <w:lang w:val="nl-BE"/>
              </w:rPr>
              <w:t>Overbrengingen kunnen monteren en plaatsen.</w:t>
            </w:r>
          </w:p>
        </w:tc>
        <w:tc>
          <w:tcPr>
            <w:tcW w:w="835" w:type="dxa"/>
            <w:tcBorders>
              <w:top w:val="single" w:sz="18" w:space="0" w:color="auto"/>
              <w:bottom w:val="single" w:sz="18" w:space="0" w:color="auto"/>
            </w:tcBorders>
          </w:tcPr>
          <w:p w:rsidR="00895A54" w:rsidRPr="002E0438" w:rsidRDefault="00895A54" w:rsidP="00896739">
            <w:pPr>
              <w:spacing w:before="80" w:after="80"/>
              <w:jc w:val="center"/>
              <w:rPr>
                <w:rFonts w:cs="Arial"/>
                <w:b/>
                <w:bCs/>
                <w:sz w:val="18"/>
                <w:szCs w:val="18"/>
                <w:lang w:val="nl-BE"/>
              </w:rPr>
            </w:pPr>
            <w:r>
              <w:rPr>
                <w:rFonts w:cs="Arial"/>
                <w:b/>
                <w:bCs/>
                <w:sz w:val="18"/>
                <w:szCs w:val="18"/>
                <w:lang w:val="nl-BE"/>
              </w:rPr>
              <w:t>EDV</w:t>
            </w:r>
            <w:r w:rsidR="003372EB">
              <w:rPr>
                <w:rFonts w:cs="Arial"/>
                <w:b/>
                <w:bCs/>
                <w:sz w:val="18"/>
                <w:szCs w:val="18"/>
                <w:lang w:val="nl-BE"/>
              </w:rPr>
              <w:br/>
              <w:t>LER 4</w:t>
            </w:r>
          </w:p>
        </w:tc>
        <w:tc>
          <w:tcPr>
            <w:tcW w:w="852" w:type="dxa"/>
            <w:tcBorders>
              <w:top w:val="single" w:sz="18" w:space="0" w:color="auto"/>
              <w:bottom w:val="single" w:sz="18" w:space="0" w:color="auto"/>
              <w:right w:val="double" w:sz="4" w:space="0" w:color="auto"/>
            </w:tcBorders>
          </w:tcPr>
          <w:p w:rsidR="00895A54" w:rsidRPr="002E0438" w:rsidRDefault="00895A54" w:rsidP="00896739">
            <w:pPr>
              <w:spacing w:before="80" w:after="80"/>
              <w:jc w:val="center"/>
              <w:rPr>
                <w:rFonts w:cs="Arial"/>
                <w:b/>
                <w:bCs/>
                <w:sz w:val="18"/>
                <w:szCs w:val="18"/>
                <w:lang w:val="nl-BE"/>
              </w:rPr>
            </w:pPr>
            <w:r>
              <w:rPr>
                <w:rFonts w:cs="Arial"/>
                <w:b/>
                <w:bCs/>
                <w:sz w:val="18"/>
                <w:szCs w:val="18"/>
                <w:lang w:val="nl-BE"/>
              </w:rPr>
              <w:t>B</w:t>
            </w:r>
          </w:p>
        </w:tc>
        <w:tc>
          <w:tcPr>
            <w:tcW w:w="6934" w:type="dxa"/>
            <w:tcBorders>
              <w:top w:val="single" w:sz="18" w:space="0" w:color="auto"/>
              <w:left w:val="double" w:sz="4" w:space="0" w:color="auto"/>
              <w:bottom w:val="single" w:sz="18" w:space="0" w:color="auto"/>
            </w:tcBorders>
            <w:vAlign w:val="center"/>
          </w:tcPr>
          <w:p w:rsidR="00895A54" w:rsidRPr="002E0438" w:rsidRDefault="00895A54" w:rsidP="00896739">
            <w:pPr>
              <w:spacing w:before="80" w:after="80"/>
              <w:rPr>
                <w:rFonts w:cs="Arial"/>
                <w:b/>
                <w:bCs/>
                <w:sz w:val="18"/>
                <w:szCs w:val="18"/>
                <w:lang w:val="nl-BE"/>
              </w:rPr>
            </w:pPr>
          </w:p>
        </w:tc>
        <w:tc>
          <w:tcPr>
            <w:tcW w:w="849" w:type="dxa"/>
            <w:tcBorders>
              <w:top w:val="single" w:sz="18" w:space="0" w:color="auto"/>
              <w:bottom w:val="single" w:sz="18" w:space="0" w:color="auto"/>
              <w:right w:val="single" w:sz="18" w:space="0" w:color="auto"/>
            </w:tcBorders>
            <w:vAlign w:val="center"/>
          </w:tcPr>
          <w:p w:rsidR="00895A54" w:rsidRPr="002E0438" w:rsidRDefault="00895A54" w:rsidP="00896739">
            <w:pPr>
              <w:spacing w:before="80" w:after="80"/>
              <w:jc w:val="center"/>
              <w:rPr>
                <w:rFonts w:cs="Arial"/>
                <w:b/>
                <w:bCs/>
                <w:sz w:val="18"/>
                <w:szCs w:val="18"/>
                <w:lang w:val="nl-BE"/>
              </w:rPr>
            </w:pPr>
          </w:p>
        </w:tc>
      </w:tr>
      <w:tr w:rsidR="00895A54" w:rsidTr="00797886">
        <w:trPr>
          <w:trHeight w:val="397"/>
        </w:trPr>
        <w:tc>
          <w:tcPr>
            <w:tcW w:w="842" w:type="dxa"/>
            <w:tcBorders>
              <w:top w:val="single" w:sz="18" w:space="0" w:color="auto"/>
              <w:bottom w:val="single" w:sz="4" w:space="0" w:color="auto"/>
            </w:tcBorders>
          </w:tcPr>
          <w:p w:rsidR="00895A54" w:rsidRDefault="00895A54" w:rsidP="00896739">
            <w:pPr>
              <w:spacing w:before="80" w:after="80"/>
              <w:rPr>
                <w:sz w:val="18"/>
              </w:rPr>
            </w:pPr>
          </w:p>
        </w:tc>
        <w:tc>
          <w:tcPr>
            <w:tcW w:w="7393" w:type="dxa"/>
            <w:gridSpan w:val="3"/>
            <w:tcBorders>
              <w:top w:val="single" w:sz="18" w:space="0" w:color="auto"/>
              <w:bottom w:val="single" w:sz="4" w:space="0" w:color="auto"/>
              <w:right w:val="double" w:sz="4" w:space="0" w:color="auto"/>
            </w:tcBorders>
          </w:tcPr>
          <w:p w:rsidR="00895A54" w:rsidRDefault="00895A54" w:rsidP="00896739">
            <w:pPr>
              <w:tabs>
                <w:tab w:val="left" w:pos="226"/>
              </w:tabs>
              <w:spacing w:before="80"/>
              <w:rPr>
                <w:sz w:val="18"/>
              </w:rPr>
            </w:pPr>
            <w:r>
              <w:rPr>
                <w:sz w:val="18"/>
              </w:rPr>
              <w:t>Overbrengingen:</w:t>
            </w:r>
          </w:p>
          <w:p w:rsidR="00895A54" w:rsidRDefault="00270159" w:rsidP="00F866B1">
            <w:pPr>
              <w:numPr>
                <w:ilvl w:val="0"/>
                <w:numId w:val="38"/>
              </w:numPr>
              <w:tabs>
                <w:tab w:val="left" w:pos="226"/>
              </w:tabs>
              <w:rPr>
                <w:sz w:val="18"/>
              </w:rPr>
            </w:pPr>
            <w:r>
              <w:rPr>
                <w:sz w:val="18"/>
              </w:rPr>
              <w:t>types</w:t>
            </w:r>
          </w:p>
          <w:p w:rsidR="00895A54" w:rsidRDefault="00895A54" w:rsidP="00F866B1">
            <w:pPr>
              <w:numPr>
                <w:ilvl w:val="0"/>
                <w:numId w:val="38"/>
              </w:numPr>
              <w:tabs>
                <w:tab w:val="left" w:pos="226"/>
              </w:tabs>
              <w:rPr>
                <w:sz w:val="18"/>
              </w:rPr>
            </w:pPr>
            <w:r>
              <w:rPr>
                <w:sz w:val="18"/>
              </w:rPr>
              <w:t>gebruik</w:t>
            </w:r>
          </w:p>
          <w:p w:rsidR="00895A54" w:rsidRDefault="00895A54" w:rsidP="00F866B1">
            <w:pPr>
              <w:numPr>
                <w:ilvl w:val="0"/>
                <w:numId w:val="38"/>
              </w:numPr>
              <w:tabs>
                <w:tab w:val="left" w:pos="226"/>
              </w:tabs>
              <w:rPr>
                <w:sz w:val="18"/>
              </w:rPr>
            </w:pPr>
            <w:r>
              <w:rPr>
                <w:sz w:val="18"/>
              </w:rPr>
              <w:t>montage</w:t>
            </w:r>
          </w:p>
          <w:p w:rsidR="00895A54" w:rsidRDefault="00895A54" w:rsidP="00F866B1">
            <w:pPr>
              <w:numPr>
                <w:ilvl w:val="0"/>
                <w:numId w:val="38"/>
              </w:numPr>
              <w:tabs>
                <w:tab w:val="left" w:pos="226"/>
              </w:tabs>
              <w:spacing w:after="80"/>
              <w:ind w:left="714" w:hanging="357"/>
              <w:rPr>
                <w:sz w:val="18"/>
              </w:rPr>
            </w:pPr>
            <w:r>
              <w:rPr>
                <w:sz w:val="18"/>
              </w:rPr>
              <w:t>plaatsing</w:t>
            </w:r>
          </w:p>
        </w:tc>
        <w:tc>
          <w:tcPr>
            <w:tcW w:w="6934" w:type="dxa"/>
            <w:tcBorders>
              <w:top w:val="single" w:sz="18" w:space="0" w:color="auto"/>
              <w:left w:val="double" w:sz="4" w:space="0" w:color="auto"/>
              <w:bottom w:val="single" w:sz="4" w:space="0" w:color="auto"/>
            </w:tcBorders>
          </w:tcPr>
          <w:p w:rsidR="00895A54" w:rsidRDefault="00895A54" w:rsidP="00896739">
            <w:pPr>
              <w:tabs>
                <w:tab w:val="right" w:pos="352"/>
                <w:tab w:val="right" w:pos="567"/>
              </w:tabs>
              <w:spacing w:before="80" w:after="80"/>
              <w:rPr>
                <w:sz w:val="18"/>
              </w:rPr>
            </w:pPr>
            <w:r>
              <w:rPr>
                <w:sz w:val="18"/>
              </w:rPr>
              <w:t>Overbrengingen: bv. kettingen (rollenketting, kettingwielen), riemen, tandwielen, cardan, sterverbindingen…</w:t>
            </w:r>
          </w:p>
          <w:p w:rsidR="00895A54" w:rsidRDefault="00895A54" w:rsidP="00896739">
            <w:pPr>
              <w:tabs>
                <w:tab w:val="right" w:pos="352"/>
                <w:tab w:val="right" w:pos="567"/>
              </w:tabs>
              <w:spacing w:before="80" w:after="80"/>
              <w:rPr>
                <w:sz w:val="18"/>
              </w:rPr>
            </w:pPr>
          </w:p>
        </w:tc>
        <w:tc>
          <w:tcPr>
            <w:tcW w:w="849" w:type="dxa"/>
            <w:tcBorders>
              <w:top w:val="single" w:sz="18" w:space="0" w:color="auto"/>
              <w:bottom w:val="single" w:sz="4" w:space="0" w:color="auto"/>
            </w:tcBorders>
          </w:tcPr>
          <w:p w:rsidR="00895A54" w:rsidRDefault="00895A54" w:rsidP="00896739">
            <w:pPr>
              <w:spacing w:before="80" w:after="80"/>
              <w:jc w:val="center"/>
              <w:rPr>
                <w:sz w:val="18"/>
              </w:rPr>
            </w:pPr>
          </w:p>
        </w:tc>
      </w:tr>
    </w:tbl>
    <w:p w:rsidR="00EE3481" w:rsidRDefault="00EE348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5706"/>
        <w:gridCol w:w="835"/>
        <w:gridCol w:w="852"/>
        <w:gridCol w:w="6934"/>
        <w:gridCol w:w="849"/>
      </w:tblGrid>
      <w:tr w:rsidR="00EE3481" w:rsidTr="00EE60D9">
        <w:trPr>
          <w:trHeight w:val="397"/>
        </w:trPr>
        <w:tc>
          <w:tcPr>
            <w:tcW w:w="842" w:type="dxa"/>
            <w:tcBorders>
              <w:top w:val="single" w:sz="4" w:space="0" w:color="auto"/>
              <w:bottom w:val="single" w:sz="4" w:space="0" w:color="auto"/>
            </w:tcBorders>
            <w:vAlign w:val="center"/>
          </w:tcPr>
          <w:p w:rsidR="00EE3481" w:rsidRDefault="00EE3481" w:rsidP="00FE17F4">
            <w:pPr>
              <w:spacing w:before="80" w:after="80"/>
              <w:rPr>
                <w:sz w:val="18"/>
              </w:rPr>
            </w:pPr>
            <w:r>
              <w:rPr>
                <w:sz w:val="18"/>
              </w:rPr>
              <w:lastRenderedPageBreak/>
              <w:t>Nr.</w:t>
            </w:r>
          </w:p>
        </w:tc>
        <w:tc>
          <w:tcPr>
            <w:tcW w:w="5706" w:type="dxa"/>
            <w:tcBorders>
              <w:top w:val="single" w:sz="4" w:space="0" w:color="auto"/>
              <w:bottom w:val="single" w:sz="4" w:space="0" w:color="auto"/>
            </w:tcBorders>
            <w:vAlign w:val="center"/>
          </w:tcPr>
          <w:p w:rsidR="00EE3481" w:rsidRDefault="00EE3481" w:rsidP="00FE17F4">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EE3481" w:rsidRDefault="00EE3481" w:rsidP="00FE17F4">
            <w:pPr>
              <w:spacing w:before="80" w:after="80"/>
              <w:jc w:val="center"/>
              <w:rPr>
                <w:sz w:val="18"/>
              </w:rPr>
            </w:pPr>
            <w:r>
              <w:rPr>
                <w:sz w:val="18"/>
              </w:rPr>
              <w:t>Code</w:t>
            </w:r>
          </w:p>
        </w:tc>
        <w:tc>
          <w:tcPr>
            <w:tcW w:w="852" w:type="dxa"/>
            <w:tcBorders>
              <w:top w:val="single" w:sz="4" w:space="0" w:color="auto"/>
              <w:bottom w:val="single" w:sz="4" w:space="0" w:color="auto"/>
              <w:right w:val="double" w:sz="4" w:space="0" w:color="auto"/>
            </w:tcBorders>
            <w:vAlign w:val="center"/>
          </w:tcPr>
          <w:p w:rsidR="00EE3481" w:rsidRDefault="00EE3481" w:rsidP="00FE17F4">
            <w:pPr>
              <w:spacing w:before="80" w:after="80"/>
              <w:jc w:val="center"/>
              <w:rPr>
                <w:sz w:val="18"/>
              </w:rPr>
            </w:pPr>
            <w:r>
              <w:rPr>
                <w:sz w:val="18"/>
              </w:rPr>
              <w:t>B/U</w:t>
            </w:r>
          </w:p>
        </w:tc>
        <w:tc>
          <w:tcPr>
            <w:tcW w:w="6934" w:type="dxa"/>
            <w:tcBorders>
              <w:top w:val="single" w:sz="4" w:space="0" w:color="auto"/>
              <w:left w:val="double" w:sz="4" w:space="0" w:color="auto"/>
            </w:tcBorders>
            <w:vAlign w:val="center"/>
          </w:tcPr>
          <w:p w:rsidR="00EE3481" w:rsidRDefault="00EE3481" w:rsidP="00FE17F4">
            <w:pPr>
              <w:spacing w:before="80" w:after="80"/>
              <w:jc w:val="center"/>
              <w:rPr>
                <w:sz w:val="18"/>
              </w:rPr>
            </w:pPr>
            <w:r>
              <w:rPr>
                <w:sz w:val="18"/>
              </w:rPr>
              <w:t>Didactische wenken en hulpmiddelen</w:t>
            </w:r>
          </w:p>
        </w:tc>
        <w:tc>
          <w:tcPr>
            <w:tcW w:w="849" w:type="dxa"/>
            <w:tcBorders>
              <w:top w:val="single" w:sz="4" w:space="0" w:color="auto"/>
            </w:tcBorders>
            <w:vAlign w:val="center"/>
          </w:tcPr>
          <w:p w:rsidR="00EE3481" w:rsidRDefault="00EE3481" w:rsidP="00FE17F4">
            <w:pPr>
              <w:spacing w:before="80" w:after="80"/>
              <w:jc w:val="center"/>
              <w:rPr>
                <w:sz w:val="18"/>
              </w:rPr>
            </w:pPr>
            <w:r>
              <w:rPr>
                <w:sz w:val="18"/>
              </w:rPr>
              <w:t>Link</w:t>
            </w:r>
          </w:p>
        </w:tc>
      </w:tr>
      <w:tr w:rsidR="00EE60D9" w:rsidTr="00EE60D9">
        <w:trPr>
          <w:trHeight w:val="397"/>
        </w:trPr>
        <w:tc>
          <w:tcPr>
            <w:tcW w:w="842" w:type="dxa"/>
            <w:tcBorders>
              <w:top w:val="single" w:sz="18" w:space="0" w:color="auto"/>
              <w:left w:val="single" w:sz="18" w:space="0" w:color="auto"/>
              <w:bottom w:val="single" w:sz="18" w:space="0" w:color="auto"/>
            </w:tcBorders>
          </w:tcPr>
          <w:p w:rsidR="00EE60D9" w:rsidRDefault="00EE60D9"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EE60D9" w:rsidRDefault="00EE60D9" w:rsidP="00547F77">
            <w:pPr>
              <w:spacing w:before="80" w:after="80"/>
              <w:rPr>
                <w:b/>
                <w:bCs/>
                <w:sz w:val="18"/>
              </w:rPr>
            </w:pPr>
            <w:r>
              <w:rPr>
                <w:b/>
                <w:bCs/>
                <w:sz w:val="18"/>
              </w:rPr>
              <w:t>De toepassingsmogelijkheden van verschillende soorten lagers kunnen omschrijven.</w:t>
            </w:r>
          </w:p>
        </w:tc>
        <w:tc>
          <w:tcPr>
            <w:tcW w:w="835" w:type="dxa"/>
            <w:tcBorders>
              <w:top w:val="single" w:sz="18" w:space="0" w:color="auto"/>
              <w:bottom w:val="single" w:sz="18" w:space="0" w:color="auto"/>
            </w:tcBorders>
          </w:tcPr>
          <w:p w:rsidR="00EE60D9" w:rsidRDefault="00EE60D9" w:rsidP="00547F77">
            <w:pPr>
              <w:spacing w:before="80" w:after="80"/>
              <w:jc w:val="center"/>
              <w:rPr>
                <w:b/>
                <w:bCs/>
                <w:sz w:val="18"/>
              </w:rPr>
            </w:pPr>
            <w:r>
              <w:rPr>
                <w:b/>
                <w:bCs/>
                <w:sz w:val="18"/>
              </w:rPr>
              <w:t>EDV</w:t>
            </w:r>
          </w:p>
        </w:tc>
        <w:tc>
          <w:tcPr>
            <w:tcW w:w="852" w:type="dxa"/>
            <w:tcBorders>
              <w:top w:val="single" w:sz="18" w:space="0" w:color="auto"/>
              <w:bottom w:val="single" w:sz="18" w:space="0" w:color="auto"/>
              <w:right w:val="double" w:sz="4" w:space="0" w:color="auto"/>
            </w:tcBorders>
          </w:tcPr>
          <w:p w:rsidR="00EE60D9" w:rsidRDefault="00EE60D9" w:rsidP="00547F77">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EE60D9" w:rsidRDefault="00EE60D9" w:rsidP="00547F77">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EE60D9" w:rsidRDefault="00EE60D9" w:rsidP="00547F77">
            <w:pPr>
              <w:spacing w:before="80" w:after="80"/>
              <w:jc w:val="center"/>
              <w:rPr>
                <w:sz w:val="18"/>
              </w:rPr>
            </w:pPr>
          </w:p>
        </w:tc>
      </w:tr>
      <w:tr w:rsidR="00EE60D9" w:rsidTr="00EE60D9">
        <w:trPr>
          <w:trHeight w:val="397"/>
        </w:trPr>
        <w:tc>
          <w:tcPr>
            <w:tcW w:w="842" w:type="dxa"/>
            <w:tcBorders>
              <w:top w:val="single" w:sz="18" w:space="0" w:color="auto"/>
              <w:left w:val="single" w:sz="18" w:space="0" w:color="auto"/>
              <w:bottom w:val="single" w:sz="18" w:space="0" w:color="auto"/>
            </w:tcBorders>
          </w:tcPr>
          <w:p w:rsidR="00EE60D9" w:rsidRDefault="00EE60D9"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EE60D9" w:rsidRDefault="00EE60D9" w:rsidP="00547F77">
            <w:pPr>
              <w:spacing w:before="80" w:after="80"/>
              <w:rPr>
                <w:b/>
                <w:bCs/>
                <w:sz w:val="18"/>
              </w:rPr>
            </w:pPr>
            <w:r>
              <w:rPr>
                <w:b/>
                <w:bCs/>
                <w:sz w:val="18"/>
              </w:rPr>
              <w:t>De werkwijze bij het demonteren en monteren van lagers kunnen toelichten.</w:t>
            </w:r>
          </w:p>
        </w:tc>
        <w:tc>
          <w:tcPr>
            <w:tcW w:w="835" w:type="dxa"/>
            <w:tcBorders>
              <w:top w:val="single" w:sz="18" w:space="0" w:color="auto"/>
              <w:bottom w:val="single" w:sz="18" w:space="0" w:color="auto"/>
            </w:tcBorders>
          </w:tcPr>
          <w:p w:rsidR="00EE60D9" w:rsidRDefault="00EE60D9" w:rsidP="00547F77">
            <w:pPr>
              <w:spacing w:before="80" w:after="80"/>
              <w:jc w:val="center"/>
              <w:rPr>
                <w:b/>
                <w:bCs/>
                <w:sz w:val="18"/>
              </w:rPr>
            </w:pPr>
            <w:r>
              <w:rPr>
                <w:b/>
                <w:bCs/>
                <w:sz w:val="18"/>
              </w:rPr>
              <w:t>EDV</w:t>
            </w:r>
          </w:p>
        </w:tc>
        <w:tc>
          <w:tcPr>
            <w:tcW w:w="852" w:type="dxa"/>
            <w:tcBorders>
              <w:top w:val="single" w:sz="18" w:space="0" w:color="auto"/>
              <w:bottom w:val="single" w:sz="18" w:space="0" w:color="auto"/>
              <w:right w:val="double" w:sz="4" w:space="0" w:color="auto"/>
            </w:tcBorders>
          </w:tcPr>
          <w:p w:rsidR="00EE60D9" w:rsidRDefault="00EE60D9" w:rsidP="00547F77">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EE60D9" w:rsidRDefault="00EE60D9" w:rsidP="00547F77">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EE60D9" w:rsidRDefault="00EE60D9" w:rsidP="00547F77">
            <w:pPr>
              <w:spacing w:before="80" w:after="80"/>
              <w:jc w:val="center"/>
              <w:rPr>
                <w:sz w:val="18"/>
              </w:rPr>
            </w:pPr>
          </w:p>
        </w:tc>
      </w:tr>
      <w:tr w:rsidR="00EE60D9" w:rsidTr="00EE60D9">
        <w:trPr>
          <w:trHeight w:val="397"/>
        </w:trPr>
        <w:tc>
          <w:tcPr>
            <w:tcW w:w="842" w:type="dxa"/>
            <w:tcBorders>
              <w:top w:val="single" w:sz="18" w:space="0" w:color="auto"/>
              <w:bottom w:val="single" w:sz="18" w:space="0" w:color="auto"/>
            </w:tcBorders>
          </w:tcPr>
          <w:p w:rsidR="00EE60D9" w:rsidRDefault="00EE60D9" w:rsidP="00547F77">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EE60D9" w:rsidRDefault="00887846" w:rsidP="00547F77">
            <w:pPr>
              <w:tabs>
                <w:tab w:val="left" w:pos="226"/>
              </w:tabs>
              <w:spacing w:before="80"/>
              <w:rPr>
                <w:sz w:val="18"/>
              </w:rPr>
            </w:pPr>
            <w:r>
              <w:rPr>
                <w:sz w:val="18"/>
              </w:rPr>
              <w:t>Lagers:</w:t>
            </w:r>
          </w:p>
          <w:p w:rsidR="00EE60D9" w:rsidRDefault="00EE60D9" w:rsidP="00F866B1">
            <w:pPr>
              <w:numPr>
                <w:ilvl w:val="0"/>
                <w:numId w:val="47"/>
              </w:numPr>
              <w:tabs>
                <w:tab w:val="left" w:pos="226"/>
              </w:tabs>
              <w:rPr>
                <w:sz w:val="18"/>
              </w:rPr>
            </w:pPr>
            <w:r>
              <w:rPr>
                <w:sz w:val="18"/>
              </w:rPr>
              <w:t>soorten</w:t>
            </w:r>
          </w:p>
          <w:p w:rsidR="00EE60D9" w:rsidRDefault="00EE60D9" w:rsidP="00F866B1">
            <w:pPr>
              <w:numPr>
                <w:ilvl w:val="0"/>
                <w:numId w:val="47"/>
              </w:numPr>
              <w:tabs>
                <w:tab w:val="left" w:pos="226"/>
              </w:tabs>
              <w:ind w:left="714" w:hanging="357"/>
              <w:rPr>
                <w:sz w:val="18"/>
              </w:rPr>
            </w:pPr>
            <w:r>
              <w:rPr>
                <w:sz w:val="18"/>
              </w:rPr>
              <w:t>t</w:t>
            </w:r>
            <w:r w:rsidRPr="006D01BC">
              <w:rPr>
                <w:sz w:val="18"/>
              </w:rPr>
              <w:t>oepassingsmogelijkheden</w:t>
            </w:r>
          </w:p>
          <w:p w:rsidR="00EE60D9" w:rsidRPr="006D01BC" w:rsidRDefault="00EE60D9" w:rsidP="00F866B1">
            <w:pPr>
              <w:numPr>
                <w:ilvl w:val="0"/>
                <w:numId w:val="47"/>
              </w:numPr>
              <w:tabs>
                <w:tab w:val="left" w:pos="226"/>
              </w:tabs>
              <w:spacing w:after="80"/>
              <w:ind w:left="714" w:hanging="357"/>
              <w:rPr>
                <w:sz w:val="18"/>
              </w:rPr>
            </w:pPr>
            <w:r>
              <w:rPr>
                <w:sz w:val="18"/>
              </w:rPr>
              <w:t>werkwijze bij demontage en montage</w:t>
            </w:r>
          </w:p>
        </w:tc>
        <w:tc>
          <w:tcPr>
            <w:tcW w:w="6934" w:type="dxa"/>
            <w:tcBorders>
              <w:top w:val="single" w:sz="18" w:space="0" w:color="auto"/>
              <w:left w:val="double" w:sz="4" w:space="0" w:color="auto"/>
              <w:bottom w:val="single" w:sz="18" w:space="0" w:color="auto"/>
            </w:tcBorders>
          </w:tcPr>
          <w:p w:rsidR="00EE60D9" w:rsidRDefault="00EE60D9" w:rsidP="00547F77">
            <w:pPr>
              <w:tabs>
                <w:tab w:val="left" w:pos="226"/>
              </w:tabs>
              <w:spacing w:before="80"/>
              <w:rPr>
                <w:sz w:val="18"/>
              </w:rPr>
            </w:pPr>
            <w:r>
              <w:rPr>
                <w:sz w:val="18"/>
              </w:rPr>
              <w:t>Groefkogellagers: bv. zelfinstellende kogellagers, hoek</w:t>
            </w:r>
            <w:r w:rsidR="002E3237">
              <w:rPr>
                <w:sz w:val="18"/>
              </w:rPr>
              <w:t>c</w:t>
            </w:r>
            <w:r>
              <w:rPr>
                <w:sz w:val="18"/>
              </w:rPr>
              <w:t>ontactlagers, cilinderlagers, tweerij</w:t>
            </w:r>
            <w:r w:rsidR="00270159">
              <w:rPr>
                <w:sz w:val="18"/>
              </w:rPr>
              <w:t>i</w:t>
            </w:r>
            <w:r>
              <w:rPr>
                <w:sz w:val="18"/>
              </w:rPr>
              <w:t>ge tonlagers, kegellagers, axiale kogellagers, glijlagers.</w:t>
            </w:r>
          </w:p>
        </w:tc>
        <w:tc>
          <w:tcPr>
            <w:tcW w:w="849" w:type="dxa"/>
            <w:tcBorders>
              <w:top w:val="single" w:sz="18" w:space="0" w:color="auto"/>
              <w:bottom w:val="single" w:sz="18" w:space="0" w:color="auto"/>
            </w:tcBorders>
          </w:tcPr>
          <w:p w:rsidR="00EE60D9" w:rsidRDefault="00EE60D9" w:rsidP="00547F77">
            <w:pPr>
              <w:spacing w:before="80" w:after="80"/>
              <w:jc w:val="center"/>
              <w:rPr>
                <w:sz w:val="18"/>
              </w:rPr>
            </w:pPr>
          </w:p>
        </w:tc>
      </w:tr>
      <w:tr w:rsidR="00EE60D9" w:rsidTr="00EE60D9">
        <w:trPr>
          <w:trHeight w:val="397"/>
        </w:trPr>
        <w:tc>
          <w:tcPr>
            <w:tcW w:w="842" w:type="dxa"/>
            <w:tcBorders>
              <w:top w:val="single" w:sz="18" w:space="0" w:color="auto"/>
              <w:left w:val="single" w:sz="18" w:space="0" w:color="auto"/>
              <w:bottom w:val="single" w:sz="18" w:space="0" w:color="auto"/>
            </w:tcBorders>
          </w:tcPr>
          <w:p w:rsidR="00EE60D9" w:rsidRDefault="00EE60D9"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EE60D9" w:rsidRDefault="00EE60D9" w:rsidP="00547F77">
            <w:pPr>
              <w:spacing w:before="80" w:after="80"/>
              <w:rPr>
                <w:b/>
                <w:bCs/>
                <w:sz w:val="18"/>
              </w:rPr>
            </w:pPr>
            <w:r>
              <w:rPr>
                <w:b/>
                <w:bCs/>
                <w:sz w:val="18"/>
              </w:rPr>
              <w:t>Het doel en de werking van een smeermiddel kunnen toelichten.</w:t>
            </w:r>
          </w:p>
        </w:tc>
        <w:tc>
          <w:tcPr>
            <w:tcW w:w="835" w:type="dxa"/>
            <w:tcBorders>
              <w:top w:val="single" w:sz="18" w:space="0" w:color="auto"/>
              <w:bottom w:val="single" w:sz="18" w:space="0" w:color="auto"/>
            </w:tcBorders>
          </w:tcPr>
          <w:p w:rsidR="00EE60D9" w:rsidRDefault="00EE60D9" w:rsidP="00547F77">
            <w:pPr>
              <w:spacing w:before="80" w:after="80"/>
              <w:jc w:val="center"/>
              <w:rPr>
                <w:b/>
                <w:bCs/>
                <w:sz w:val="18"/>
              </w:rPr>
            </w:pPr>
            <w:r>
              <w:rPr>
                <w:b/>
                <w:bCs/>
                <w:sz w:val="18"/>
              </w:rPr>
              <w:t>EDV</w:t>
            </w:r>
          </w:p>
        </w:tc>
        <w:tc>
          <w:tcPr>
            <w:tcW w:w="852" w:type="dxa"/>
            <w:tcBorders>
              <w:top w:val="single" w:sz="18" w:space="0" w:color="auto"/>
              <w:bottom w:val="single" w:sz="18" w:space="0" w:color="auto"/>
              <w:right w:val="double" w:sz="4" w:space="0" w:color="auto"/>
            </w:tcBorders>
          </w:tcPr>
          <w:p w:rsidR="00EE60D9" w:rsidRDefault="00EE60D9" w:rsidP="00547F77">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EE60D9" w:rsidRDefault="00EE60D9" w:rsidP="00547F77">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EE60D9" w:rsidRDefault="00EE60D9" w:rsidP="00547F77">
            <w:pPr>
              <w:spacing w:before="80" w:after="80"/>
              <w:jc w:val="center"/>
              <w:rPr>
                <w:sz w:val="18"/>
              </w:rPr>
            </w:pPr>
          </w:p>
        </w:tc>
      </w:tr>
      <w:tr w:rsidR="00EE60D9" w:rsidTr="00EE60D9">
        <w:trPr>
          <w:trHeight w:val="397"/>
        </w:trPr>
        <w:tc>
          <w:tcPr>
            <w:tcW w:w="842" w:type="dxa"/>
            <w:tcBorders>
              <w:top w:val="single" w:sz="18" w:space="0" w:color="auto"/>
              <w:bottom w:val="single" w:sz="18" w:space="0" w:color="auto"/>
            </w:tcBorders>
          </w:tcPr>
          <w:p w:rsidR="00EE60D9" w:rsidRDefault="00EE60D9" w:rsidP="00547F77">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EE60D9" w:rsidRDefault="00EE60D9" w:rsidP="00547F77">
            <w:pPr>
              <w:tabs>
                <w:tab w:val="left" w:pos="226"/>
              </w:tabs>
              <w:spacing w:before="80" w:after="80"/>
              <w:rPr>
                <w:sz w:val="18"/>
              </w:rPr>
            </w:pPr>
            <w:r>
              <w:rPr>
                <w:sz w:val="18"/>
              </w:rPr>
              <w:t>Doel van smering.</w:t>
            </w:r>
            <w:r>
              <w:rPr>
                <w:sz w:val="18"/>
              </w:rPr>
              <w:br/>
              <w:t>Werking van een smeermiddel.</w:t>
            </w:r>
          </w:p>
        </w:tc>
        <w:tc>
          <w:tcPr>
            <w:tcW w:w="6934" w:type="dxa"/>
            <w:tcBorders>
              <w:top w:val="single" w:sz="18" w:space="0" w:color="auto"/>
              <w:left w:val="double" w:sz="4" w:space="0" w:color="auto"/>
              <w:bottom w:val="single" w:sz="18" w:space="0" w:color="auto"/>
            </w:tcBorders>
          </w:tcPr>
          <w:p w:rsidR="00EE60D9" w:rsidRDefault="00EE60D9" w:rsidP="00547F77">
            <w:pPr>
              <w:tabs>
                <w:tab w:val="right" w:pos="352"/>
                <w:tab w:val="right" w:pos="567"/>
              </w:tabs>
              <w:spacing w:before="80" w:after="80"/>
              <w:rPr>
                <w:sz w:val="18"/>
              </w:rPr>
            </w:pPr>
          </w:p>
        </w:tc>
        <w:tc>
          <w:tcPr>
            <w:tcW w:w="849" w:type="dxa"/>
            <w:tcBorders>
              <w:top w:val="single" w:sz="18" w:space="0" w:color="auto"/>
              <w:bottom w:val="single" w:sz="18" w:space="0" w:color="auto"/>
            </w:tcBorders>
          </w:tcPr>
          <w:p w:rsidR="00EE60D9" w:rsidRDefault="00EE60D9" w:rsidP="00547F77">
            <w:pPr>
              <w:spacing w:before="80" w:after="80"/>
              <w:jc w:val="center"/>
              <w:rPr>
                <w:sz w:val="18"/>
              </w:rPr>
            </w:pPr>
          </w:p>
        </w:tc>
      </w:tr>
      <w:tr w:rsidR="00EE60D9" w:rsidTr="00895A54">
        <w:trPr>
          <w:trHeight w:val="397"/>
        </w:trPr>
        <w:tc>
          <w:tcPr>
            <w:tcW w:w="842" w:type="dxa"/>
            <w:tcBorders>
              <w:top w:val="single" w:sz="18" w:space="0" w:color="auto"/>
              <w:left w:val="single" w:sz="18" w:space="0" w:color="auto"/>
              <w:bottom w:val="single" w:sz="18" w:space="0" w:color="auto"/>
            </w:tcBorders>
          </w:tcPr>
          <w:p w:rsidR="00EE60D9" w:rsidRDefault="00EE60D9"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EE60D9" w:rsidRPr="002E0438" w:rsidRDefault="00EE60D9" w:rsidP="00547F77">
            <w:pPr>
              <w:spacing w:before="80" w:after="80"/>
              <w:rPr>
                <w:rFonts w:cs="Arial"/>
                <w:b/>
                <w:bCs/>
                <w:sz w:val="18"/>
                <w:szCs w:val="18"/>
                <w:lang w:val="nl-BE"/>
              </w:rPr>
            </w:pPr>
            <w:r>
              <w:rPr>
                <w:rFonts w:cs="Arial"/>
                <w:b/>
                <w:bCs/>
                <w:sz w:val="18"/>
                <w:szCs w:val="18"/>
                <w:lang w:val="nl-BE"/>
              </w:rPr>
              <w:t>De verschillende types van smering kunnen uitvoeren.</w:t>
            </w:r>
          </w:p>
        </w:tc>
        <w:tc>
          <w:tcPr>
            <w:tcW w:w="835" w:type="dxa"/>
            <w:tcBorders>
              <w:top w:val="single" w:sz="18" w:space="0" w:color="auto"/>
              <w:bottom w:val="single" w:sz="18" w:space="0" w:color="auto"/>
            </w:tcBorders>
          </w:tcPr>
          <w:p w:rsidR="00EE60D9" w:rsidRPr="002E0438" w:rsidRDefault="00EE60D9" w:rsidP="00547F77">
            <w:pPr>
              <w:spacing w:before="80" w:after="80"/>
              <w:jc w:val="center"/>
              <w:rPr>
                <w:rFonts w:cs="Arial"/>
                <w:b/>
                <w:bCs/>
                <w:sz w:val="18"/>
                <w:szCs w:val="18"/>
                <w:lang w:val="nl-BE"/>
              </w:rPr>
            </w:pPr>
            <w:r>
              <w:rPr>
                <w:rFonts w:cs="Arial"/>
                <w:b/>
                <w:bCs/>
                <w:sz w:val="18"/>
                <w:szCs w:val="18"/>
                <w:lang w:val="nl-BE"/>
              </w:rPr>
              <w:t>EDV</w:t>
            </w:r>
            <w:r w:rsidR="003372EB">
              <w:rPr>
                <w:rFonts w:cs="Arial"/>
                <w:b/>
                <w:bCs/>
                <w:sz w:val="18"/>
                <w:szCs w:val="18"/>
                <w:lang w:val="nl-BE"/>
              </w:rPr>
              <w:br/>
              <w:t>LER 4</w:t>
            </w:r>
          </w:p>
        </w:tc>
        <w:tc>
          <w:tcPr>
            <w:tcW w:w="852" w:type="dxa"/>
            <w:tcBorders>
              <w:top w:val="single" w:sz="18" w:space="0" w:color="auto"/>
              <w:bottom w:val="single" w:sz="18" w:space="0" w:color="auto"/>
              <w:right w:val="double" w:sz="4" w:space="0" w:color="auto"/>
            </w:tcBorders>
          </w:tcPr>
          <w:p w:rsidR="00EE60D9" w:rsidRPr="002E0438" w:rsidRDefault="00EE60D9" w:rsidP="00547F77">
            <w:pPr>
              <w:spacing w:before="80" w:after="80"/>
              <w:jc w:val="center"/>
              <w:rPr>
                <w:rFonts w:cs="Arial"/>
                <w:b/>
                <w:bCs/>
                <w:sz w:val="18"/>
                <w:szCs w:val="18"/>
                <w:lang w:val="nl-BE"/>
              </w:rPr>
            </w:pPr>
            <w:r>
              <w:rPr>
                <w:rFonts w:cs="Arial"/>
                <w:b/>
                <w:bCs/>
                <w:sz w:val="18"/>
                <w:szCs w:val="18"/>
                <w:lang w:val="nl-BE"/>
              </w:rPr>
              <w:t>B</w:t>
            </w:r>
          </w:p>
        </w:tc>
        <w:tc>
          <w:tcPr>
            <w:tcW w:w="6934" w:type="dxa"/>
            <w:tcBorders>
              <w:top w:val="single" w:sz="18" w:space="0" w:color="auto"/>
              <w:left w:val="double" w:sz="4" w:space="0" w:color="auto"/>
              <w:bottom w:val="single" w:sz="18" w:space="0" w:color="auto"/>
            </w:tcBorders>
            <w:vAlign w:val="center"/>
          </w:tcPr>
          <w:p w:rsidR="00EE60D9" w:rsidRPr="002E0438" w:rsidRDefault="00EE60D9" w:rsidP="00547F77">
            <w:pPr>
              <w:spacing w:before="80" w:after="80"/>
              <w:rPr>
                <w:rFonts w:cs="Arial"/>
                <w:b/>
                <w:bCs/>
                <w:sz w:val="18"/>
                <w:szCs w:val="18"/>
                <w:lang w:val="nl-BE"/>
              </w:rPr>
            </w:pPr>
          </w:p>
        </w:tc>
        <w:tc>
          <w:tcPr>
            <w:tcW w:w="849" w:type="dxa"/>
            <w:tcBorders>
              <w:top w:val="single" w:sz="18" w:space="0" w:color="auto"/>
              <w:bottom w:val="single" w:sz="18" w:space="0" w:color="auto"/>
              <w:right w:val="single" w:sz="18" w:space="0" w:color="auto"/>
            </w:tcBorders>
            <w:vAlign w:val="center"/>
          </w:tcPr>
          <w:p w:rsidR="00EE60D9" w:rsidRPr="002E0438" w:rsidRDefault="00EE60D9" w:rsidP="00547F77">
            <w:pPr>
              <w:spacing w:before="80" w:after="80"/>
              <w:jc w:val="center"/>
              <w:rPr>
                <w:rFonts w:cs="Arial"/>
                <w:b/>
                <w:bCs/>
                <w:sz w:val="18"/>
                <w:szCs w:val="18"/>
                <w:lang w:val="nl-BE"/>
              </w:rPr>
            </w:pPr>
          </w:p>
        </w:tc>
      </w:tr>
      <w:tr w:rsidR="00EE60D9" w:rsidTr="00895A54">
        <w:trPr>
          <w:trHeight w:val="397"/>
        </w:trPr>
        <w:tc>
          <w:tcPr>
            <w:tcW w:w="842" w:type="dxa"/>
            <w:tcBorders>
              <w:top w:val="single" w:sz="18" w:space="0" w:color="auto"/>
              <w:bottom w:val="single" w:sz="18" w:space="0" w:color="auto"/>
            </w:tcBorders>
          </w:tcPr>
          <w:p w:rsidR="00EE60D9" w:rsidRDefault="00EE60D9" w:rsidP="00547F77">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F275EF" w:rsidRDefault="00F275EF" w:rsidP="00B878FD">
            <w:pPr>
              <w:tabs>
                <w:tab w:val="left" w:pos="226"/>
              </w:tabs>
              <w:spacing w:before="80"/>
              <w:rPr>
                <w:sz w:val="18"/>
              </w:rPr>
            </w:pPr>
            <w:r>
              <w:rPr>
                <w:sz w:val="18"/>
              </w:rPr>
              <w:t>Types van smering:</w:t>
            </w:r>
          </w:p>
          <w:p w:rsidR="00F275EF" w:rsidRDefault="00F275EF" w:rsidP="00F866B1">
            <w:pPr>
              <w:pStyle w:val="Lijstalinea"/>
              <w:numPr>
                <w:ilvl w:val="0"/>
                <w:numId w:val="60"/>
              </w:numPr>
              <w:tabs>
                <w:tab w:val="left" w:pos="226"/>
              </w:tabs>
              <w:spacing w:after="80"/>
              <w:ind w:left="714" w:hanging="357"/>
              <w:rPr>
                <w:sz w:val="18"/>
              </w:rPr>
            </w:pPr>
            <w:r>
              <w:rPr>
                <w:sz w:val="18"/>
              </w:rPr>
              <w:t>v</w:t>
            </w:r>
            <w:r w:rsidR="00B878FD">
              <w:rPr>
                <w:sz w:val="18"/>
              </w:rPr>
              <w:t>etsmering</w:t>
            </w:r>
          </w:p>
          <w:p w:rsidR="00EE60D9" w:rsidRPr="00F275EF" w:rsidRDefault="00F275EF" w:rsidP="00F866B1">
            <w:pPr>
              <w:pStyle w:val="Lijstalinea"/>
              <w:numPr>
                <w:ilvl w:val="0"/>
                <w:numId w:val="60"/>
              </w:numPr>
              <w:tabs>
                <w:tab w:val="left" w:pos="226"/>
              </w:tabs>
              <w:spacing w:before="80" w:after="80"/>
              <w:rPr>
                <w:sz w:val="18"/>
              </w:rPr>
            </w:pPr>
            <w:r>
              <w:rPr>
                <w:sz w:val="18"/>
              </w:rPr>
              <w:t>o</w:t>
            </w:r>
            <w:r w:rsidR="00EE60D9" w:rsidRPr="00F275EF">
              <w:rPr>
                <w:sz w:val="18"/>
              </w:rPr>
              <w:t>liesmering</w:t>
            </w:r>
          </w:p>
        </w:tc>
        <w:tc>
          <w:tcPr>
            <w:tcW w:w="6934" w:type="dxa"/>
            <w:tcBorders>
              <w:top w:val="single" w:sz="18" w:space="0" w:color="auto"/>
              <w:left w:val="double" w:sz="4" w:space="0" w:color="auto"/>
              <w:bottom w:val="single" w:sz="18" w:space="0" w:color="auto"/>
            </w:tcBorders>
          </w:tcPr>
          <w:p w:rsidR="00EE60D9" w:rsidRDefault="00EE60D9" w:rsidP="00547F77">
            <w:pPr>
              <w:tabs>
                <w:tab w:val="right" w:pos="352"/>
                <w:tab w:val="right" w:pos="567"/>
              </w:tabs>
              <w:spacing w:before="80" w:after="80"/>
              <w:rPr>
                <w:sz w:val="18"/>
              </w:rPr>
            </w:pPr>
          </w:p>
        </w:tc>
        <w:tc>
          <w:tcPr>
            <w:tcW w:w="849" w:type="dxa"/>
            <w:tcBorders>
              <w:top w:val="single" w:sz="18" w:space="0" w:color="auto"/>
              <w:bottom w:val="single" w:sz="18" w:space="0" w:color="auto"/>
            </w:tcBorders>
          </w:tcPr>
          <w:p w:rsidR="00EE60D9" w:rsidRDefault="00EE60D9" w:rsidP="00547F77">
            <w:pPr>
              <w:spacing w:before="80" w:after="80"/>
              <w:jc w:val="center"/>
              <w:rPr>
                <w:sz w:val="18"/>
              </w:rPr>
            </w:pPr>
          </w:p>
        </w:tc>
      </w:tr>
      <w:tr w:rsidR="00895A54" w:rsidTr="00896739">
        <w:trPr>
          <w:trHeight w:val="397"/>
        </w:trPr>
        <w:tc>
          <w:tcPr>
            <w:tcW w:w="842"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5" w:type="dxa"/>
            <w:tcBorders>
              <w:top w:val="single" w:sz="18" w:space="0" w:color="auto"/>
              <w:bottom w:val="single" w:sz="18" w:space="0" w:color="auto"/>
            </w:tcBorders>
          </w:tcPr>
          <w:p w:rsidR="00895A54" w:rsidRDefault="00895A54" w:rsidP="00896739">
            <w:pPr>
              <w:spacing w:before="80" w:after="80"/>
              <w:rPr>
                <w:b/>
                <w:bCs/>
                <w:sz w:val="18"/>
              </w:rPr>
            </w:pPr>
            <w:r>
              <w:rPr>
                <w:b/>
                <w:bCs/>
                <w:sz w:val="18"/>
              </w:rPr>
              <w:t>Het principe van het samendrukken van gas bij een compressor kunnen toelichten.</w:t>
            </w:r>
          </w:p>
        </w:tc>
        <w:tc>
          <w:tcPr>
            <w:tcW w:w="835" w:type="dxa"/>
            <w:tcBorders>
              <w:top w:val="single" w:sz="18" w:space="0" w:color="auto"/>
              <w:bottom w:val="single" w:sz="18" w:space="0" w:color="auto"/>
            </w:tcBorders>
          </w:tcPr>
          <w:p w:rsidR="00895A54" w:rsidRDefault="00895A54" w:rsidP="00896739">
            <w:pPr>
              <w:spacing w:before="80" w:after="80"/>
              <w:jc w:val="center"/>
              <w:rPr>
                <w:b/>
                <w:bCs/>
                <w:sz w:val="18"/>
              </w:rPr>
            </w:pPr>
            <w:r>
              <w:rPr>
                <w:b/>
                <w:bCs/>
                <w:sz w:val="18"/>
              </w:rPr>
              <w:t>EDV</w:t>
            </w:r>
          </w:p>
        </w:tc>
        <w:tc>
          <w:tcPr>
            <w:tcW w:w="852" w:type="dxa"/>
            <w:tcBorders>
              <w:top w:val="single" w:sz="18" w:space="0" w:color="auto"/>
              <w:bottom w:val="single" w:sz="18" w:space="0" w:color="auto"/>
              <w:right w:val="double" w:sz="4" w:space="0" w:color="auto"/>
            </w:tcBorders>
          </w:tcPr>
          <w:p w:rsidR="00895A54" w:rsidRDefault="00895A54" w:rsidP="00896739">
            <w:pPr>
              <w:spacing w:before="80" w:after="80"/>
              <w:jc w:val="center"/>
              <w:rPr>
                <w:b/>
                <w:bCs/>
                <w:sz w:val="18"/>
              </w:rPr>
            </w:pPr>
            <w:r>
              <w:rPr>
                <w:b/>
                <w:bCs/>
                <w:sz w:val="18"/>
              </w:rPr>
              <w:t>B</w:t>
            </w:r>
          </w:p>
        </w:tc>
        <w:tc>
          <w:tcPr>
            <w:tcW w:w="6935" w:type="dxa"/>
            <w:tcBorders>
              <w:top w:val="single" w:sz="18" w:space="0" w:color="auto"/>
              <w:left w:val="double" w:sz="4" w:space="0" w:color="auto"/>
              <w:bottom w:val="single" w:sz="18" w:space="0" w:color="auto"/>
            </w:tcBorders>
            <w:vAlign w:val="center"/>
          </w:tcPr>
          <w:p w:rsidR="00895A54"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Default="00895A54" w:rsidP="00896739">
            <w:pPr>
              <w:spacing w:before="80" w:after="80"/>
              <w:jc w:val="center"/>
              <w:rPr>
                <w:sz w:val="18"/>
              </w:rPr>
            </w:pPr>
          </w:p>
        </w:tc>
      </w:tr>
      <w:tr w:rsidR="00895A54" w:rsidTr="00896739">
        <w:trPr>
          <w:trHeight w:val="397"/>
        </w:trPr>
        <w:tc>
          <w:tcPr>
            <w:tcW w:w="842" w:type="dxa"/>
            <w:tcBorders>
              <w:top w:val="single" w:sz="18" w:space="0" w:color="auto"/>
              <w:bottom w:val="single" w:sz="18" w:space="0" w:color="auto"/>
            </w:tcBorders>
          </w:tcPr>
          <w:p w:rsidR="00895A54" w:rsidRDefault="00895A54" w:rsidP="00896739">
            <w:pPr>
              <w:spacing w:before="80" w:after="80"/>
              <w:rPr>
                <w:sz w:val="18"/>
              </w:rPr>
            </w:pPr>
          </w:p>
        </w:tc>
        <w:tc>
          <w:tcPr>
            <w:tcW w:w="7392" w:type="dxa"/>
            <w:gridSpan w:val="3"/>
            <w:tcBorders>
              <w:top w:val="single" w:sz="18" w:space="0" w:color="auto"/>
              <w:bottom w:val="single" w:sz="18" w:space="0" w:color="auto"/>
              <w:right w:val="double" w:sz="4" w:space="0" w:color="auto"/>
            </w:tcBorders>
          </w:tcPr>
          <w:p w:rsidR="00895A54" w:rsidRDefault="00F275EF" w:rsidP="00896739">
            <w:pPr>
              <w:tabs>
                <w:tab w:val="left" w:pos="226"/>
              </w:tabs>
              <w:spacing w:before="80"/>
              <w:rPr>
                <w:sz w:val="18"/>
              </w:rPr>
            </w:pPr>
            <w:r>
              <w:rPr>
                <w:sz w:val="18"/>
              </w:rPr>
              <w:t>Compressor: principe van samendrukken van gas.</w:t>
            </w:r>
          </w:p>
        </w:tc>
        <w:tc>
          <w:tcPr>
            <w:tcW w:w="6935" w:type="dxa"/>
            <w:tcBorders>
              <w:top w:val="single" w:sz="18" w:space="0" w:color="auto"/>
              <w:left w:val="double" w:sz="4" w:space="0" w:color="auto"/>
              <w:bottom w:val="single" w:sz="18" w:space="0" w:color="auto"/>
            </w:tcBorders>
          </w:tcPr>
          <w:p w:rsidR="00895A54" w:rsidRPr="00661700" w:rsidRDefault="00895A54" w:rsidP="002E3237">
            <w:pPr>
              <w:tabs>
                <w:tab w:val="left" w:pos="226"/>
              </w:tabs>
              <w:spacing w:before="80"/>
              <w:rPr>
                <w:sz w:val="18"/>
              </w:rPr>
            </w:pPr>
            <w:r>
              <w:rPr>
                <w:sz w:val="18"/>
              </w:rPr>
              <w:t>Principe: samendrukken van gas, adiabatische compressie, i</w:t>
            </w:r>
            <w:r w:rsidRPr="00661700">
              <w:rPr>
                <w:sz w:val="18"/>
              </w:rPr>
              <w:t>sotherme compressie</w:t>
            </w:r>
            <w:r>
              <w:rPr>
                <w:sz w:val="18"/>
              </w:rPr>
              <w:t>.</w:t>
            </w:r>
          </w:p>
        </w:tc>
        <w:tc>
          <w:tcPr>
            <w:tcW w:w="849" w:type="dxa"/>
            <w:tcBorders>
              <w:top w:val="single" w:sz="18" w:space="0" w:color="auto"/>
              <w:bottom w:val="single" w:sz="18" w:space="0" w:color="auto"/>
            </w:tcBorders>
          </w:tcPr>
          <w:p w:rsidR="00895A54" w:rsidRDefault="00895A54" w:rsidP="00896739">
            <w:pPr>
              <w:spacing w:before="80" w:after="80"/>
              <w:jc w:val="center"/>
              <w:rPr>
                <w:sz w:val="18"/>
              </w:rPr>
            </w:pPr>
          </w:p>
        </w:tc>
      </w:tr>
      <w:tr w:rsidR="00895A54" w:rsidTr="005A23F9">
        <w:trPr>
          <w:trHeight w:val="397"/>
        </w:trPr>
        <w:tc>
          <w:tcPr>
            <w:tcW w:w="842"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5" w:type="dxa"/>
            <w:tcBorders>
              <w:top w:val="single" w:sz="18" w:space="0" w:color="auto"/>
              <w:bottom w:val="single" w:sz="18" w:space="0" w:color="auto"/>
            </w:tcBorders>
          </w:tcPr>
          <w:p w:rsidR="00895A54" w:rsidRDefault="00895A54" w:rsidP="00896739">
            <w:pPr>
              <w:spacing w:before="80" w:after="80"/>
              <w:rPr>
                <w:b/>
                <w:bCs/>
                <w:sz w:val="18"/>
              </w:rPr>
            </w:pPr>
            <w:r>
              <w:rPr>
                <w:b/>
                <w:bCs/>
                <w:sz w:val="18"/>
              </w:rPr>
              <w:t>De constructie en werking van verschillende soorten compressoren kunnen uitleggen.</w:t>
            </w:r>
          </w:p>
        </w:tc>
        <w:tc>
          <w:tcPr>
            <w:tcW w:w="835" w:type="dxa"/>
            <w:tcBorders>
              <w:top w:val="single" w:sz="18" w:space="0" w:color="auto"/>
              <w:bottom w:val="single" w:sz="18" w:space="0" w:color="auto"/>
            </w:tcBorders>
          </w:tcPr>
          <w:p w:rsidR="00895A54" w:rsidRDefault="00895A54" w:rsidP="00896739">
            <w:pPr>
              <w:spacing w:before="80" w:after="80"/>
              <w:jc w:val="center"/>
              <w:rPr>
                <w:b/>
                <w:bCs/>
                <w:sz w:val="18"/>
              </w:rPr>
            </w:pPr>
            <w:r>
              <w:rPr>
                <w:b/>
                <w:bCs/>
                <w:sz w:val="18"/>
              </w:rPr>
              <w:t>EDV</w:t>
            </w:r>
          </w:p>
        </w:tc>
        <w:tc>
          <w:tcPr>
            <w:tcW w:w="852" w:type="dxa"/>
            <w:tcBorders>
              <w:top w:val="single" w:sz="18" w:space="0" w:color="auto"/>
              <w:bottom w:val="single" w:sz="18" w:space="0" w:color="auto"/>
              <w:right w:val="double" w:sz="4" w:space="0" w:color="auto"/>
            </w:tcBorders>
          </w:tcPr>
          <w:p w:rsidR="00895A54" w:rsidRDefault="00895A54" w:rsidP="00896739">
            <w:pPr>
              <w:spacing w:before="80" w:after="80"/>
              <w:jc w:val="center"/>
              <w:rPr>
                <w:b/>
                <w:bCs/>
                <w:sz w:val="18"/>
              </w:rPr>
            </w:pPr>
            <w:r>
              <w:rPr>
                <w:b/>
                <w:bCs/>
                <w:sz w:val="18"/>
              </w:rPr>
              <w:t>B</w:t>
            </w:r>
          </w:p>
        </w:tc>
        <w:tc>
          <w:tcPr>
            <w:tcW w:w="6935" w:type="dxa"/>
            <w:tcBorders>
              <w:top w:val="single" w:sz="18" w:space="0" w:color="auto"/>
              <w:left w:val="double" w:sz="4" w:space="0" w:color="auto"/>
              <w:bottom w:val="single" w:sz="18" w:space="0" w:color="auto"/>
            </w:tcBorders>
            <w:vAlign w:val="center"/>
          </w:tcPr>
          <w:p w:rsidR="00895A54"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Default="00895A54" w:rsidP="00896739">
            <w:pPr>
              <w:spacing w:before="80" w:after="80"/>
              <w:jc w:val="center"/>
              <w:rPr>
                <w:sz w:val="18"/>
              </w:rPr>
            </w:pPr>
          </w:p>
        </w:tc>
      </w:tr>
      <w:tr w:rsidR="00895A54" w:rsidRPr="00F5294B" w:rsidTr="005A23F9">
        <w:trPr>
          <w:trHeight w:val="397"/>
        </w:trPr>
        <w:tc>
          <w:tcPr>
            <w:tcW w:w="842" w:type="dxa"/>
            <w:tcBorders>
              <w:top w:val="single" w:sz="18" w:space="0" w:color="auto"/>
              <w:bottom w:val="single" w:sz="4" w:space="0" w:color="auto"/>
            </w:tcBorders>
          </w:tcPr>
          <w:p w:rsidR="00895A54" w:rsidRDefault="00895A54" w:rsidP="00896739">
            <w:pPr>
              <w:spacing w:before="80" w:after="80"/>
              <w:rPr>
                <w:sz w:val="18"/>
              </w:rPr>
            </w:pPr>
          </w:p>
        </w:tc>
        <w:tc>
          <w:tcPr>
            <w:tcW w:w="7392" w:type="dxa"/>
            <w:gridSpan w:val="3"/>
            <w:tcBorders>
              <w:top w:val="single" w:sz="18" w:space="0" w:color="auto"/>
              <w:bottom w:val="single" w:sz="4" w:space="0" w:color="auto"/>
              <w:right w:val="double" w:sz="4" w:space="0" w:color="auto"/>
            </w:tcBorders>
          </w:tcPr>
          <w:p w:rsidR="00895A54" w:rsidRDefault="00895A54" w:rsidP="00896739">
            <w:pPr>
              <w:tabs>
                <w:tab w:val="left" w:pos="226"/>
              </w:tabs>
              <w:spacing w:before="80"/>
              <w:rPr>
                <w:sz w:val="18"/>
              </w:rPr>
            </w:pPr>
            <w:r>
              <w:rPr>
                <w:sz w:val="18"/>
              </w:rPr>
              <w:t>Soorten compressoren:</w:t>
            </w:r>
          </w:p>
          <w:p w:rsidR="00895A54" w:rsidRDefault="00895A54" w:rsidP="00F866B1">
            <w:pPr>
              <w:numPr>
                <w:ilvl w:val="0"/>
                <w:numId w:val="40"/>
              </w:numPr>
              <w:tabs>
                <w:tab w:val="left" w:pos="226"/>
              </w:tabs>
              <w:rPr>
                <w:sz w:val="18"/>
              </w:rPr>
            </w:pPr>
            <w:r>
              <w:rPr>
                <w:sz w:val="18"/>
              </w:rPr>
              <w:t>zuigercompressoren</w:t>
            </w:r>
          </w:p>
          <w:p w:rsidR="00F275EF" w:rsidRDefault="00895A54" w:rsidP="00F866B1">
            <w:pPr>
              <w:numPr>
                <w:ilvl w:val="0"/>
                <w:numId w:val="40"/>
              </w:numPr>
              <w:tabs>
                <w:tab w:val="left" w:pos="226"/>
              </w:tabs>
              <w:spacing w:after="80"/>
              <w:ind w:left="714" w:hanging="357"/>
              <w:rPr>
                <w:sz w:val="18"/>
              </w:rPr>
            </w:pPr>
            <w:r>
              <w:rPr>
                <w:sz w:val="18"/>
              </w:rPr>
              <w:t>roterende compressoren</w:t>
            </w:r>
          </w:p>
          <w:p w:rsidR="00F275EF" w:rsidRDefault="00F275EF" w:rsidP="00F275EF">
            <w:pPr>
              <w:tabs>
                <w:tab w:val="left" w:pos="226"/>
              </w:tabs>
              <w:spacing w:after="80"/>
              <w:rPr>
                <w:sz w:val="18"/>
              </w:rPr>
            </w:pPr>
            <w:r w:rsidRPr="00F275EF">
              <w:rPr>
                <w:sz w:val="18"/>
              </w:rPr>
              <w:t>C</w:t>
            </w:r>
            <w:r w:rsidR="00895A54" w:rsidRPr="00F275EF">
              <w:rPr>
                <w:sz w:val="18"/>
              </w:rPr>
              <w:t>onstructie</w:t>
            </w:r>
          </w:p>
          <w:p w:rsidR="00895A54" w:rsidRDefault="00F275EF" w:rsidP="00F275EF">
            <w:pPr>
              <w:tabs>
                <w:tab w:val="left" w:pos="226"/>
              </w:tabs>
              <w:rPr>
                <w:sz w:val="18"/>
              </w:rPr>
            </w:pPr>
            <w:r>
              <w:rPr>
                <w:sz w:val="18"/>
              </w:rPr>
              <w:t>W</w:t>
            </w:r>
            <w:r w:rsidR="00895A54" w:rsidRPr="00577D48">
              <w:rPr>
                <w:sz w:val="18"/>
              </w:rPr>
              <w:t>erking</w:t>
            </w:r>
          </w:p>
        </w:tc>
        <w:tc>
          <w:tcPr>
            <w:tcW w:w="6935" w:type="dxa"/>
            <w:tcBorders>
              <w:top w:val="single" w:sz="18" w:space="0" w:color="auto"/>
              <w:left w:val="double" w:sz="4" w:space="0" w:color="auto"/>
              <w:bottom w:val="single" w:sz="4" w:space="0" w:color="auto"/>
            </w:tcBorders>
          </w:tcPr>
          <w:p w:rsidR="00895A54" w:rsidRDefault="00895A54" w:rsidP="00896739">
            <w:pPr>
              <w:tabs>
                <w:tab w:val="left" w:pos="226"/>
              </w:tabs>
              <w:spacing w:before="80"/>
              <w:rPr>
                <w:sz w:val="18"/>
              </w:rPr>
            </w:pPr>
            <w:r>
              <w:rPr>
                <w:sz w:val="18"/>
              </w:rPr>
              <w:t xml:space="preserve">Soorten compressoren: </w:t>
            </w:r>
          </w:p>
          <w:p w:rsidR="00895A54" w:rsidRDefault="00895A54" w:rsidP="00F866B1">
            <w:pPr>
              <w:numPr>
                <w:ilvl w:val="0"/>
                <w:numId w:val="41"/>
              </w:numPr>
              <w:tabs>
                <w:tab w:val="left" w:pos="226"/>
              </w:tabs>
              <w:ind w:left="202" w:hanging="202"/>
              <w:rPr>
                <w:sz w:val="18"/>
              </w:rPr>
            </w:pPr>
            <w:r>
              <w:rPr>
                <w:sz w:val="18"/>
              </w:rPr>
              <w:t>zuigercompre</w:t>
            </w:r>
            <w:r w:rsidR="002E3237">
              <w:rPr>
                <w:sz w:val="18"/>
              </w:rPr>
              <w:t>s</w:t>
            </w:r>
            <w:r>
              <w:rPr>
                <w:sz w:val="18"/>
              </w:rPr>
              <w:t>soren: bv. e</w:t>
            </w:r>
            <w:r w:rsidRPr="00577D48">
              <w:rPr>
                <w:sz w:val="18"/>
              </w:rPr>
              <w:t>nkelwerkende zuigercompressor</w:t>
            </w:r>
            <w:r>
              <w:rPr>
                <w:sz w:val="18"/>
              </w:rPr>
              <w:t>, dubbelwerkende zuigercompressor, meervoudige compressoren, meertrapscompressie, kleppen in een zuigercompressor…</w:t>
            </w:r>
          </w:p>
          <w:p w:rsidR="00895A54" w:rsidRPr="00577D48" w:rsidRDefault="002E3237" w:rsidP="00F866B1">
            <w:pPr>
              <w:numPr>
                <w:ilvl w:val="0"/>
                <w:numId w:val="41"/>
              </w:numPr>
              <w:tabs>
                <w:tab w:val="left" w:pos="226"/>
              </w:tabs>
              <w:spacing w:after="80"/>
              <w:ind w:left="201" w:hanging="201"/>
              <w:rPr>
                <w:sz w:val="18"/>
                <w:lang w:val="en-US"/>
              </w:rPr>
            </w:pPr>
            <w:r>
              <w:rPr>
                <w:sz w:val="18"/>
                <w:lang w:val="en-US"/>
              </w:rPr>
              <w:t>roterende compressoren: bv. v</w:t>
            </w:r>
            <w:r w:rsidR="00895A54" w:rsidRPr="00577D48">
              <w:rPr>
                <w:sz w:val="18"/>
                <w:lang w:val="en-US"/>
              </w:rPr>
              <w:t>erdringercompressor</w:t>
            </w:r>
            <w:r w:rsidR="00895A54">
              <w:rPr>
                <w:sz w:val="18"/>
                <w:lang w:val="en-US"/>
              </w:rPr>
              <w:t>, s</w:t>
            </w:r>
            <w:r w:rsidR="00895A54" w:rsidRPr="00577D48">
              <w:rPr>
                <w:sz w:val="18"/>
                <w:lang w:val="en-US"/>
              </w:rPr>
              <w:t>chottencompressor</w:t>
            </w:r>
            <w:r w:rsidR="003621BB">
              <w:rPr>
                <w:sz w:val="18"/>
                <w:lang w:val="en-US"/>
              </w:rPr>
              <w:t xml:space="preserve">, </w:t>
            </w:r>
            <w:r w:rsidR="00895A54">
              <w:rPr>
                <w:sz w:val="18"/>
                <w:lang w:val="en-US"/>
              </w:rPr>
              <w:t>r</w:t>
            </w:r>
            <w:r w:rsidR="00895A54" w:rsidRPr="00577D48">
              <w:rPr>
                <w:sz w:val="18"/>
                <w:lang w:val="en-US"/>
              </w:rPr>
              <w:t>ootscompressor</w:t>
            </w:r>
            <w:r w:rsidR="00895A54">
              <w:rPr>
                <w:sz w:val="18"/>
                <w:lang w:val="en-US"/>
              </w:rPr>
              <w:t>, s</w:t>
            </w:r>
            <w:r w:rsidR="00895A54" w:rsidRPr="00577D48">
              <w:rPr>
                <w:sz w:val="18"/>
                <w:lang w:val="en-US"/>
              </w:rPr>
              <w:t>chroefcompressor</w:t>
            </w:r>
            <w:r w:rsidR="00895A54">
              <w:rPr>
                <w:sz w:val="18"/>
                <w:lang w:val="en-US"/>
              </w:rPr>
              <w:t>, centrifugaalcompressor, t</w:t>
            </w:r>
            <w:r w:rsidR="00895A54" w:rsidRPr="00577D48">
              <w:rPr>
                <w:sz w:val="18"/>
                <w:lang w:val="en-US"/>
              </w:rPr>
              <w:t>urbocompressor</w:t>
            </w:r>
            <w:r w:rsidR="00895A54">
              <w:rPr>
                <w:sz w:val="18"/>
                <w:lang w:val="en-US"/>
              </w:rPr>
              <w:t xml:space="preserve"> …</w:t>
            </w:r>
          </w:p>
        </w:tc>
        <w:tc>
          <w:tcPr>
            <w:tcW w:w="849" w:type="dxa"/>
            <w:tcBorders>
              <w:top w:val="single" w:sz="18" w:space="0" w:color="auto"/>
              <w:bottom w:val="single" w:sz="4" w:space="0" w:color="auto"/>
            </w:tcBorders>
          </w:tcPr>
          <w:p w:rsidR="00895A54" w:rsidRPr="00577D48" w:rsidRDefault="00895A54" w:rsidP="00896739">
            <w:pPr>
              <w:spacing w:before="80" w:after="80"/>
              <w:jc w:val="center"/>
              <w:rPr>
                <w:sz w:val="18"/>
                <w:lang w:val="en-US"/>
              </w:rPr>
            </w:pPr>
          </w:p>
        </w:tc>
      </w:tr>
    </w:tbl>
    <w:p w:rsidR="00EE3481" w:rsidRPr="003A7D67" w:rsidRDefault="00EE3481">
      <w:pPr>
        <w:rPr>
          <w:lang w:val="en-US"/>
        </w:rPr>
      </w:pPr>
    </w:p>
    <w:p w:rsidR="006D01BC" w:rsidRPr="003A7D67" w:rsidRDefault="006D01BC">
      <w:pPr>
        <w:rPr>
          <w:lang w:val="en-US"/>
        </w:rPr>
      </w:pPr>
    </w:p>
    <w:p w:rsidR="00895A54" w:rsidRPr="003A7D67" w:rsidRDefault="00895A54">
      <w:pPr>
        <w:rPr>
          <w:lang w:val="en-US"/>
        </w:rPr>
      </w:pPr>
      <w:r w:rsidRPr="003A7D67">
        <w:rPr>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5706"/>
        <w:gridCol w:w="835"/>
        <w:gridCol w:w="852"/>
        <w:gridCol w:w="6934"/>
        <w:gridCol w:w="849"/>
      </w:tblGrid>
      <w:tr w:rsidR="00EE3481" w:rsidTr="00D85385">
        <w:trPr>
          <w:trHeight w:val="397"/>
        </w:trPr>
        <w:tc>
          <w:tcPr>
            <w:tcW w:w="842" w:type="dxa"/>
            <w:tcBorders>
              <w:top w:val="single" w:sz="4" w:space="0" w:color="auto"/>
              <w:bottom w:val="single" w:sz="4" w:space="0" w:color="auto"/>
            </w:tcBorders>
            <w:vAlign w:val="center"/>
          </w:tcPr>
          <w:p w:rsidR="00EE3481" w:rsidRDefault="00EE3481" w:rsidP="00FE17F4">
            <w:pPr>
              <w:spacing w:before="80" w:after="80"/>
              <w:rPr>
                <w:sz w:val="18"/>
              </w:rPr>
            </w:pPr>
            <w:r>
              <w:rPr>
                <w:sz w:val="18"/>
              </w:rPr>
              <w:lastRenderedPageBreak/>
              <w:t>Nr.</w:t>
            </w:r>
          </w:p>
        </w:tc>
        <w:tc>
          <w:tcPr>
            <w:tcW w:w="5706" w:type="dxa"/>
            <w:tcBorders>
              <w:top w:val="single" w:sz="4" w:space="0" w:color="auto"/>
              <w:bottom w:val="single" w:sz="4" w:space="0" w:color="auto"/>
            </w:tcBorders>
            <w:vAlign w:val="center"/>
          </w:tcPr>
          <w:p w:rsidR="00EE3481" w:rsidRDefault="00EE3481" w:rsidP="00FE17F4">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EE3481" w:rsidRDefault="00EE3481" w:rsidP="00FE17F4">
            <w:pPr>
              <w:spacing w:before="80" w:after="80"/>
              <w:jc w:val="center"/>
              <w:rPr>
                <w:sz w:val="18"/>
              </w:rPr>
            </w:pPr>
            <w:r>
              <w:rPr>
                <w:sz w:val="18"/>
              </w:rPr>
              <w:t>Code</w:t>
            </w:r>
          </w:p>
        </w:tc>
        <w:tc>
          <w:tcPr>
            <w:tcW w:w="852" w:type="dxa"/>
            <w:tcBorders>
              <w:top w:val="single" w:sz="4" w:space="0" w:color="auto"/>
              <w:bottom w:val="single" w:sz="4" w:space="0" w:color="auto"/>
              <w:right w:val="double" w:sz="4" w:space="0" w:color="auto"/>
            </w:tcBorders>
            <w:vAlign w:val="center"/>
          </w:tcPr>
          <w:p w:rsidR="00EE3481" w:rsidRDefault="00EE3481" w:rsidP="00FE17F4">
            <w:pPr>
              <w:spacing w:before="80" w:after="80"/>
              <w:jc w:val="center"/>
              <w:rPr>
                <w:sz w:val="18"/>
              </w:rPr>
            </w:pPr>
            <w:r>
              <w:rPr>
                <w:sz w:val="18"/>
              </w:rPr>
              <w:t>B/U</w:t>
            </w:r>
          </w:p>
        </w:tc>
        <w:tc>
          <w:tcPr>
            <w:tcW w:w="6934" w:type="dxa"/>
            <w:tcBorders>
              <w:top w:val="single" w:sz="4" w:space="0" w:color="auto"/>
              <w:left w:val="double" w:sz="4" w:space="0" w:color="auto"/>
            </w:tcBorders>
            <w:vAlign w:val="center"/>
          </w:tcPr>
          <w:p w:rsidR="00EE3481" w:rsidRDefault="00EE3481" w:rsidP="00FE17F4">
            <w:pPr>
              <w:spacing w:before="80" w:after="80"/>
              <w:jc w:val="center"/>
              <w:rPr>
                <w:sz w:val="18"/>
              </w:rPr>
            </w:pPr>
            <w:r>
              <w:rPr>
                <w:sz w:val="18"/>
              </w:rPr>
              <w:t>Didactische wenken en hulpmiddelen</w:t>
            </w:r>
          </w:p>
        </w:tc>
        <w:tc>
          <w:tcPr>
            <w:tcW w:w="849" w:type="dxa"/>
            <w:tcBorders>
              <w:top w:val="single" w:sz="4" w:space="0" w:color="auto"/>
            </w:tcBorders>
            <w:vAlign w:val="center"/>
          </w:tcPr>
          <w:p w:rsidR="00EE3481" w:rsidRDefault="00EE3481" w:rsidP="00FE17F4">
            <w:pPr>
              <w:spacing w:before="80" w:after="80"/>
              <w:jc w:val="center"/>
              <w:rPr>
                <w:sz w:val="18"/>
              </w:rPr>
            </w:pPr>
            <w:r>
              <w:rPr>
                <w:sz w:val="18"/>
              </w:rPr>
              <w:t>Link</w:t>
            </w:r>
          </w:p>
        </w:tc>
      </w:tr>
      <w:tr w:rsidR="00EE60D9" w:rsidTr="00D85385">
        <w:trPr>
          <w:trHeight w:val="397"/>
        </w:trPr>
        <w:tc>
          <w:tcPr>
            <w:tcW w:w="842" w:type="dxa"/>
            <w:tcBorders>
              <w:top w:val="single" w:sz="18" w:space="0" w:color="auto"/>
              <w:left w:val="single" w:sz="18" w:space="0" w:color="auto"/>
              <w:bottom w:val="single" w:sz="18" w:space="0" w:color="auto"/>
            </w:tcBorders>
          </w:tcPr>
          <w:p w:rsidR="00EE60D9" w:rsidRDefault="00EE60D9"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EE60D9" w:rsidRPr="002E0438" w:rsidRDefault="00EE60D9" w:rsidP="00547F77">
            <w:pPr>
              <w:spacing w:before="80" w:after="80"/>
              <w:rPr>
                <w:rFonts w:cs="Arial"/>
                <w:b/>
                <w:bCs/>
                <w:sz w:val="18"/>
                <w:szCs w:val="18"/>
                <w:lang w:val="nl-BE"/>
              </w:rPr>
            </w:pPr>
            <w:r>
              <w:rPr>
                <w:rFonts w:cs="Arial"/>
                <w:b/>
                <w:bCs/>
                <w:sz w:val="18"/>
                <w:szCs w:val="18"/>
                <w:lang w:val="nl-BE"/>
              </w:rPr>
              <w:t>Draadverbindingen kunnen uitvoeren en afdichten.</w:t>
            </w:r>
          </w:p>
        </w:tc>
        <w:tc>
          <w:tcPr>
            <w:tcW w:w="835" w:type="dxa"/>
            <w:tcBorders>
              <w:top w:val="single" w:sz="18" w:space="0" w:color="auto"/>
              <w:bottom w:val="single" w:sz="18" w:space="0" w:color="auto"/>
            </w:tcBorders>
          </w:tcPr>
          <w:p w:rsidR="00EE60D9" w:rsidRPr="002E0438" w:rsidRDefault="00EE60D9" w:rsidP="00547F77">
            <w:pPr>
              <w:spacing w:before="80" w:after="80"/>
              <w:jc w:val="center"/>
              <w:rPr>
                <w:rFonts w:cs="Arial"/>
                <w:b/>
                <w:bCs/>
                <w:sz w:val="18"/>
                <w:szCs w:val="18"/>
                <w:lang w:val="nl-BE"/>
              </w:rPr>
            </w:pPr>
            <w:r>
              <w:rPr>
                <w:rFonts w:cs="Arial"/>
                <w:b/>
                <w:bCs/>
                <w:sz w:val="18"/>
                <w:szCs w:val="18"/>
                <w:lang w:val="nl-BE"/>
              </w:rPr>
              <w:t>EDV</w:t>
            </w:r>
            <w:r w:rsidR="003372EB">
              <w:rPr>
                <w:rFonts w:cs="Arial"/>
                <w:b/>
                <w:bCs/>
                <w:sz w:val="18"/>
                <w:szCs w:val="18"/>
                <w:lang w:val="nl-BE"/>
              </w:rPr>
              <w:br/>
              <w:t>LER 4</w:t>
            </w:r>
          </w:p>
        </w:tc>
        <w:tc>
          <w:tcPr>
            <w:tcW w:w="852" w:type="dxa"/>
            <w:tcBorders>
              <w:top w:val="single" w:sz="18" w:space="0" w:color="auto"/>
              <w:bottom w:val="single" w:sz="18" w:space="0" w:color="auto"/>
              <w:right w:val="double" w:sz="4" w:space="0" w:color="auto"/>
            </w:tcBorders>
          </w:tcPr>
          <w:p w:rsidR="00EE60D9" w:rsidRPr="002E0438" w:rsidRDefault="00D85385" w:rsidP="00547F77">
            <w:pPr>
              <w:spacing w:before="80" w:after="80"/>
              <w:jc w:val="center"/>
              <w:rPr>
                <w:rFonts w:cs="Arial"/>
                <w:b/>
                <w:bCs/>
                <w:sz w:val="18"/>
                <w:szCs w:val="18"/>
                <w:lang w:val="nl-BE"/>
              </w:rPr>
            </w:pPr>
            <w:r>
              <w:rPr>
                <w:rFonts w:cs="Arial"/>
                <w:b/>
                <w:bCs/>
                <w:sz w:val="18"/>
                <w:szCs w:val="18"/>
                <w:lang w:val="nl-BE"/>
              </w:rPr>
              <w:t>B</w:t>
            </w:r>
          </w:p>
        </w:tc>
        <w:tc>
          <w:tcPr>
            <w:tcW w:w="6934" w:type="dxa"/>
            <w:tcBorders>
              <w:top w:val="single" w:sz="18" w:space="0" w:color="auto"/>
              <w:left w:val="double" w:sz="4" w:space="0" w:color="auto"/>
              <w:bottom w:val="single" w:sz="18" w:space="0" w:color="auto"/>
            </w:tcBorders>
            <w:vAlign w:val="center"/>
          </w:tcPr>
          <w:p w:rsidR="00EE60D9" w:rsidRPr="002E0438" w:rsidRDefault="00EE60D9" w:rsidP="00547F77">
            <w:pPr>
              <w:spacing w:before="80" w:after="80"/>
              <w:rPr>
                <w:rFonts w:cs="Arial"/>
                <w:b/>
                <w:bCs/>
                <w:sz w:val="18"/>
                <w:szCs w:val="18"/>
                <w:lang w:val="nl-BE"/>
              </w:rPr>
            </w:pPr>
          </w:p>
        </w:tc>
        <w:tc>
          <w:tcPr>
            <w:tcW w:w="849" w:type="dxa"/>
            <w:tcBorders>
              <w:top w:val="single" w:sz="18" w:space="0" w:color="auto"/>
              <w:bottom w:val="single" w:sz="18" w:space="0" w:color="auto"/>
              <w:right w:val="single" w:sz="18" w:space="0" w:color="auto"/>
            </w:tcBorders>
            <w:vAlign w:val="center"/>
          </w:tcPr>
          <w:p w:rsidR="00EE60D9" w:rsidRPr="002E0438" w:rsidRDefault="00EE60D9" w:rsidP="00547F77">
            <w:pPr>
              <w:spacing w:before="80" w:after="80"/>
              <w:jc w:val="center"/>
              <w:rPr>
                <w:rFonts w:cs="Arial"/>
                <w:b/>
                <w:bCs/>
                <w:sz w:val="18"/>
                <w:szCs w:val="18"/>
                <w:lang w:val="nl-BE"/>
              </w:rPr>
            </w:pPr>
          </w:p>
        </w:tc>
      </w:tr>
      <w:tr w:rsidR="00EE60D9" w:rsidTr="00D85385">
        <w:trPr>
          <w:trHeight w:val="397"/>
        </w:trPr>
        <w:tc>
          <w:tcPr>
            <w:tcW w:w="842" w:type="dxa"/>
            <w:tcBorders>
              <w:top w:val="single" w:sz="18" w:space="0" w:color="auto"/>
              <w:bottom w:val="single" w:sz="18" w:space="0" w:color="auto"/>
            </w:tcBorders>
          </w:tcPr>
          <w:p w:rsidR="00EE60D9" w:rsidRDefault="00EE60D9" w:rsidP="00547F77">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EE60D9" w:rsidRDefault="00D9337A" w:rsidP="00547F77">
            <w:pPr>
              <w:tabs>
                <w:tab w:val="left" w:pos="226"/>
              </w:tabs>
              <w:spacing w:before="80"/>
              <w:rPr>
                <w:sz w:val="18"/>
              </w:rPr>
            </w:pPr>
            <w:r>
              <w:rPr>
                <w:sz w:val="18"/>
              </w:rPr>
              <w:t>Uitvoeren van d</w:t>
            </w:r>
            <w:r w:rsidR="00EE60D9">
              <w:rPr>
                <w:sz w:val="18"/>
              </w:rPr>
              <w:t>raadverbindingen:</w:t>
            </w:r>
          </w:p>
          <w:p w:rsidR="00EE60D9" w:rsidRDefault="00EE60D9" w:rsidP="00F866B1">
            <w:pPr>
              <w:numPr>
                <w:ilvl w:val="0"/>
                <w:numId w:val="42"/>
              </w:numPr>
              <w:tabs>
                <w:tab w:val="left" w:pos="226"/>
              </w:tabs>
              <w:rPr>
                <w:sz w:val="18"/>
              </w:rPr>
            </w:pPr>
            <w:r>
              <w:rPr>
                <w:sz w:val="18"/>
              </w:rPr>
              <w:t>draadsoorten</w:t>
            </w:r>
          </w:p>
          <w:p w:rsidR="00EE60D9" w:rsidRDefault="00EE60D9" w:rsidP="00F866B1">
            <w:pPr>
              <w:numPr>
                <w:ilvl w:val="0"/>
                <w:numId w:val="42"/>
              </w:numPr>
              <w:tabs>
                <w:tab w:val="left" w:pos="226"/>
              </w:tabs>
              <w:rPr>
                <w:sz w:val="18"/>
              </w:rPr>
            </w:pPr>
            <w:r>
              <w:rPr>
                <w:sz w:val="18"/>
              </w:rPr>
              <w:t>fittingen voor geschroefde pijpverbindingen</w:t>
            </w:r>
          </w:p>
          <w:p w:rsidR="00EE60D9" w:rsidRDefault="00D9337A" w:rsidP="00F866B1">
            <w:pPr>
              <w:numPr>
                <w:ilvl w:val="0"/>
                <w:numId w:val="42"/>
              </w:numPr>
              <w:tabs>
                <w:tab w:val="left" w:pos="226"/>
              </w:tabs>
              <w:spacing w:after="80"/>
              <w:ind w:left="714" w:hanging="357"/>
              <w:rPr>
                <w:sz w:val="18"/>
              </w:rPr>
            </w:pPr>
            <w:r>
              <w:rPr>
                <w:sz w:val="18"/>
              </w:rPr>
              <w:t>afdichten</w:t>
            </w:r>
            <w:r w:rsidR="00EE60D9">
              <w:rPr>
                <w:sz w:val="18"/>
              </w:rPr>
              <w:t xml:space="preserve"> van draadverbindingen</w:t>
            </w:r>
          </w:p>
        </w:tc>
        <w:tc>
          <w:tcPr>
            <w:tcW w:w="6934" w:type="dxa"/>
            <w:tcBorders>
              <w:top w:val="single" w:sz="18" w:space="0" w:color="auto"/>
              <w:left w:val="double" w:sz="4" w:space="0" w:color="auto"/>
              <w:bottom w:val="single" w:sz="18" w:space="0" w:color="auto"/>
            </w:tcBorders>
          </w:tcPr>
          <w:p w:rsidR="00EE60D9" w:rsidRDefault="00EE60D9" w:rsidP="00547F77">
            <w:pPr>
              <w:tabs>
                <w:tab w:val="right" w:pos="352"/>
                <w:tab w:val="right" w:pos="567"/>
              </w:tabs>
              <w:spacing w:before="80" w:after="80"/>
              <w:rPr>
                <w:sz w:val="18"/>
              </w:rPr>
            </w:pPr>
          </w:p>
        </w:tc>
        <w:tc>
          <w:tcPr>
            <w:tcW w:w="849" w:type="dxa"/>
            <w:tcBorders>
              <w:top w:val="single" w:sz="18" w:space="0" w:color="auto"/>
              <w:bottom w:val="single" w:sz="18" w:space="0" w:color="auto"/>
            </w:tcBorders>
          </w:tcPr>
          <w:p w:rsidR="00EE60D9" w:rsidRDefault="00D85385" w:rsidP="00547F77">
            <w:pPr>
              <w:spacing w:before="80" w:after="80"/>
              <w:jc w:val="center"/>
              <w:rPr>
                <w:sz w:val="18"/>
              </w:rPr>
            </w:pPr>
            <w:r>
              <w:rPr>
                <w:sz w:val="18"/>
              </w:rPr>
              <w:t>GIP</w:t>
            </w:r>
            <w:r>
              <w:rPr>
                <w:sz w:val="18"/>
              </w:rPr>
              <w:br/>
              <w:t>STG</w:t>
            </w:r>
          </w:p>
        </w:tc>
      </w:tr>
      <w:tr w:rsidR="00895A54" w:rsidTr="00D85385">
        <w:trPr>
          <w:trHeight w:val="397"/>
        </w:trPr>
        <w:tc>
          <w:tcPr>
            <w:tcW w:w="842"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Default="00895A54" w:rsidP="00896739">
            <w:pPr>
              <w:spacing w:before="80" w:after="80"/>
              <w:rPr>
                <w:b/>
                <w:bCs/>
                <w:sz w:val="18"/>
              </w:rPr>
            </w:pPr>
            <w:r>
              <w:rPr>
                <w:b/>
                <w:bCs/>
                <w:sz w:val="18"/>
              </w:rPr>
              <w:t>De samenstelling en het werkingsprincipe van kleppen en afsluiters kunnen verwoorden en verklaren.</w:t>
            </w:r>
          </w:p>
        </w:tc>
        <w:tc>
          <w:tcPr>
            <w:tcW w:w="835" w:type="dxa"/>
            <w:tcBorders>
              <w:top w:val="single" w:sz="18" w:space="0" w:color="auto"/>
              <w:bottom w:val="single" w:sz="18" w:space="0" w:color="auto"/>
            </w:tcBorders>
          </w:tcPr>
          <w:p w:rsidR="00895A54" w:rsidRDefault="00895A54" w:rsidP="00896739">
            <w:pPr>
              <w:spacing w:before="80" w:after="80"/>
              <w:jc w:val="center"/>
              <w:rPr>
                <w:b/>
                <w:bCs/>
                <w:sz w:val="18"/>
              </w:rPr>
            </w:pPr>
            <w:r>
              <w:rPr>
                <w:b/>
                <w:bCs/>
                <w:sz w:val="18"/>
              </w:rPr>
              <w:t>EDV</w:t>
            </w:r>
          </w:p>
        </w:tc>
        <w:tc>
          <w:tcPr>
            <w:tcW w:w="852" w:type="dxa"/>
            <w:tcBorders>
              <w:top w:val="single" w:sz="18" w:space="0" w:color="auto"/>
              <w:bottom w:val="single" w:sz="18" w:space="0" w:color="auto"/>
              <w:right w:val="double" w:sz="4" w:space="0" w:color="auto"/>
            </w:tcBorders>
          </w:tcPr>
          <w:p w:rsidR="00895A54" w:rsidRDefault="00895A54" w:rsidP="00896739">
            <w:pPr>
              <w:spacing w:before="80" w:after="80"/>
              <w:jc w:val="center"/>
              <w:rPr>
                <w:b/>
                <w:bCs/>
                <w:sz w:val="18"/>
              </w:rPr>
            </w:pPr>
            <w:r>
              <w:rPr>
                <w:b/>
                <w:bCs/>
                <w:sz w:val="18"/>
              </w:rPr>
              <w:t>B</w:t>
            </w:r>
          </w:p>
        </w:tc>
        <w:tc>
          <w:tcPr>
            <w:tcW w:w="6934" w:type="dxa"/>
            <w:tcBorders>
              <w:top w:val="single" w:sz="18" w:space="0" w:color="auto"/>
              <w:left w:val="double" w:sz="4" w:space="0" w:color="auto"/>
              <w:bottom w:val="single" w:sz="18" w:space="0" w:color="auto"/>
            </w:tcBorders>
            <w:vAlign w:val="center"/>
          </w:tcPr>
          <w:p w:rsidR="00895A54"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Default="00895A54" w:rsidP="00896739">
            <w:pPr>
              <w:spacing w:before="80" w:after="80"/>
              <w:jc w:val="center"/>
              <w:rPr>
                <w:sz w:val="18"/>
              </w:rPr>
            </w:pPr>
          </w:p>
        </w:tc>
      </w:tr>
      <w:tr w:rsidR="00895A54" w:rsidTr="00D85385">
        <w:trPr>
          <w:trHeight w:val="397"/>
        </w:trPr>
        <w:tc>
          <w:tcPr>
            <w:tcW w:w="842" w:type="dxa"/>
            <w:tcBorders>
              <w:top w:val="single" w:sz="18" w:space="0" w:color="auto"/>
              <w:bottom w:val="single" w:sz="18" w:space="0" w:color="auto"/>
            </w:tcBorders>
          </w:tcPr>
          <w:p w:rsidR="00895A54" w:rsidRDefault="00895A54" w:rsidP="00896739">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895A54" w:rsidRDefault="00895A54" w:rsidP="00896739">
            <w:pPr>
              <w:tabs>
                <w:tab w:val="left" w:pos="226"/>
              </w:tabs>
              <w:spacing w:before="80"/>
              <w:rPr>
                <w:sz w:val="18"/>
              </w:rPr>
            </w:pPr>
            <w:r>
              <w:rPr>
                <w:sz w:val="18"/>
              </w:rPr>
              <w:t>Kleppen en afsluiters:</w:t>
            </w:r>
          </w:p>
          <w:p w:rsidR="00895A54" w:rsidRDefault="00895A54" w:rsidP="00F866B1">
            <w:pPr>
              <w:numPr>
                <w:ilvl w:val="0"/>
                <w:numId w:val="39"/>
              </w:numPr>
              <w:tabs>
                <w:tab w:val="left" w:pos="226"/>
              </w:tabs>
              <w:rPr>
                <w:sz w:val="18"/>
              </w:rPr>
            </w:pPr>
            <w:r>
              <w:rPr>
                <w:sz w:val="18"/>
              </w:rPr>
              <w:t>samenstelling</w:t>
            </w:r>
          </w:p>
          <w:p w:rsidR="00895A54" w:rsidRDefault="00895A54" w:rsidP="00F866B1">
            <w:pPr>
              <w:numPr>
                <w:ilvl w:val="0"/>
                <w:numId w:val="39"/>
              </w:numPr>
              <w:tabs>
                <w:tab w:val="left" w:pos="226"/>
              </w:tabs>
              <w:spacing w:after="80"/>
              <w:ind w:left="714" w:hanging="357"/>
              <w:rPr>
                <w:sz w:val="18"/>
              </w:rPr>
            </w:pPr>
            <w:r>
              <w:rPr>
                <w:sz w:val="18"/>
              </w:rPr>
              <w:t>werkingsprincipe</w:t>
            </w:r>
          </w:p>
        </w:tc>
        <w:tc>
          <w:tcPr>
            <w:tcW w:w="6934" w:type="dxa"/>
            <w:tcBorders>
              <w:top w:val="single" w:sz="18" w:space="0" w:color="auto"/>
              <w:left w:val="double" w:sz="4" w:space="0" w:color="auto"/>
              <w:bottom w:val="single" w:sz="18" w:space="0" w:color="auto"/>
            </w:tcBorders>
          </w:tcPr>
          <w:p w:rsidR="00895A54" w:rsidRDefault="00895A54" w:rsidP="00896739">
            <w:pPr>
              <w:tabs>
                <w:tab w:val="right" w:pos="352"/>
                <w:tab w:val="right" w:pos="567"/>
              </w:tabs>
              <w:spacing w:before="80" w:after="80"/>
              <w:rPr>
                <w:sz w:val="18"/>
              </w:rPr>
            </w:pPr>
          </w:p>
        </w:tc>
        <w:tc>
          <w:tcPr>
            <w:tcW w:w="849" w:type="dxa"/>
            <w:tcBorders>
              <w:top w:val="single" w:sz="18" w:space="0" w:color="auto"/>
              <w:bottom w:val="single" w:sz="18" w:space="0" w:color="auto"/>
            </w:tcBorders>
          </w:tcPr>
          <w:p w:rsidR="00895A54" w:rsidRDefault="00895A54" w:rsidP="00896739">
            <w:pPr>
              <w:spacing w:before="80" w:after="80"/>
              <w:jc w:val="center"/>
              <w:rPr>
                <w:sz w:val="18"/>
              </w:rPr>
            </w:pPr>
          </w:p>
        </w:tc>
      </w:tr>
      <w:tr w:rsidR="00895A54" w:rsidTr="00D85385">
        <w:trPr>
          <w:trHeight w:val="397"/>
        </w:trPr>
        <w:tc>
          <w:tcPr>
            <w:tcW w:w="842" w:type="dxa"/>
            <w:tcBorders>
              <w:top w:val="single" w:sz="18" w:space="0" w:color="auto"/>
              <w:left w:val="single" w:sz="18" w:space="0" w:color="auto"/>
              <w:bottom w:val="single" w:sz="18" w:space="0" w:color="auto"/>
            </w:tcBorders>
          </w:tcPr>
          <w:p w:rsidR="00895A54"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Default="00895A54" w:rsidP="00896739">
            <w:pPr>
              <w:spacing w:before="80" w:after="80"/>
              <w:rPr>
                <w:b/>
                <w:bCs/>
                <w:sz w:val="18"/>
              </w:rPr>
            </w:pPr>
            <w:r>
              <w:rPr>
                <w:b/>
                <w:bCs/>
                <w:sz w:val="18"/>
              </w:rPr>
              <w:t>Verschillende soorten kleppen en afsluiters kunnen afregelen en onderhouden.</w:t>
            </w:r>
          </w:p>
        </w:tc>
        <w:tc>
          <w:tcPr>
            <w:tcW w:w="835" w:type="dxa"/>
            <w:tcBorders>
              <w:top w:val="single" w:sz="18" w:space="0" w:color="auto"/>
              <w:bottom w:val="single" w:sz="18" w:space="0" w:color="auto"/>
            </w:tcBorders>
          </w:tcPr>
          <w:p w:rsidR="00895A54" w:rsidRDefault="00895A54" w:rsidP="00896739">
            <w:pPr>
              <w:spacing w:before="80" w:after="80"/>
              <w:jc w:val="center"/>
              <w:rPr>
                <w:b/>
                <w:bCs/>
                <w:sz w:val="18"/>
              </w:rPr>
            </w:pPr>
            <w:r>
              <w:rPr>
                <w:b/>
                <w:bCs/>
                <w:sz w:val="18"/>
              </w:rPr>
              <w:t>EDV</w:t>
            </w:r>
            <w:r>
              <w:rPr>
                <w:b/>
                <w:bCs/>
                <w:sz w:val="18"/>
              </w:rPr>
              <w:br/>
            </w:r>
          </w:p>
        </w:tc>
        <w:tc>
          <w:tcPr>
            <w:tcW w:w="852" w:type="dxa"/>
            <w:tcBorders>
              <w:top w:val="single" w:sz="18" w:space="0" w:color="auto"/>
              <w:bottom w:val="single" w:sz="18" w:space="0" w:color="auto"/>
              <w:right w:val="double" w:sz="4" w:space="0" w:color="auto"/>
            </w:tcBorders>
          </w:tcPr>
          <w:p w:rsidR="00895A54" w:rsidRDefault="00895A54" w:rsidP="00896739">
            <w:pPr>
              <w:spacing w:before="80" w:after="80"/>
              <w:jc w:val="center"/>
              <w:rPr>
                <w:b/>
                <w:bCs/>
                <w:sz w:val="18"/>
              </w:rPr>
            </w:pPr>
            <w:r>
              <w:rPr>
                <w:b/>
                <w:bCs/>
                <w:sz w:val="18"/>
              </w:rPr>
              <w:t>U</w:t>
            </w:r>
          </w:p>
        </w:tc>
        <w:tc>
          <w:tcPr>
            <w:tcW w:w="6934" w:type="dxa"/>
            <w:tcBorders>
              <w:top w:val="single" w:sz="18" w:space="0" w:color="auto"/>
              <w:left w:val="double" w:sz="4" w:space="0" w:color="auto"/>
              <w:bottom w:val="single" w:sz="18" w:space="0" w:color="auto"/>
            </w:tcBorders>
            <w:vAlign w:val="center"/>
          </w:tcPr>
          <w:p w:rsidR="00895A54"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Default="00895A54" w:rsidP="00896739">
            <w:pPr>
              <w:spacing w:before="80" w:after="80"/>
              <w:jc w:val="center"/>
              <w:rPr>
                <w:sz w:val="18"/>
              </w:rPr>
            </w:pPr>
          </w:p>
        </w:tc>
      </w:tr>
      <w:tr w:rsidR="00895A54" w:rsidTr="00D85385">
        <w:trPr>
          <w:trHeight w:val="397"/>
        </w:trPr>
        <w:tc>
          <w:tcPr>
            <w:tcW w:w="842" w:type="dxa"/>
            <w:tcBorders>
              <w:top w:val="single" w:sz="18" w:space="0" w:color="auto"/>
              <w:bottom w:val="single" w:sz="4" w:space="0" w:color="auto"/>
            </w:tcBorders>
          </w:tcPr>
          <w:p w:rsidR="00895A54" w:rsidRDefault="00895A54" w:rsidP="00896739">
            <w:pPr>
              <w:spacing w:before="80" w:after="80"/>
              <w:rPr>
                <w:sz w:val="18"/>
              </w:rPr>
            </w:pPr>
          </w:p>
        </w:tc>
        <w:tc>
          <w:tcPr>
            <w:tcW w:w="7393" w:type="dxa"/>
            <w:gridSpan w:val="3"/>
            <w:tcBorders>
              <w:top w:val="single" w:sz="18" w:space="0" w:color="auto"/>
              <w:bottom w:val="single" w:sz="4" w:space="0" w:color="auto"/>
              <w:right w:val="double" w:sz="4" w:space="0" w:color="auto"/>
            </w:tcBorders>
          </w:tcPr>
          <w:p w:rsidR="00895A54" w:rsidRDefault="00895A54" w:rsidP="00896739">
            <w:pPr>
              <w:tabs>
                <w:tab w:val="left" w:pos="226"/>
              </w:tabs>
              <w:spacing w:before="80"/>
              <w:rPr>
                <w:sz w:val="18"/>
              </w:rPr>
            </w:pPr>
            <w:r>
              <w:rPr>
                <w:sz w:val="18"/>
              </w:rPr>
              <w:t>Kleppen en afsluiters:</w:t>
            </w:r>
          </w:p>
          <w:p w:rsidR="00895A54" w:rsidRPr="007C2B1D" w:rsidRDefault="00895A54" w:rsidP="00F866B1">
            <w:pPr>
              <w:numPr>
                <w:ilvl w:val="0"/>
                <w:numId w:val="48"/>
              </w:numPr>
              <w:tabs>
                <w:tab w:val="left" w:pos="226"/>
              </w:tabs>
              <w:rPr>
                <w:sz w:val="18"/>
              </w:rPr>
            </w:pPr>
            <w:r>
              <w:rPr>
                <w:sz w:val="18"/>
              </w:rPr>
              <w:t>afregeling</w:t>
            </w:r>
          </w:p>
          <w:p w:rsidR="00895A54" w:rsidRDefault="00895A54" w:rsidP="00F866B1">
            <w:pPr>
              <w:numPr>
                <w:ilvl w:val="0"/>
                <w:numId w:val="48"/>
              </w:numPr>
              <w:tabs>
                <w:tab w:val="left" w:pos="226"/>
              </w:tabs>
              <w:spacing w:after="80"/>
              <w:ind w:left="714" w:hanging="357"/>
              <w:rPr>
                <w:sz w:val="18"/>
              </w:rPr>
            </w:pPr>
            <w:r>
              <w:rPr>
                <w:sz w:val="18"/>
              </w:rPr>
              <w:t>onderhoud</w:t>
            </w:r>
          </w:p>
        </w:tc>
        <w:tc>
          <w:tcPr>
            <w:tcW w:w="6934" w:type="dxa"/>
            <w:tcBorders>
              <w:top w:val="single" w:sz="18" w:space="0" w:color="auto"/>
              <w:left w:val="double" w:sz="4" w:space="0" w:color="auto"/>
              <w:bottom w:val="single" w:sz="4" w:space="0" w:color="auto"/>
            </w:tcBorders>
          </w:tcPr>
          <w:p w:rsidR="00895A54" w:rsidRDefault="00895A54" w:rsidP="00D85385">
            <w:pPr>
              <w:tabs>
                <w:tab w:val="left" w:pos="226"/>
              </w:tabs>
              <w:spacing w:before="80"/>
              <w:rPr>
                <w:sz w:val="18"/>
              </w:rPr>
            </w:pPr>
            <w:r>
              <w:rPr>
                <w:sz w:val="18"/>
              </w:rPr>
              <w:t>Soorten kleppen en afsluiters: bv. schuifafsluiters, klepafsluiters, naaldafsluiters, p</w:t>
            </w:r>
            <w:r w:rsidR="001D79DB">
              <w:rPr>
                <w:sz w:val="18"/>
              </w:rPr>
              <w:t>lugkranen, kogelkranen, membraan</w:t>
            </w:r>
            <w:r>
              <w:rPr>
                <w:sz w:val="18"/>
              </w:rPr>
              <w:t>afsluiters, vlinderkle</w:t>
            </w:r>
            <w:r w:rsidR="00D85385">
              <w:rPr>
                <w:sz w:val="18"/>
              </w:rPr>
              <w:t>p</w:t>
            </w:r>
            <w:r>
              <w:rPr>
                <w:sz w:val="18"/>
              </w:rPr>
              <w:t>pen.</w:t>
            </w:r>
          </w:p>
          <w:p w:rsidR="00D9337A" w:rsidRDefault="00D9337A" w:rsidP="00D85385">
            <w:pPr>
              <w:tabs>
                <w:tab w:val="left" w:pos="226"/>
              </w:tabs>
              <w:spacing w:before="80"/>
              <w:rPr>
                <w:sz w:val="18"/>
              </w:rPr>
            </w:pPr>
            <w:r>
              <w:rPr>
                <w:sz w:val="18"/>
              </w:rPr>
              <w:t>Afhankelijk van regionale noden kan deze doelstelling aangeboden worden.</w:t>
            </w:r>
          </w:p>
        </w:tc>
        <w:tc>
          <w:tcPr>
            <w:tcW w:w="849" w:type="dxa"/>
            <w:tcBorders>
              <w:top w:val="single" w:sz="18" w:space="0" w:color="auto"/>
              <w:bottom w:val="single" w:sz="4" w:space="0" w:color="auto"/>
            </w:tcBorders>
          </w:tcPr>
          <w:p w:rsidR="00895A54" w:rsidRDefault="00895A54" w:rsidP="00896739">
            <w:pPr>
              <w:spacing w:before="80" w:after="80"/>
              <w:jc w:val="center"/>
              <w:rPr>
                <w:sz w:val="18"/>
              </w:rPr>
            </w:pPr>
          </w:p>
        </w:tc>
      </w:tr>
    </w:tbl>
    <w:p w:rsidR="00FA6C96" w:rsidRDefault="00FA6C96"/>
    <w:p w:rsidR="00895A54" w:rsidRDefault="00895A5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0"/>
        <w:gridCol w:w="5706"/>
        <w:gridCol w:w="835"/>
        <w:gridCol w:w="852"/>
        <w:gridCol w:w="6936"/>
        <w:gridCol w:w="849"/>
      </w:tblGrid>
      <w:tr w:rsidR="00FA6C96" w:rsidTr="00895A54">
        <w:trPr>
          <w:trHeight w:val="397"/>
        </w:trPr>
        <w:tc>
          <w:tcPr>
            <w:tcW w:w="840" w:type="dxa"/>
            <w:tcBorders>
              <w:top w:val="single" w:sz="4" w:space="0" w:color="auto"/>
              <w:bottom w:val="single" w:sz="4" w:space="0" w:color="auto"/>
            </w:tcBorders>
            <w:vAlign w:val="center"/>
          </w:tcPr>
          <w:p w:rsidR="00FA6C96" w:rsidRDefault="00FA6C96" w:rsidP="00FE17F4">
            <w:pPr>
              <w:spacing w:before="80" w:after="80"/>
              <w:rPr>
                <w:sz w:val="18"/>
              </w:rPr>
            </w:pPr>
            <w:r>
              <w:rPr>
                <w:sz w:val="18"/>
              </w:rPr>
              <w:lastRenderedPageBreak/>
              <w:t>Nr.</w:t>
            </w:r>
          </w:p>
        </w:tc>
        <w:tc>
          <w:tcPr>
            <w:tcW w:w="5706" w:type="dxa"/>
            <w:tcBorders>
              <w:top w:val="single" w:sz="4" w:space="0" w:color="auto"/>
              <w:bottom w:val="single" w:sz="4" w:space="0" w:color="auto"/>
            </w:tcBorders>
            <w:vAlign w:val="center"/>
          </w:tcPr>
          <w:p w:rsidR="00FA6C96" w:rsidRDefault="00FA6C96" w:rsidP="00FE17F4">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FA6C96" w:rsidRDefault="00FA6C96" w:rsidP="00FE17F4">
            <w:pPr>
              <w:spacing w:before="80" w:after="80"/>
              <w:jc w:val="center"/>
              <w:rPr>
                <w:sz w:val="18"/>
              </w:rPr>
            </w:pPr>
            <w:r>
              <w:rPr>
                <w:sz w:val="18"/>
              </w:rPr>
              <w:t>Code</w:t>
            </w:r>
          </w:p>
        </w:tc>
        <w:tc>
          <w:tcPr>
            <w:tcW w:w="852" w:type="dxa"/>
            <w:tcBorders>
              <w:top w:val="single" w:sz="4" w:space="0" w:color="auto"/>
              <w:bottom w:val="single" w:sz="4" w:space="0" w:color="auto"/>
              <w:right w:val="double" w:sz="4" w:space="0" w:color="auto"/>
            </w:tcBorders>
            <w:vAlign w:val="center"/>
          </w:tcPr>
          <w:p w:rsidR="00FA6C96" w:rsidRDefault="00FA6C96" w:rsidP="00FE17F4">
            <w:pPr>
              <w:spacing w:before="80" w:after="80"/>
              <w:jc w:val="center"/>
              <w:rPr>
                <w:sz w:val="18"/>
              </w:rPr>
            </w:pPr>
            <w:r>
              <w:rPr>
                <w:sz w:val="18"/>
              </w:rPr>
              <w:t>B/U</w:t>
            </w:r>
          </w:p>
        </w:tc>
        <w:tc>
          <w:tcPr>
            <w:tcW w:w="6936" w:type="dxa"/>
            <w:tcBorders>
              <w:top w:val="single" w:sz="4" w:space="0" w:color="auto"/>
              <w:left w:val="double" w:sz="4" w:space="0" w:color="auto"/>
            </w:tcBorders>
            <w:vAlign w:val="center"/>
          </w:tcPr>
          <w:p w:rsidR="00FA6C96" w:rsidRDefault="00FA6C96" w:rsidP="00FE17F4">
            <w:pPr>
              <w:spacing w:before="80" w:after="80"/>
              <w:jc w:val="center"/>
              <w:rPr>
                <w:sz w:val="18"/>
              </w:rPr>
            </w:pPr>
            <w:r>
              <w:rPr>
                <w:sz w:val="18"/>
              </w:rPr>
              <w:t>Didactische wenken en hulpmiddelen</w:t>
            </w:r>
          </w:p>
        </w:tc>
        <w:tc>
          <w:tcPr>
            <w:tcW w:w="849" w:type="dxa"/>
            <w:tcBorders>
              <w:top w:val="single" w:sz="4" w:space="0" w:color="auto"/>
            </w:tcBorders>
            <w:vAlign w:val="center"/>
          </w:tcPr>
          <w:p w:rsidR="00FA6C96" w:rsidRDefault="00FA6C96" w:rsidP="00FE17F4">
            <w:pPr>
              <w:spacing w:before="80" w:after="80"/>
              <w:jc w:val="center"/>
              <w:rPr>
                <w:sz w:val="18"/>
              </w:rPr>
            </w:pPr>
            <w:r>
              <w:rPr>
                <w:sz w:val="18"/>
              </w:rPr>
              <w:t>Link</w:t>
            </w:r>
          </w:p>
        </w:tc>
      </w:tr>
      <w:tr w:rsidR="007C2B1D" w:rsidTr="00895A54">
        <w:trPr>
          <w:trHeight w:val="397"/>
        </w:trPr>
        <w:tc>
          <w:tcPr>
            <w:tcW w:w="840" w:type="dxa"/>
            <w:tcBorders>
              <w:top w:val="single" w:sz="18" w:space="0" w:color="auto"/>
              <w:left w:val="single" w:sz="18" w:space="0" w:color="auto"/>
              <w:bottom w:val="single" w:sz="18" w:space="0" w:color="auto"/>
            </w:tcBorders>
          </w:tcPr>
          <w:p w:rsidR="007C2B1D" w:rsidRDefault="007C2B1D"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7C2B1D" w:rsidRPr="002E0438" w:rsidRDefault="007C2B1D" w:rsidP="00547F77">
            <w:pPr>
              <w:spacing w:before="80" w:after="80"/>
              <w:rPr>
                <w:rFonts w:cs="Arial"/>
                <w:b/>
                <w:bCs/>
                <w:sz w:val="18"/>
                <w:szCs w:val="18"/>
                <w:lang w:val="nl-BE"/>
              </w:rPr>
            </w:pPr>
            <w:r>
              <w:rPr>
                <w:rFonts w:cs="Arial"/>
                <w:b/>
                <w:bCs/>
                <w:sz w:val="18"/>
                <w:szCs w:val="18"/>
                <w:lang w:val="nl-BE"/>
              </w:rPr>
              <w:t>De verschillende mogelijkheden in verband met de aandrijving van kleppen kunnen opsommen en uitleggen.</w:t>
            </w:r>
          </w:p>
        </w:tc>
        <w:tc>
          <w:tcPr>
            <w:tcW w:w="835" w:type="dxa"/>
            <w:tcBorders>
              <w:top w:val="single" w:sz="18" w:space="0" w:color="auto"/>
              <w:bottom w:val="single" w:sz="18" w:space="0" w:color="auto"/>
            </w:tcBorders>
          </w:tcPr>
          <w:p w:rsidR="007C2B1D" w:rsidRPr="002E0438" w:rsidRDefault="007C2B1D" w:rsidP="00547F77">
            <w:pPr>
              <w:spacing w:before="80" w:after="80"/>
              <w:jc w:val="center"/>
              <w:rPr>
                <w:rFonts w:cs="Arial"/>
                <w:b/>
                <w:bCs/>
                <w:sz w:val="18"/>
                <w:szCs w:val="18"/>
                <w:lang w:val="nl-BE"/>
              </w:rPr>
            </w:pPr>
            <w:r>
              <w:rPr>
                <w:rFonts w:cs="Arial"/>
                <w:b/>
                <w:bCs/>
                <w:sz w:val="18"/>
                <w:szCs w:val="18"/>
                <w:lang w:val="nl-BE"/>
              </w:rPr>
              <w:t>EDV</w:t>
            </w:r>
          </w:p>
        </w:tc>
        <w:tc>
          <w:tcPr>
            <w:tcW w:w="852" w:type="dxa"/>
            <w:tcBorders>
              <w:top w:val="single" w:sz="18" w:space="0" w:color="auto"/>
              <w:bottom w:val="single" w:sz="18" w:space="0" w:color="auto"/>
              <w:right w:val="double" w:sz="4" w:space="0" w:color="auto"/>
            </w:tcBorders>
          </w:tcPr>
          <w:p w:rsidR="007C2B1D" w:rsidRPr="002E0438" w:rsidRDefault="007C2B1D" w:rsidP="00547F77">
            <w:pPr>
              <w:spacing w:before="80" w:after="80"/>
              <w:jc w:val="center"/>
              <w:rPr>
                <w:rFonts w:cs="Arial"/>
                <w:b/>
                <w:bCs/>
                <w:sz w:val="18"/>
                <w:szCs w:val="18"/>
                <w:lang w:val="nl-BE"/>
              </w:rPr>
            </w:pPr>
            <w:r>
              <w:rPr>
                <w:rFonts w:cs="Arial"/>
                <w:b/>
                <w:bCs/>
                <w:sz w:val="18"/>
                <w:szCs w:val="18"/>
                <w:lang w:val="nl-BE"/>
              </w:rPr>
              <w:t>U</w:t>
            </w:r>
          </w:p>
        </w:tc>
        <w:tc>
          <w:tcPr>
            <w:tcW w:w="6936" w:type="dxa"/>
            <w:tcBorders>
              <w:top w:val="single" w:sz="18" w:space="0" w:color="auto"/>
              <w:left w:val="double" w:sz="4" w:space="0" w:color="auto"/>
              <w:bottom w:val="single" w:sz="18" w:space="0" w:color="auto"/>
            </w:tcBorders>
            <w:vAlign w:val="center"/>
          </w:tcPr>
          <w:p w:rsidR="007C2B1D" w:rsidRPr="002E0438" w:rsidRDefault="007C2B1D" w:rsidP="00547F77">
            <w:pPr>
              <w:spacing w:before="80" w:after="80"/>
              <w:rPr>
                <w:rFonts w:cs="Arial"/>
                <w:b/>
                <w:bCs/>
                <w:sz w:val="18"/>
                <w:szCs w:val="18"/>
                <w:lang w:val="nl-BE"/>
              </w:rPr>
            </w:pPr>
          </w:p>
        </w:tc>
        <w:tc>
          <w:tcPr>
            <w:tcW w:w="849" w:type="dxa"/>
            <w:tcBorders>
              <w:top w:val="single" w:sz="18" w:space="0" w:color="auto"/>
              <w:bottom w:val="single" w:sz="18" w:space="0" w:color="auto"/>
              <w:right w:val="single" w:sz="18" w:space="0" w:color="auto"/>
            </w:tcBorders>
            <w:vAlign w:val="center"/>
          </w:tcPr>
          <w:p w:rsidR="007C2B1D" w:rsidRPr="002E0438" w:rsidRDefault="007C2B1D" w:rsidP="00547F77">
            <w:pPr>
              <w:spacing w:before="80" w:after="80"/>
              <w:jc w:val="center"/>
              <w:rPr>
                <w:rFonts w:cs="Arial"/>
                <w:b/>
                <w:bCs/>
                <w:sz w:val="18"/>
                <w:szCs w:val="18"/>
                <w:lang w:val="nl-BE"/>
              </w:rPr>
            </w:pPr>
          </w:p>
        </w:tc>
      </w:tr>
      <w:tr w:rsidR="007C2B1D" w:rsidTr="00895A54">
        <w:trPr>
          <w:trHeight w:val="397"/>
        </w:trPr>
        <w:tc>
          <w:tcPr>
            <w:tcW w:w="840" w:type="dxa"/>
            <w:tcBorders>
              <w:top w:val="single" w:sz="18" w:space="0" w:color="auto"/>
              <w:bottom w:val="single" w:sz="18" w:space="0" w:color="auto"/>
            </w:tcBorders>
          </w:tcPr>
          <w:p w:rsidR="007C2B1D" w:rsidRDefault="007C2B1D" w:rsidP="00547F77">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7C2B1D" w:rsidRDefault="007C2B1D" w:rsidP="00547F77">
            <w:pPr>
              <w:tabs>
                <w:tab w:val="left" w:pos="226"/>
              </w:tabs>
              <w:spacing w:before="80"/>
              <w:rPr>
                <w:sz w:val="18"/>
              </w:rPr>
            </w:pPr>
            <w:r>
              <w:rPr>
                <w:sz w:val="18"/>
              </w:rPr>
              <w:t>Aandrijvingen van kleppen:</w:t>
            </w:r>
          </w:p>
          <w:p w:rsidR="007C2B1D" w:rsidRDefault="00887846" w:rsidP="00F866B1">
            <w:pPr>
              <w:numPr>
                <w:ilvl w:val="0"/>
                <w:numId w:val="43"/>
              </w:numPr>
              <w:tabs>
                <w:tab w:val="left" w:pos="226"/>
              </w:tabs>
              <w:rPr>
                <w:sz w:val="18"/>
              </w:rPr>
            </w:pPr>
            <w:r>
              <w:rPr>
                <w:sz w:val="18"/>
              </w:rPr>
              <w:t>zonder hulp</w:t>
            </w:r>
            <w:r w:rsidR="007C2B1D">
              <w:rPr>
                <w:sz w:val="18"/>
              </w:rPr>
              <w:t>energie</w:t>
            </w:r>
          </w:p>
          <w:p w:rsidR="007C2B1D" w:rsidRDefault="007C2B1D" w:rsidP="00F866B1">
            <w:pPr>
              <w:numPr>
                <w:ilvl w:val="0"/>
                <w:numId w:val="43"/>
              </w:numPr>
              <w:tabs>
                <w:tab w:val="left" w:pos="226"/>
              </w:tabs>
              <w:rPr>
                <w:sz w:val="18"/>
              </w:rPr>
            </w:pPr>
            <w:r>
              <w:rPr>
                <w:sz w:val="18"/>
              </w:rPr>
              <w:t>pneumatische aandrijving</w:t>
            </w:r>
          </w:p>
          <w:p w:rsidR="007C2B1D" w:rsidRPr="00045C70" w:rsidRDefault="007C2B1D" w:rsidP="00F866B1">
            <w:pPr>
              <w:numPr>
                <w:ilvl w:val="0"/>
                <w:numId w:val="43"/>
              </w:numPr>
              <w:tabs>
                <w:tab w:val="left" w:pos="226"/>
              </w:tabs>
              <w:spacing w:after="80"/>
              <w:ind w:left="714" w:hanging="357"/>
              <w:rPr>
                <w:sz w:val="18"/>
              </w:rPr>
            </w:pPr>
            <w:r>
              <w:rPr>
                <w:sz w:val="18"/>
              </w:rPr>
              <w:t>elektrische aandrijving</w:t>
            </w:r>
          </w:p>
        </w:tc>
        <w:tc>
          <w:tcPr>
            <w:tcW w:w="6936" w:type="dxa"/>
            <w:tcBorders>
              <w:top w:val="single" w:sz="18" w:space="0" w:color="auto"/>
              <w:left w:val="double" w:sz="4" w:space="0" w:color="auto"/>
              <w:bottom w:val="single" w:sz="18" w:space="0" w:color="auto"/>
            </w:tcBorders>
          </w:tcPr>
          <w:p w:rsidR="007C2B1D" w:rsidRDefault="007C2B1D" w:rsidP="00547F77">
            <w:pPr>
              <w:tabs>
                <w:tab w:val="right" w:pos="352"/>
                <w:tab w:val="right" w:pos="567"/>
              </w:tabs>
              <w:spacing w:before="80" w:after="80"/>
              <w:rPr>
                <w:sz w:val="18"/>
              </w:rPr>
            </w:pPr>
          </w:p>
        </w:tc>
        <w:tc>
          <w:tcPr>
            <w:tcW w:w="849" w:type="dxa"/>
            <w:tcBorders>
              <w:top w:val="single" w:sz="18" w:space="0" w:color="auto"/>
              <w:bottom w:val="single" w:sz="18" w:space="0" w:color="auto"/>
            </w:tcBorders>
          </w:tcPr>
          <w:p w:rsidR="007C2B1D" w:rsidRDefault="007C2B1D" w:rsidP="00547F77">
            <w:pPr>
              <w:spacing w:before="80" w:after="80"/>
              <w:jc w:val="center"/>
              <w:rPr>
                <w:sz w:val="18"/>
              </w:rPr>
            </w:pPr>
          </w:p>
        </w:tc>
      </w:tr>
      <w:tr w:rsidR="00FB0D88" w:rsidTr="00895A54">
        <w:trPr>
          <w:trHeight w:val="397"/>
        </w:trPr>
        <w:tc>
          <w:tcPr>
            <w:tcW w:w="840" w:type="dxa"/>
            <w:tcBorders>
              <w:top w:val="single" w:sz="18" w:space="0" w:color="auto"/>
              <w:left w:val="single" w:sz="18" w:space="0" w:color="auto"/>
              <w:bottom w:val="single" w:sz="18" w:space="0" w:color="auto"/>
            </w:tcBorders>
          </w:tcPr>
          <w:p w:rsidR="00FB0D88" w:rsidRDefault="00FB0D88"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FB0D88" w:rsidRPr="002E0438" w:rsidRDefault="00FB0D88" w:rsidP="00547F77">
            <w:pPr>
              <w:spacing w:before="80" w:after="80"/>
              <w:rPr>
                <w:rFonts w:cs="Arial"/>
                <w:b/>
                <w:bCs/>
                <w:sz w:val="18"/>
                <w:szCs w:val="18"/>
                <w:lang w:val="nl-BE"/>
              </w:rPr>
            </w:pPr>
            <w:r>
              <w:rPr>
                <w:rFonts w:cs="Arial"/>
                <w:b/>
                <w:bCs/>
                <w:sz w:val="18"/>
                <w:szCs w:val="18"/>
                <w:lang w:val="nl-BE"/>
              </w:rPr>
              <w:t>Het doel van veiligheidskleppen kunnen toelichten.</w:t>
            </w:r>
          </w:p>
        </w:tc>
        <w:tc>
          <w:tcPr>
            <w:tcW w:w="835" w:type="dxa"/>
            <w:tcBorders>
              <w:top w:val="single" w:sz="18" w:space="0" w:color="auto"/>
              <w:bottom w:val="single" w:sz="18" w:space="0" w:color="auto"/>
            </w:tcBorders>
          </w:tcPr>
          <w:p w:rsidR="00FB0D88" w:rsidRPr="002E0438" w:rsidRDefault="003677BC" w:rsidP="00547F77">
            <w:pPr>
              <w:spacing w:before="80" w:after="80"/>
              <w:jc w:val="center"/>
              <w:rPr>
                <w:rFonts w:cs="Arial"/>
                <w:b/>
                <w:bCs/>
                <w:sz w:val="18"/>
                <w:szCs w:val="18"/>
                <w:lang w:val="nl-BE"/>
              </w:rPr>
            </w:pPr>
            <w:r>
              <w:rPr>
                <w:rFonts w:cs="Arial"/>
                <w:b/>
                <w:bCs/>
                <w:sz w:val="18"/>
                <w:szCs w:val="18"/>
                <w:lang w:val="nl-BE"/>
              </w:rPr>
              <w:t>EDV</w:t>
            </w:r>
          </w:p>
        </w:tc>
        <w:tc>
          <w:tcPr>
            <w:tcW w:w="852" w:type="dxa"/>
            <w:tcBorders>
              <w:top w:val="single" w:sz="18" w:space="0" w:color="auto"/>
              <w:bottom w:val="single" w:sz="18" w:space="0" w:color="auto"/>
              <w:right w:val="double" w:sz="4" w:space="0" w:color="auto"/>
            </w:tcBorders>
          </w:tcPr>
          <w:p w:rsidR="00FB0D88" w:rsidRPr="002E0438" w:rsidRDefault="003677BC" w:rsidP="00547F77">
            <w:pPr>
              <w:spacing w:before="80" w:after="80"/>
              <w:jc w:val="center"/>
              <w:rPr>
                <w:rFonts w:cs="Arial"/>
                <w:b/>
                <w:bCs/>
                <w:sz w:val="18"/>
                <w:szCs w:val="18"/>
                <w:lang w:val="nl-BE"/>
              </w:rPr>
            </w:pPr>
            <w:r>
              <w:rPr>
                <w:rFonts w:cs="Arial"/>
                <w:b/>
                <w:bCs/>
                <w:sz w:val="18"/>
                <w:szCs w:val="18"/>
                <w:lang w:val="nl-BE"/>
              </w:rPr>
              <w:t>B</w:t>
            </w:r>
          </w:p>
        </w:tc>
        <w:tc>
          <w:tcPr>
            <w:tcW w:w="6936" w:type="dxa"/>
            <w:tcBorders>
              <w:top w:val="single" w:sz="18" w:space="0" w:color="auto"/>
              <w:left w:val="double" w:sz="4" w:space="0" w:color="auto"/>
              <w:bottom w:val="single" w:sz="18" w:space="0" w:color="auto"/>
            </w:tcBorders>
            <w:vAlign w:val="center"/>
          </w:tcPr>
          <w:p w:rsidR="00FB0D88" w:rsidRPr="002E0438" w:rsidRDefault="00FB0D88" w:rsidP="00547F77">
            <w:pPr>
              <w:spacing w:before="80" w:after="80"/>
              <w:rPr>
                <w:rFonts w:cs="Arial"/>
                <w:b/>
                <w:bCs/>
                <w:sz w:val="18"/>
                <w:szCs w:val="18"/>
                <w:lang w:val="nl-BE"/>
              </w:rPr>
            </w:pPr>
          </w:p>
        </w:tc>
        <w:tc>
          <w:tcPr>
            <w:tcW w:w="849" w:type="dxa"/>
            <w:tcBorders>
              <w:top w:val="single" w:sz="18" w:space="0" w:color="auto"/>
              <w:bottom w:val="single" w:sz="18" w:space="0" w:color="auto"/>
              <w:right w:val="single" w:sz="18" w:space="0" w:color="auto"/>
            </w:tcBorders>
            <w:vAlign w:val="center"/>
          </w:tcPr>
          <w:p w:rsidR="00FB0D88" w:rsidRPr="002E0438" w:rsidRDefault="00FB0D88" w:rsidP="00547F77">
            <w:pPr>
              <w:spacing w:before="80" w:after="80"/>
              <w:jc w:val="center"/>
              <w:rPr>
                <w:rFonts w:cs="Arial"/>
                <w:b/>
                <w:bCs/>
                <w:sz w:val="18"/>
                <w:szCs w:val="18"/>
                <w:lang w:val="nl-BE"/>
              </w:rPr>
            </w:pPr>
          </w:p>
        </w:tc>
      </w:tr>
      <w:tr w:rsidR="00FB0D88" w:rsidTr="00895A54">
        <w:trPr>
          <w:trHeight w:val="397"/>
        </w:trPr>
        <w:tc>
          <w:tcPr>
            <w:tcW w:w="840" w:type="dxa"/>
            <w:tcBorders>
              <w:top w:val="single" w:sz="18" w:space="0" w:color="auto"/>
              <w:left w:val="single" w:sz="18" w:space="0" w:color="auto"/>
              <w:bottom w:val="single" w:sz="18" w:space="0" w:color="auto"/>
            </w:tcBorders>
          </w:tcPr>
          <w:p w:rsidR="00FB0D88" w:rsidRDefault="00FB0D88"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FB0D88" w:rsidRPr="002E0438" w:rsidRDefault="00FB0D88" w:rsidP="00547F77">
            <w:pPr>
              <w:spacing w:before="80" w:after="80"/>
              <w:rPr>
                <w:rFonts w:cs="Arial"/>
                <w:b/>
                <w:bCs/>
                <w:sz w:val="18"/>
                <w:szCs w:val="18"/>
                <w:lang w:val="nl-BE"/>
              </w:rPr>
            </w:pPr>
            <w:r>
              <w:rPr>
                <w:rFonts w:cs="Arial"/>
                <w:b/>
                <w:bCs/>
                <w:sz w:val="18"/>
                <w:szCs w:val="18"/>
                <w:lang w:val="nl-BE"/>
              </w:rPr>
              <w:t xml:space="preserve">De werking van de verschillende soorten veiligheidskleppen kunnen uitleggen. </w:t>
            </w:r>
          </w:p>
        </w:tc>
        <w:tc>
          <w:tcPr>
            <w:tcW w:w="835" w:type="dxa"/>
            <w:tcBorders>
              <w:top w:val="single" w:sz="18" w:space="0" w:color="auto"/>
              <w:bottom w:val="single" w:sz="18" w:space="0" w:color="auto"/>
            </w:tcBorders>
          </w:tcPr>
          <w:p w:rsidR="00FB0D88" w:rsidRPr="002E0438" w:rsidRDefault="003677BC" w:rsidP="00547F77">
            <w:pPr>
              <w:spacing w:before="80" w:after="80"/>
              <w:jc w:val="center"/>
              <w:rPr>
                <w:rFonts w:cs="Arial"/>
                <w:b/>
                <w:bCs/>
                <w:sz w:val="18"/>
                <w:szCs w:val="18"/>
                <w:lang w:val="nl-BE"/>
              </w:rPr>
            </w:pPr>
            <w:r>
              <w:rPr>
                <w:rFonts w:cs="Arial"/>
                <w:b/>
                <w:bCs/>
                <w:sz w:val="18"/>
                <w:szCs w:val="18"/>
                <w:lang w:val="nl-BE"/>
              </w:rPr>
              <w:t>EDV</w:t>
            </w:r>
          </w:p>
        </w:tc>
        <w:tc>
          <w:tcPr>
            <w:tcW w:w="852" w:type="dxa"/>
            <w:tcBorders>
              <w:top w:val="single" w:sz="18" w:space="0" w:color="auto"/>
              <w:bottom w:val="single" w:sz="18" w:space="0" w:color="auto"/>
              <w:right w:val="double" w:sz="4" w:space="0" w:color="auto"/>
            </w:tcBorders>
          </w:tcPr>
          <w:p w:rsidR="00FB0D88" w:rsidRPr="002E0438" w:rsidRDefault="003677BC" w:rsidP="00547F77">
            <w:pPr>
              <w:spacing w:before="80" w:after="80"/>
              <w:jc w:val="center"/>
              <w:rPr>
                <w:rFonts w:cs="Arial"/>
                <w:b/>
                <w:bCs/>
                <w:sz w:val="18"/>
                <w:szCs w:val="18"/>
                <w:lang w:val="nl-BE"/>
              </w:rPr>
            </w:pPr>
            <w:r>
              <w:rPr>
                <w:rFonts w:cs="Arial"/>
                <w:b/>
                <w:bCs/>
                <w:sz w:val="18"/>
                <w:szCs w:val="18"/>
                <w:lang w:val="nl-BE"/>
              </w:rPr>
              <w:t>B</w:t>
            </w:r>
          </w:p>
        </w:tc>
        <w:tc>
          <w:tcPr>
            <w:tcW w:w="6936" w:type="dxa"/>
            <w:tcBorders>
              <w:top w:val="single" w:sz="18" w:space="0" w:color="auto"/>
              <w:left w:val="double" w:sz="4" w:space="0" w:color="auto"/>
              <w:bottom w:val="single" w:sz="18" w:space="0" w:color="auto"/>
            </w:tcBorders>
            <w:vAlign w:val="center"/>
          </w:tcPr>
          <w:p w:rsidR="00FB0D88" w:rsidRPr="002E0438" w:rsidRDefault="00FB0D88" w:rsidP="00547F77">
            <w:pPr>
              <w:spacing w:before="80" w:after="80"/>
              <w:rPr>
                <w:rFonts w:cs="Arial"/>
                <w:b/>
                <w:bCs/>
                <w:sz w:val="18"/>
                <w:szCs w:val="18"/>
                <w:lang w:val="nl-BE"/>
              </w:rPr>
            </w:pPr>
          </w:p>
        </w:tc>
        <w:tc>
          <w:tcPr>
            <w:tcW w:w="849" w:type="dxa"/>
            <w:tcBorders>
              <w:top w:val="single" w:sz="18" w:space="0" w:color="auto"/>
              <w:bottom w:val="single" w:sz="18" w:space="0" w:color="auto"/>
              <w:right w:val="single" w:sz="18" w:space="0" w:color="auto"/>
            </w:tcBorders>
            <w:vAlign w:val="center"/>
          </w:tcPr>
          <w:p w:rsidR="00FB0D88" w:rsidRPr="002E0438" w:rsidRDefault="00FB0D88" w:rsidP="00547F77">
            <w:pPr>
              <w:spacing w:before="80" w:after="80"/>
              <w:jc w:val="center"/>
              <w:rPr>
                <w:rFonts w:cs="Arial"/>
                <w:b/>
                <w:bCs/>
                <w:sz w:val="18"/>
                <w:szCs w:val="18"/>
                <w:lang w:val="nl-BE"/>
              </w:rPr>
            </w:pPr>
          </w:p>
        </w:tc>
      </w:tr>
      <w:tr w:rsidR="00FB0D88" w:rsidTr="00895A54">
        <w:trPr>
          <w:trHeight w:val="397"/>
        </w:trPr>
        <w:tc>
          <w:tcPr>
            <w:tcW w:w="840" w:type="dxa"/>
            <w:tcBorders>
              <w:top w:val="single" w:sz="18" w:space="0" w:color="auto"/>
              <w:bottom w:val="single" w:sz="18" w:space="0" w:color="auto"/>
            </w:tcBorders>
          </w:tcPr>
          <w:p w:rsidR="00FB0D88" w:rsidRDefault="00FB0D88" w:rsidP="00547F77">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FB0D88" w:rsidRDefault="00FB0D88" w:rsidP="00547F77">
            <w:pPr>
              <w:tabs>
                <w:tab w:val="left" w:pos="226"/>
              </w:tabs>
              <w:spacing w:before="80"/>
              <w:rPr>
                <w:sz w:val="18"/>
              </w:rPr>
            </w:pPr>
            <w:r>
              <w:rPr>
                <w:sz w:val="18"/>
              </w:rPr>
              <w:t xml:space="preserve"> Veiligheidskleppen:</w:t>
            </w:r>
          </w:p>
          <w:p w:rsidR="00FB0D88" w:rsidRDefault="00FB0D88" w:rsidP="00F866B1">
            <w:pPr>
              <w:numPr>
                <w:ilvl w:val="0"/>
                <w:numId w:val="44"/>
              </w:numPr>
              <w:tabs>
                <w:tab w:val="left" w:pos="226"/>
              </w:tabs>
              <w:rPr>
                <w:sz w:val="18"/>
              </w:rPr>
            </w:pPr>
            <w:r>
              <w:rPr>
                <w:sz w:val="18"/>
              </w:rPr>
              <w:t>doel</w:t>
            </w:r>
          </w:p>
          <w:p w:rsidR="00FB0D88" w:rsidRDefault="00FB0D88" w:rsidP="00F866B1">
            <w:pPr>
              <w:numPr>
                <w:ilvl w:val="0"/>
                <w:numId w:val="44"/>
              </w:numPr>
              <w:tabs>
                <w:tab w:val="left" w:pos="226"/>
              </w:tabs>
              <w:rPr>
                <w:sz w:val="18"/>
              </w:rPr>
            </w:pPr>
            <w:r>
              <w:rPr>
                <w:sz w:val="18"/>
              </w:rPr>
              <w:t>soorten</w:t>
            </w:r>
          </w:p>
          <w:p w:rsidR="00FB0D88" w:rsidRPr="00117C08" w:rsidRDefault="00FB0D88" w:rsidP="00F866B1">
            <w:pPr>
              <w:numPr>
                <w:ilvl w:val="0"/>
                <w:numId w:val="44"/>
              </w:numPr>
              <w:tabs>
                <w:tab w:val="left" w:pos="226"/>
              </w:tabs>
              <w:spacing w:after="80"/>
              <w:ind w:left="714" w:hanging="357"/>
              <w:rPr>
                <w:sz w:val="18"/>
              </w:rPr>
            </w:pPr>
            <w:r>
              <w:rPr>
                <w:sz w:val="18"/>
              </w:rPr>
              <w:t>werking</w:t>
            </w:r>
          </w:p>
        </w:tc>
        <w:tc>
          <w:tcPr>
            <w:tcW w:w="6936" w:type="dxa"/>
            <w:tcBorders>
              <w:top w:val="single" w:sz="18" w:space="0" w:color="auto"/>
              <w:left w:val="double" w:sz="4" w:space="0" w:color="auto"/>
              <w:bottom w:val="single" w:sz="18" w:space="0" w:color="auto"/>
            </w:tcBorders>
          </w:tcPr>
          <w:p w:rsidR="00FB0D88" w:rsidRDefault="00FB0D88" w:rsidP="00F66EAF">
            <w:pPr>
              <w:tabs>
                <w:tab w:val="right" w:pos="352"/>
                <w:tab w:val="right" w:pos="567"/>
              </w:tabs>
              <w:spacing w:before="80" w:after="80"/>
              <w:rPr>
                <w:sz w:val="18"/>
              </w:rPr>
            </w:pPr>
            <w:r>
              <w:rPr>
                <w:sz w:val="18"/>
              </w:rPr>
              <w:t>Soorten v</w:t>
            </w:r>
            <w:r w:rsidR="00D85385">
              <w:rPr>
                <w:sz w:val="18"/>
              </w:rPr>
              <w:t>eiligheidskleppen: bv. terugslag</w:t>
            </w:r>
            <w:r>
              <w:rPr>
                <w:sz w:val="18"/>
              </w:rPr>
              <w:t>klep, overdrukklep…</w:t>
            </w:r>
          </w:p>
        </w:tc>
        <w:tc>
          <w:tcPr>
            <w:tcW w:w="849" w:type="dxa"/>
            <w:tcBorders>
              <w:top w:val="single" w:sz="18" w:space="0" w:color="auto"/>
              <w:bottom w:val="single" w:sz="18" w:space="0" w:color="auto"/>
            </w:tcBorders>
          </w:tcPr>
          <w:p w:rsidR="00FB0D88" w:rsidRDefault="00FB0D88" w:rsidP="00547F77">
            <w:pPr>
              <w:spacing w:before="80" w:after="80"/>
              <w:jc w:val="center"/>
              <w:rPr>
                <w:sz w:val="18"/>
              </w:rPr>
            </w:pPr>
          </w:p>
        </w:tc>
      </w:tr>
      <w:tr w:rsidR="00895A54" w:rsidRPr="003677BC" w:rsidTr="00895A54">
        <w:trPr>
          <w:trHeight w:val="397"/>
        </w:trPr>
        <w:tc>
          <w:tcPr>
            <w:tcW w:w="840" w:type="dxa"/>
            <w:tcBorders>
              <w:top w:val="single" w:sz="18" w:space="0" w:color="auto"/>
              <w:left w:val="single" w:sz="18" w:space="0" w:color="auto"/>
              <w:bottom w:val="single" w:sz="18" w:space="0" w:color="auto"/>
            </w:tcBorders>
          </w:tcPr>
          <w:p w:rsidR="00895A54" w:rsidRPr="003677BC"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Pr="003677BC" w:rsidRDefault="00895A54" w:rsidP="00896739">
            <w:pPr>
              <w:spacing w:before="80" w:after="80"/>
              <w:rPr>
                <w:rFonts w:cs="Arial"/>
                <w:b/>
                <w:bCs/>
                <w:sz w:val="18"/>
                <w:szCs w:val="18"/>
                <w:lang w:val="nl-BE"/>
              </w:rPr>
            </w:pPr>
            <w:r w:rsidRPr="003677BC">
              <w:rPr>
                <w:b/>
                <w:bCs/>
                <w:sz w:val="18"/>
              </w:rPr>
              <w:t>De verschillende soorten cilinders kunnen omschrijven en hun werking kunnen verwoorden.</w:t>
            </w:r>
          </w:p>
        </w:tc>
        <w:tc>
          <w:tcPr>
            <w:tcW w:w="835" w:type="dxa"/>
            <w:tcBorders>
              <w:top w:val="single" w:sz="18" w:space="0" w:color="auto"/>
              <w:bottom w:val="single" w:sz="18" w:space="0" w:color="auto"/>
            </w:tcBorders>
          </w:tcPr>
          <w:p w:rsidR="00895A54" w:rsidRPr="003677BC" w:rsidRDefault="00895A54" w:rsidP="00896739">
            <w:pPr>
              <w:spacing w:before="80" w:after="80"/>
              <w:jc w:val="center"/>
              <w:rPr>
                <w:rFonts w:cs="Arial"/>
                <w:b/>
                <w:bCs/>
                <w:sz w:val="18"/>
                <w:szCs w:val="18"/>
                <w:lang w:val="nl-BE"/>
              </w:rPr>
            </w:pPr>
            <w:r w:rsidRPr="003677BC">
              <w:rPr>
                <w:b/>
                <w:bCs/>
                <w:sz w:val="18"/>
              </w:rPr>
              <w:t>EDV</w:t>
            </w:r>
          </w:p>
        </w:tc>
        <w:tc>
          <w:tcPr>
            <w:tcW w:w="852" w:type="dxa"/>
            <w:tcBorders>
              <w:top w:val="single" w:sz="18" w:space="0" w:color="auto"/>
              <w:bottom w:val="single" w:sz="18" w:space="0" w:color="auto"/>
              <w:right w:val="double" w:sz="4" w:space="0" w:color="auto"/>
            </w:tcBorders>
          </w:tcPr>
          <w:p w:rsidR="00895A54" w:rsidRPr="003677BC" w:rsidRDefault="00895A54" w:rsidP="00896739">
            <w:pPr>
              <w:spacing w:before="80" w:after="80"/>
              <w:jc w:val="center"/>
              <w:rPr>
                <w:rFonts w:cs="Arial"/>
                <w:b/>
                <w:bCs/>
                <w:sz w:val="18"/>
                <w:szCs w:val="18"/>
                <w:lang w:val="nl-BE"/>
              </w:rPr>
            </w:pPr>
            <w:r w:rsidRPr="003677BC">
              <w:rPr>
                <w:b/>
                <w:bCs/>
                <w:sz w:val="18"/>
              </w:rPr>
              <w:t>B</w:t>
            </w:r>
          </w:p>
        </w:tc>
        <w:tc>
          <w:tcPr>
            <w:tcW w:w="6936" w:type="dxa"/>
            <w:tcBorders>
              <w:top w:val="single" w:sz="18" w:space="0" w:color="auto"/>
              <w:left w:val="double" w:sz="4" w:space="0" w:color="auto"/>
              <w:bottom w:val="single" w:sz="18" w:space="0" w:color="auto"/>
            </w:tcBorders>
            <w:vAlign w:val="center"/>
          </w:tcPr>
          <w:p w:rsidR="00895A54" w:rsidRPr="003677BC" w:rsidRDefault="00895A54" w:rsidP="00896739">
            <w:pPr>
              <w:spacing w:before="80" w:after="80"/>
              <w:rPr>
                <w:rFonts w:cs="Arial"/>
                <w:b/>
                <w:bCs/>
                <w:sz w:val="18"/>
                <w:szCs w:val="18"/>
                <w:lang w:val="nl-BE"/>
              </w:rPr>
            </w:pPr>
          </w:p>
        </w:tc>
        <w:tc>
          <w:tcPr>
            <w:tcW w:w="849" w:type="dxa"/>
            <w:tcBorders>
              <w:top w:val="single" w:sz="18" w:space="0" w:color="auto"/>
              <w:bottom w:val="single" w:sz="18" w:space="0" w:color="auto"/>
              <w:right w:val="single" w:sz="18" w:space="0" w:color="auto"/>
            </w:tcBorders>
            <w:vAlign w:val="center"/>
          </w:tcPr>
          <w:p w:rsidR="00895A54" w:rsidRPr="003677BC" w:rsidRDefault="00895A54" w:rsidP="00896739">
            <w:pPr>
              <w:spacing w:before="80" w:after="80"/>
              <w:jc w:val="center"/>
              <w:rPr>
                <w:rFonts w:cs="Arial"/>
                <w:b/>
                <w:bCs/>
                <w:sz w:val="18"/>
                <w:szCs w:val="18"/>
                <w:lang w:val="nl-BE"/>
              </w:rPr>
            </w:pPr>
          </w:p>
        </w:tc>
      </w:tr>
      <w:tr w:rsidR="00895A54" w:rsidRPr="003677BC" w:rsidTr="00895A54">
        <w:trPr>
          <w:trHeight w:val="397"/>
        </w:trPr>
        <w:tc>
          <w:tcPr>
            <w:tcW w:w="840" w:type="dxa"/>
            <w:tcBorders>
              <w:top w:val="single" w:sz="18" w:space="0" w:color="auto"/>
              <w:bottom w:val="single" w:sz="18" w:space="0" w:color="auto"/>
            </w:tcBorders>
          </w:tcPr>
          <w:p w:rsidR="00895A54" w:rsidRPr="003677BC" w:rsidRDefault="00895A54" w:rsidP="00896739">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895A54" w:rsidRPr="003677BC" w:rsidRDefault="00895A54" w:rsidP="00896739">
            <w:pPr>
              <w:tabs>
                <w:tab w:val="left" w:pos="226"/>
              </w:tabs>
              <w:spacing w:before="80"/>
              <w:rPr>
                <w:sz w:val="18"/>
              </w:rPr>
            </w:pPr>
            <w:r>
              <w:rPr>
                <w:sz w:val="18"/>
              </w:rPr>
              <w:t>Cilindersoorten.</w:t>
            </w:r>
            <w:r>
              <w:rPr>
                <w:sz w:val="18"/>
              </w:rPr>
              <w:br/>
            </w:r>
            <w:r w:rsidRPr="003677BC">
              <w:rPr>
                <w:sz w:val="18"/>
              </w:rPr>
              <w:t>Werking.</w:t>
            </w:r>
          </w:p>
        </w:tc>
        <w:tc>
          <w:tcPr>
            <w:tcW w:w="6936" w:type="dxa"/>
            <w:tcBorders>
              <w:top w:val="single" w:sz="18" w:space="0" w:color="auto"/>
              <w:left w:val="double" w:sz="4" w:space="0" w:color="auto"/>
              <w:bottom w:val="single" w:sz="18" w:space="0" w:color="auto"/>
            </w:tcBorders>
          </w:tcPr>
          <w:p w:rsidR="00895A54" w:rsidRPr="003677BC" w:rsidRDefault="00895A54" w:rsidP="00F66EAF">
            <w:pPr>
              <w:tabs>
                <w:tab w:val="left" w:pos="226"/>
              </w:tabs>
              <w:spacing w:before="80" w:after="80"/>
              <w:rPr>
                <w:sz w:val="18"/>
              </w:rPr>
            </w:pPr>
            <w:r>
              <w:rPr>
                <w:sz w:val="18"/>
              </w:rPr>
              <w:t xml:space="preserve">Cilindersoorten: bv. </w:t>
            </w:r>
            <w:r w:rsidRPr="003677BC">
              <w:rPr>
                <w:sz w:val="18"/>
              </w:rPr>
              <w:t>enkelwerkende cilinders</w:t>
            </w:r>
            <w:r>
              <w:rPr>
                <w:sz w:val="18"/>
              </w:rPr>
              <w:t xml:space="preserve">, </w:t>
            </w:r>
            <w:r w:rsidRPr="003677BC">
              <w:rPr>
                <w:sz w:val="18"/>
              </w:rPr>
              <w:t>dubbelwerkende cilinders</w:t>
            </w:r>
            <w:r>
              <w:rPr>
                <w:sz w:val="18"/>
              </w:rPr>
              <w:t xml:space="preserve">, </w:t>
            </w:r>
            <w:r w:rsidRPr="003677BC">
              <w:rPr>
                <w:sz w:val="18"/>
              </w:rPr>
              <w:t>duplexcilinders</w:t>
            </w:r>
            <w:r>
              <w:rPr>
                <w:sz w:val="18"/>
              </w:rPr>
              <w:t xml:space="preserve">, </w:t>
            </w:r>
            <w:r w:rsidRPr="003677BC">
              <w:rPr>
                <w:sz w:val="18"/>
              </w:rPr>
              <w:t>olieluchtcilinders</w:t>
            </w:r>
            <w:r>
              <w:rPr>
                <w:sz w:val="18"/>
              </w:rPr>
              <w:t xml:space="preserve">, </w:t>
            </w:r>
            <w:r w:rsidRPr="003677BC">
              <w:rPr>
                <w:sz w:val="18"/>
              </w:rPr>
              <w:t>slagcilinder</w:t>
            </w:r>
            <w:r>
              <w:rPr>
                <w:sz w:val="18"/>
              </w:rPr>
              <w:t>, pneumatische motoren…</w:t>
            </w:r>
          </w:p>
        </w:tc>
        <w:tc>
          <w:tcPr>
            <w:tcW w:w="849" w:type="dxa"/>
            <w:tcBorders>
              <w:top w:val="single" w:sz="18" w:space="0" w:color="auto"/>
              <w:bottom w:val="single" w:sz="18" w:space="0" w:color="auto"/>
            </w:tcBorders>
          </w:tcPr>
          <w:p w:rsidR="00895A54" w:rsidRPr="003677BC" w:rsidRDefault="00895A54" w:rsidP="00896739">
            <w:pPr>
              <w:spacing w:before="80" w:after="80"/>
              <w:jc w:val="center"/>
              <w:rPr>
                <w:sz w:val="18"/>
              </w:rPr>
            </w:pPr>
          </w:p>
        </w:tc>
      </w:tr>
      <w:tr w:rsidR="00895A54" w:rsidRPr="003677BC" w:rsidTr="00895A54">
        <w:trPr>
          <w:trHeight w:val="397"/>
        </w:trPr>
        <w:tc>
          <w:tcPr>
            <w:tcW w:w="840" w:type="dxa"/>
            <w:tcBorders>
              <w:top w:val="single" w:sz="18" w:space="0" w:color="auto"/>
              <w:left w:val="single" w:sz="18" w:space="0" w:color="auto"/>
              <w:bottom w:val="single" w:sz="18" w:space="0" w:color="auto"/>
            </w:tcBorders>
          </w:tcPr>
          <w:p w:rsidR="00895A54" w:rsidRPr="003677BC"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Pr="003677BC" w:rsidRDefault="00895A54" w:rsidP="00896739">
            <w:pPr>
              <w:spacing w:before="80" w:after="80"/>
              <w:rPr>
                <w:b/>
                <w:bCs/>
                <w:sz w:val="18"/>
              </w:rPr>
            </w:pPr>
            <w:r w:rsidRPr="003677BC">
              <w:rPr>
                <w:b/>
                <w:bCs/>
                <w:sz w:val="18"/>
              </w:rPr>
              <w:t xml:space="preserve">De verschillende soorten hydraulische en pneumatische cilinders </w:t>
            </w:r>
            <w:r w:rsidR="007B53B1">
              <w:rPr>
                <w:b/>
                <w:bCs/>
                <w:sz w:val="18"/>
              </w:rPr>
              <w:t xml:space="preserve">preventief </w:t>
            </w:r>
            <w:r w:rsidRPr="003677BC">
              <w:rPr>
                <w:b/>
                <w:bCs/>
                <w:sz w:val="18"/>
              </w:rPr>
              <w:t>kunnen onderhouden.</w:t>
            </w:r>
          </w:p>
        </w:tc>
        <w:tc>
          <w:tcPr>
            <w:tcW w:w="835" w:type="dxa"/>
            <w:tcBorders>
              <w:top w:val="single" w:sz="18" w:space="0" w:color="auto"/>
              <w:bottom w:val="single" w:sz="18" w:space="0" w:color="auto"/>
            </w:tcBorders>
          </w:tcPr>
          <w:p w:rsidR="00895A54" w:rsidRPr="003677BC" w:rsidRDefault="00895A54" w:rsidP="00896739">
            <w:pPr>
              <w:spacing w:before="80" w:after="80"/>
              <w:jc w:val="center"/>
              <w:rPr>
                <w:b/>
                <w:bCs/>
                <w:sz w:val="18"/>
              </w:rPr>
            </w:pPr>
            <w:r w:rsidRPr="003677BC">
              <w:rPr>
                <w:b/>
                <w:bCs/>
                <w:sz w:val="18"/>
              </w:rPr>
              <w:t>EDV</w:t>
            </w:r>
            <w:r w:rsidRPr="003677BC">
              <w:rPr>
                <w:b/>
                <w:bCs/>
                <w:sz w:val="18"/>
              </w:rPr>
              <w:br/>
              <w:t>LER 4</w:t>
            </w:r>
          </w:p>
        </w:tc>
        <w:tc>
          <w:tcPr>
            <w:tcW w:w="852" w:type="dxa"/>
            <w:tcBorders>
              <w:top w:val="single" w:sz="18" w:space="0" w:color="auto"/>
              <w:bottom w:val="single" w:sz="18" w:space="0" w:color="auto"/>
              <w:right w:val="double" w:sz="4" w:space="0" w:color="auto"/>
            </w:tcBorders>
          </w:tcPr>
          <w:p w:rsidR="00895A54" w:rsidRPr="003677BC" w:rsidRDefault="00895A54" w:rsidP="00896739">
            <w:pPr>
              <w:spacing w:before="80" w:after="80"/>
              <w:jc w:val="center"/>
              <w:rPr>
                <w:b/>
                <w:bCs/>
                <w:sz w:val="18"/>
              </w:rPr>
            </w:pPr>
            <w:r w:rsidRPr="003677BC">
              <w:rPr>
                <w:b/>
                <w:bCs/>
                <w:sz w:val="18"/>
              </w:rPr>
              <w:t>B</w:t>
            </w:r>
          </w:p>
        </w:tc>
        <w:tc>
          <w:tcPr>
            <w:tcW w:w="6936" w:type="dxa"/>
            <w:tcBorders>
              <w:top w:val="single" w:sz="18" w:space="0" w:color="auto"/>
              <w:left w:val="double" w:sz="4" w:space="0" w:color="auto"/>
              <w:bottom w:val="single" w:sz="18" w:space="0" w:color="auto"/>
            </w:tcBorders>
            <w:vAlign w:val="center"/>
          </w:tcPr>
          <w:p w:rsidR="00895A54" w:rsidRPr="003677BC"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Pr="003677BC" w:rsidRDefault="00895A54" w:rsidP="00896739">
            <w:pPr>
              <w:spacing w:before="80" w:after="80"/>
              <w:jc w:val="center"/>
              <w:rPr>
                <w:sz w:val="18"/>
              </w:rPr>
            </w:pPr>
          </w:p>
        </w:tc>
      </w:tr>
      <w:tr w:rsidR="00895A54" w:rsidRPr="00FA6C96" w:rsidTr="00895A54">
        <w:trPr>
          <w:trHeight w:val="397"/>
        </w:trPr>
        <w:tc>
          <w:tcPr>
            <w:tcW w:w="840" w:type="dxa"/>
            <w:tcBorders>
              <w:top w:val="single" w:sz="18" w:space="0" w:color="auto"/>
              <w:bottom w:val="single" w:sz="18" w:space="0" w:color="auto"/>
            </w:tcBorders>
          </w:tcPr>
          <w:p w:rsidR="00895A54" w:rsidRPr="003677BC" w:rsidRDefault="00895A54" w:rsidP="00896739">
            <w:pPr>
              <w:spacing w:before="80" w:after="80"/>
              <w:rPr>
                <w:sz w:val="18"/>
              </w:rPr>
            </w:pPr>
          </w:p>
        </w:tc>
        <w:tc>
          <w:tcPr>
            <w:tcW w:w="7393" w:type="dxa"/>
            <w:gridSpan w:val="3"/>
            <w:tcBorders>
              <w:top w:val="single" w:sz="18" w:space="0" w:color="auto"/>
              <w:bottom w:val="single" w:sz="18" w:space="0" w:color="auto"/>
              <w:right w:val="double" w:sz="4" w:space="0" w:color="auto"/>
            </w:tcBorders>
          </w:tcPr>
          <w:p w:rsidR="00895A54" w:rsidRPr="003677BC" w:rsidRDefault="007B53B1" w:rsidP="00896739">
            <w:pPr>
              <w:tabs>
                <w:tab w:val="left" w:pos="226"/>
              </w:tabs>
              <w:spacing w:before="80"/>
              <w:rPr>
                <w:sz w:val="18"/>
              </w:rPr>
            </w:pPr>
            <w:r>
              <w:rPr>
                <w:sz w:val="18"/>
              </w:rPr>
              <w:t>Preventief o</w:t>
            </w:r>
            <w:r w:rsidR="00895A54" w:rsidRPr="003677BC">
              <w:rPr>
                <w:sz w:val="18"/>
              </w:rPr>
              <w:t>nderhoud</w:t>
            </w:r>
            <w:r w:rsidR="00895A54">
              <w:rPr>
                <w:sz w:val="18"/>
              </w:rPr>
              <w:t xml:space="preserve"> van hydraulische en pneumatische cilinders. </w:t>
            </w:r>
          </w:p>
        </w:tc>
        <w:tc>
          <w:tcPr>
            <w:tcW w:w="6936" w:type="dxa"/>
            <w:tcBorders>
              <w:top w:val="single" w:sz="18" w:space="0" w:color="auto"/>
              <w:left w:val="double" w:sz="4" w:space="0" w:color="auto"/>
              <w:bottom w:val="single" w:sz="18" w:space="0" w:color="auto"/>
            </w:tcBorders>
          </w:tcPr>
          <w:p w:rsidR="00895A54" w:rsidRPr="003677BC" w:rsidRDefault="00895A54" w:rsidP="004C26F5">
            <w:pPr>
              <w:tabs>
                <w:tab w:val="left" w:pos="226"/>
              </w:tabs>
              <w:spacing w:before="80" w:after="80"/>
              <w:rPr>
                <w:sz w:val="18"/>
              </w:rPr>
            </w:pPr>
            <w:r>
              <w:rPr>
                <w:sz w:val="18"/>
              </w:rPr>
              <w:t>Bv. onderhoud van cilinder</w:t>
            </w:r>
            <w:r w:rsidRPr="003677BC">
              <w:rPr>
                <w:sz w:val="18"/>
              </w:rPr>
              <w:t>onderdelen</w:t>
            </w:r>
            <w:r>
              <w:rPr>
                <w:sz w:val="18"/>
              </w:rPr>
              <w:t>, b</w:t>
            </w:r>
            <w:r w:rsidRPr="003677BC">
              <w:rPr>
                <w:sz w:val="18"/>
              </w:rPr>
              <w:t>evestiging cilinder</w:t>
            </w:r>
            <w:r>
              <w:rPr>
                <w:sz w:val="18"/>
              </w:rPr>
              <w:t xml:space="preserve">s, afdichting vervangen, </w:t>
            </w:r>
            <w:r w:rsidRPr="003677BC">
              <w:rPr>
                <w:sz w:val="18"/>
              </w:rPr>
              <w:t>bufferwerking</w:t>
            </w:r>
            <w:r>
              <w:rPr>
                <w:sz w:val="18"/>
              </w:rPr>
              <w:t>…</w:t>
            </w:r>
          </w:p>
        </w:tc>
        <w:tc>
          <w:tcPr>
            <w:tcW w:w="849" w:type="dxa"/>
            <w:tcBorders>
              <w:top w:val="single" w:sz="18" w:space="0" w:color="auto"/>
              <w:bottom w:val="single" w:sz="18" w:space="0" w:color="auto"/>
            </w:tcBorders>
          </w:tcPr>
          <w:p w:rsidR="00895A54" w:rsidRPr="003677BC" w:rsidRDefault="00895A54" w:rsidP="00896739">
            <w:pPr>
              <w:spacing w:before="80" w:after="80"/>
              <w:jc w:val="center"/>
              <w:rPr>
                <w:sz w:val="18"/>
              </w:rPr>
            </w:pPr>
          </w:p>
        </w:tc>
      </w:tr>
      <w:tr w:rsidR="00895A54" w:rsidRPr="00510956" w:rsidTr="00895A54">
        <w:trPr>
          <w:trHeight w:val="397"/>
        </w:trPr>
        <w:tc>
          <w:tcPr>
            <w:tcW w:w="840" w:type="dxa"/>
            <w:tcBorders>
              <w:top w:val="single" w:sz="18" w:space="0" w:color="auto"/>
              <w:left w:val="single" w:sz="18" w:space="0" w:color="auto"/>
              <w:bottom w:val="single" w:sz="18" w:space="0" w:color="auto"/>
            </w:tcBorders>
          </w:tcPr>
          <w:p w:rsidR="00895A54" w:rsidRPr="00510956"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Pr="00510956" w:rsidRDefault="003372EB" w:rsidP="00896739">
            <w:pPr>
              <w:spacing w:before="80" w:after="80"/>
              <w:rPr>
                <w:b/>
                <w:bCs/>
                <w:sz w:val="18"/>
              </w:rPr>
            </w:pPr>
            <w:r>
              <w:rPr>
                <w:b/>
                <w:bCs/>
                <w:sz w:val="18"/>
              </w:rPr>
              <w:t>De samenstelling en het werkingsprincipe</w:t>
            </w:r>
            <w:r w:rsidR="00895A54" w:rsidRPr="00510956">
              <w:rPr>
                <w:b/>
                <w:bCs/>
                <w:sz w:val="18"/>
              </w:rPr>
              <w:t xml:space="preserve"> van verschillende so</w:t>
            </w:r>
            <w:r w:rsidR="00D85385">
              <w:rPr>
                <w:b/>
                <w:bCs/>
                <w:sz w:val="18"/>
              </w:rPr>
              <w:t xml:space="preserve">orten  hydraulische schuiven, kleppen en ventielen </w:t>
            </w:r>
            <w:r w:rsidR="00895A54" w:rsidRPr="00510956">
              <w:rPr>
                <w:b/>
                <w:bCs/>
                <w:sz w:val="18"/>
              </w:rPr>
              <w:t>kunnen verwoorden en verklaren.</w:t>
            </w:r>
          </w:p>
        </w:tc>
        <w:tc>
          <w:tcPr>
            <w:tcW w:w="835" w:type="dxa"/>
            <w:tcBorders>
              <w:top w:val="single" w:sz="18" w:space="0" w:color="auto"/>
              <w:bottom w:val="single" w:sz="18" w:space="0" w:color="auto"/>
            </w:tcBorders>
          </w:tcPr>
          <w:p w:rsidR="00895A54" w:rsidRPr="00510956" w:rsidRDefault="00895A54" w:rsidP="00896739">
            <w:pPr>
              <w:spacing w:before="80" w:after="80"/>
              <w:jc w:val="center"/>
              <w:rPr>
                <w:b/>
                <w:bCs/>
                <w:sz w:val="18"/>
              </w:rPr>
            </w:pPr>
            <w:r w:rsidRPr="00510956">
              <w:rPr>
                <w:b/>
                <w:bCs/>
                <w:sz w:val="18"/>
              </w:rPr>
              <w:t>EDV</w:t>
            </w:r>
          </w:p>
        </w:tc>
        <w:tc>
          <w:tcPr>
            <w:tcW w:w="852" w:type="dxa"/>
            <w:tcBorders>
              <w:top w:val="single" w:sz="18" w:space="0" w:color="auto"/>
              <w:bottom w:val="single" w:sz="18" w:space="0" w:color="auto"/>
              <w:right w:val="double" w:sz="4" w:space="0" w:color="auto"/>
            </w:tcBorders>
          </w:tcPr>
          <w:p w:rsidR="00895A54" w:rsidRPr="00510956" w:rsidRDefault="00895A54" w:rsidP="00896739">
            <w:pPr>
              <w:spacing w:before="80" w:after="80"/>
              <w:jc w:val="center"/>
              <w:rPr>
                <w:b/>
                <w:bCs/>
                <w:sz w:val="18"/>
              </w:rPr>
            </w:pPr>
            <w:r w:rsidRPr="00510956">
              <w:rPr>
                <w:b/>
                <w:bCs/>
                <w:sz w:val="18"/>
              </w:rPr>
              <w:t>B</w:t>
            </w:r>
          </w:p>
        </w:tc>
        <w:tc>
          <w:tcPr>
            <w:tcW w:w="6936" w:type="dxa"/>
            <w:tcBorders>
              <w:top w:val="single" w:sz="18" w:space="0" w:color="auto"/>
              <w:left w:val="double" w:sz="4" w:space="0" w:color="auto"/>
              <w:bottom w:val="single" w:sz="18" w:space="0" w:color="auto"/>
            </w:tcBorders>
            <w:vAlign w:val="center"/>
          </w:tcPr>
          <w:p w:rsidR="00895A54" w:rsidRPr="00510956"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Pr="00510956" w:rsidRDefault="00895A54" w:rsidP="00896739">
            <w:pPr>
              <w:spacing w:before="80" w:after="80"/>
              <w:jc w:val="center"/>
              <w:rPr>
                <w:sz w:val="18"/>
              </w:rPr>
            </w:pPr>
          </w:p>
        </w:tc>
      </w:tr>
      <w:tr w:rsidR="00895A54" w:rsidRPr="00510956" w:rsidTr="00895A54">
        <w:trPr>
          <w:trHeight w:val="397"/>
        </w:trPr>
        <w:tc>
          <w:tcPr>
            <w:tcW w:w="840" w:type="dxa"/>
            <w:tcBorders>
              <w:top w:val="single" w:sz="18" w:space="0" w:color="auto"/>
              <w:bottom w:val="single" w:sz="4" w:space="0" w:color="auto"/>
            </w:tcBorders>
          </w:tcPr>
          <w:p w:rsidR="00895A54" w:rsidRPr="00510956" w:rsidRDefault="00895A54" w:rsidP="00896739">
            <w:pPr>
              <w:spacing w:before="80" w:after="80"/>
              <w:rPr>
                <w:sz w:val="18"/>
              </w:rPr>
            </w:pPr>
          </w:p>
        </w:tc>
        <w:tc>
          <w:tcPr>
            <w:tcW w:w="7393" w:type="dxa"/>
            <w:gridSpan w:val="3"/>
            <w:tcBorders>
              <w:top w:val="single" w:sz="18" w:space="0" w:color="auto"/>
              <w:bottom w:val="single" w:sz="4" w:space="0" w:color="auto"/>
              <w:right w:val="double" w:sz="4" w:space="0" w:color="auto"/>
            </w:tcBorders>
          </w:tcPr>
          <w:p w:rsidR="00895A54" w:rsidRPr="00510956" w:rsidRDefault="00D85385" w:rsidP="00F66EAF">
            <w:pPr>
              <w:tabs>
                <w:tab w:val="left" w:pos="226"/>
              </w:tabs>
              <w:spacing w:before="80"/>
              <w:rPr>
                <w:sz w:val="18"/>
              </w:rPr>
            </w:pPr>
            <w:r>
              <w:rPr>
                <w:sz w:val="18"/>
              </w:rPr>
              <w:t xml:space="preserve">Hydraulische schuiven, </w:t>
            </w:r>
            <w:r w:rsidR="00895A54" w:rsidRPr="00510956">
              <w:rPr>
                <w:sz w:val="18"/>
              </w:rPr>
              <w:t>kleppen</w:t>
            </w:r>
            <w:r>
              <w:rPr>
                <w:sz w:val="18"/>
              </w:rPr>
              <w:t xml:space="preserve"> en ventielen:</w:t>
            </w:r>
          </w:p>
          <w:p w:rsidR="00F66EAF" w:rsidRDefault="00895A54" w:rsidP="00F866B1">
            <w:pPr>
              <w:numPr>
                <w:ilvl w:val="0"/>
                <w:numId w:val="33"/>
              </w:numPr>
              <w:tabs>
                <w:tab w:val="left" w:pos="226"/>
              </w:tabs>
              <w:ind w:left="714" w:hanging="357"/>
              <w:rPr>
                <w:sz w:val="18"/>
              </w:rPr>
            </w:pPr>
            <w:r w:rsidRPr="00510956">
              <w:rPr>
                <w:sz w:val="18"/>
              </w:rPr>
              <w:t>soorten</w:t>
            </w:r>
          </w:p>
          <w:p w:rsidR="00895A54" w:rsidRDefault="00895A54" w:rsidP="00F866B1">
            <w:pPr>
              <w:numPr>
                <w:ilvl w:val="0"/>
                <w:numId w:val="33"/>
              </w:numPr>
              <w:tabs>
                <w:tab w:val="left" w:pos="226"/>
              </w:tabs>
              <w:ind w:left="714" w:hanging="357"/>
              <w:rPr>
                <w:sz w:val="18"/>
              </w:rPr>
            </w:pPr>
            <w:r w:rsidRPr="00510956">
              <w:rPr>
                <w:sz w:val="18"/>
              </w:rPr>
              <w:t>werking</w:t>
            </w:r>
          </w:p>
          <w:p w:rsidR="00F66EAF" w:rsidRPr="00510956" w:rsidRDefault="00F66EAF" w:rsidP="00F66EAF">
            <w:pPr>
              <w:tabs>
                <w:tab w:val="left" w:pos="226"/>
              </w:tabs>
              <w:ind w:left="714"/>
              <w:rPr>
                <w:sz w:val="18"/>
              </w:rPr>
            </w:pPr>
          </w:p>
        </w:tc>
        <w:tc>
          <w:tcPr>
            <w:tcW w:w="6936" w:type="dxa"/>
            <w:tcBorders>
              <w:top w:val="single" w:sz="18" w:space="0" w:color="auto"/>
              <w:left w:val="double" w:sz="4" w:space="0" w:color="auto"/>
              <w:bottom w:val="single" w:sz="4" w:space="0" w:color="auto"/>
            </w:tcBorders>
          </w:tcPr>
          <w:p w:rsidR="00895A54" w:rsidRPr="00510956" w:rsidRDefault="00895A54" w:rsidP="00F66EAF">
            <w:pPr>
              <w:pStyle w:val="Lijstalinea"/>
              <w:tabs>
                <w:tab w:val="left" w:pos="226"/>
              </w:tabs>
              <w:spacing w:before="80"/>
              <w:ind w:left="0"/>
              <w:rPr>
                <w:sz w:val="18"/>
              </w:rPr>
            </w:pPr>
            <w:r w:rsidRPr="00510956">
              <w:rPr>
                <w:sz w:val="18"/>
              </w:rPr>
              <w:t>H</w:t>
            </w:r>
            <w:r w:rsidR="00D85385">
              <w:rPr>
                <w:sz w:val="18"/>
              </w:rPr>
              <w:t>ydraulische schuiven,</w:t>
            </w:r>
            <w:r w:rsidRPr="00510956">
              <w:rPr>
                <w:sz w:val="18"/>
              </w:rPr>
              <w:t xml:space="preserve"> kleppen</w:t>
            </w:r>
            <w:r w:rsidR="00D85385">
              <w:rPr>
                <w:sz w:val="18"/>
              </w:rPr>
              <w:t xml:space="preserve"> en ventielen</w:t>
            </w:r>
            <w:r w:rsidRPr="00510956">
              <w:rPr>
                <w:sz w:val="18"/>
              </w:rPr>
              <w:t>: bv. stuurschuiven, bouwwijzen, drukregelventielen, stroomregelventielen, sperventielen…</w:t>
            </w:r>
          </w:p>
        </w:tc>
        <w:tc>
          <w:tcPr>
            <w:tcW w:w="849" w:type="dxa"/>
            <w:tcBorders>
              <w:top w:val="single" w:sz="18" w:space="0" w:color="auto"/>
              <w:bottom w:val="single" w:sz="4" w:space="0" w:color="auto"/>
            </w:tcBorders>
          </w:tcPr>
          <w:p w:rsidR="00895A54" w:rsidRPr="00510956" w:rsidRDefault="00895A54" w:rsidP="00896739">
            <w:pPr>
              <w:spacing w:before="80" w:after="80"/>
              <w:jc w:val="center"/>
              <w:rPr>
                <w:sz w:val="18"/>
              </w:rPr>
            </w:pPr>
          </w:p>
        </w:tc>
      </w:tr>
    </w:tbl>
    <w:p w:rsidR="003677BC" w:rsidRDefault="003677B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06"/>
        <w:gridCol w:w="835"/>
        <w:gridCol w:w="852"/>
        <w:gridCol w:w="6937"/>
        <w:gridCol w:w="849"/>
      </w:tblGrid>
      <w:tr w:rsidR="003677BC" w:rsidRPr="003677BC" w:rsidTr="00895A54">
        <w:trPr>
          <w:trHeight w:val="397"/>
        </w:trPr>
        <w:tc>
          <w:tcPr>
            <w:tcW w:w="840" w:type="dxa"/>
            <w:tcBorders>
              <w:top w:val="single" w:sz="4" w:space="0" w:color="auto"/>
              <w:bottom w:val="single" w:sz="4" w:space="0" w:color="auto"/>
            </w:tcBorders>
            <w:vAlign w:val="center"/>
          </w:tcPr>
          <w:p w:rsidR="003677BC" w:rsidRPr="003677BC" w:rsidRDefault="003677BC" w:rsidP="00547F77">
            <w:pPr>
              <w:spacing w:before="80" w:after="80"/>
              <w:rPr>
                <w:sz w:val="18"/>
              </w:rPr>
            </w:pPr>
            <w:r w:rsidRPr="003677BC">
              <w:rPr>
                <w:sz w:val="18"/>
              </w:rPr>
              <w:lastRenderedPageBreak/>
              <w:t>Nr.</w:t>
            </w:r>
          </w:p>
        </w:tc>
        <w:tc>
          <w:tcPr>
            <w:tcW w:w="5706" w:type="dxa"/>
            <w:tcBorders>
              <w:top w:val="single" w:sz="4" w:space="0" w:color="auto"/>
              <w:bottom w:val="single" w:sz="4" w:space="0" w:color="auto"/>
            </w:tcBorders>
            <w:vAlign w:val="center"/>
          </w:tcPr>
          <w:p w:rsidR="003677BC" w:rsidRPr="003677BC" w:rsidRDefault="003677BC" w:rsidP="00547F77">
            <w:pPr>
              <w:spacing w:before="80" w:after="80"/>
              <w:jc w:val="center"/>
              <w:rPr>
                <w:sz w:val="18"/>
              </w:rPr>
            </w:pPr>
            <w:r w:rsidRPr="003677BC">
              <w:rPr>
                <w:sz w:val="18"/>
              </w:rPr>
              <w:t>Leerplandoelstelling en leerinhoud</w:t>
            </w:r>
          </w:p>
        </w:tc>
        <w:tc>
          <w:tcPr>
            <w:tcW w:w="835" w:type="dxa"/>
            <w:tcBorders>
              <w:top w:val="single" w:sz="4" w:space="0" w:color="auto"/>
              <w:bottom w:val="single" w:sz="4" w:space="0" w:color="auto"/>
            </w:tcBorders>
            <w:vAlign w:val="center"/>
          </w:tcPr>
          <w:p w:rsidR="003677BC" w:rsidRPr="003677BC" w:rsidRDefault="003677BC" w:rsidP="00547F77">
            <w:pPr>
              <w:spacing w:before="80" w:after="80"/>
              <w:jc w:val="center"/>
              <w:rPr>
                <w:sz w:val="18"/>
              </w:rPr>
            </w:pPr>
            <w:r w:rsidRPr="003677BC">
              <w:rPr>
                <w:sz w:val="18"/>
              </w:rPr>
              <w:t>Code</w:t>
            </w:r>
          </w:p>
        </w:tc>
        <w:tc>
          <w:tcPr>
            <w:tcW w:w="852" w:type="dxa"/>
            <w:tcBorders>
              <w:top w:val="single" w:sz="4" w:space="0" w:color="auto"/>
              <w:bottom w:val="single" w:sz="4" w:space="0" w:color="auto"/>
              <w:right w:val="double" w:sz="4" w:space="0" w:color="auto"/>
            </w:tcBorders>
            <w:vAlign w:val="center"/>
          </w:tcPr>
          <w:p w:rsidR="003677BC" w:rsidRPr="003677BC" w:rsidRDefault="003677BC" w:rsidP="00547F77">
            <w:pPr>
              <w:spacing w:before="80" w:after="80"/>
              <w:jc w:val="center"/>
              <w:rPr>
                <w:sz w:val="18"/>
              </w:rPr>
            </w:pPr>
            <w:r w:rsidRPr="003677BC">
              <w:rPr>
                <w:sz w:val="18"/>
              </w:rPr>
              <w:t>B/U</w:t>
            </w:r>
          </w:p>
        </w:tc>
        <w:tc>
          <w:tcPr>
            <w:tcW w:w="6936" w:type="dxa"/>
            <w:tcBorders>
              <w:top w:val="single" w:sz="4" w:space="0" w:color="auto"/>
              <w:left w:val="double" w:sz="4" w:space="0" w:color="auto"/>
            </w:tcBorders>
            <w:vAlign w:val="center"/>
          </w:tcPr>
          <w:p w:rsidR="003677BC" w:rsidRPr="003677BC" w:rsidRDefault="003677BC" w:rsidP="00547F77">
            <w:pPr>
              <w:spacing w:before="80" w:after="80"/>
              <w:jc w:val="center"/>
              <w:rPr>
                <w:sz w:val="18"/>
              </w:rPr>
            </w:pPr>
            <w:r w:rsidRPr="003677BC">
              <w:rPr>
                <w:sz w:val="18"/>
              </w:rPr>
              <w:t>Didactische wenken en hulpmiddelen</w:t>
            </w:r>
          </w:p>
        </w:tc>
        <w:tc>
          <w:tcPr>
            <w:tcW w:w="849" w:type="dxa"/>
            <w:tcBorders>
              <w:top w:val="single" w:sz="4" w:space="0" w:color="auto"/>
            </w:tcBorders>
            <w:vAlign w:val="center"/>
          </w:tcPr>
          <w:p w:rsidR="003677BC" w:rsidRPr="003677BC" w:rsidRDefault="003677BC" w:rsidP="00547F77">
            <w:pPr>
              <w:spacing w:before="80" w:after="80"/>
              <w:jc w:val="center"/>
              <w:rPr>
                <w:sz w:val="18"/>
              </w:rPr>
            </w:pPr>
            <w:r w:rsidRPr="003677BC">
              <w:rPr>
                <w:sz w:val="18"/>
              </w:rPr>
              <w:t>Link</w:t>
            </w:r>
          </w:p>
        </w:tc>
      </w:tr>
      <w:tr w:rsidR="00895A54" w:rsidRPr="00510956" w:rsidTr="00895A54">
        <w:trPr>
          <w:trHeight w:val="397"/>
        </w:trPr>
        <w:tc>
          <w:tcPr>
            <w:tcW w:w="840" w:type="dxa"/>
            <w:tcBorders>
              <w:top w:val="single" w:sz="18" w:space="0" w:color="auto"/>
              <w:left w:val="single" w:sz="18" w:space="0" w:color="auto"/>
              <w:bottom w:val="single" w:sz="18" w:space="0" w:color="auto"/>
            </w:tcBorders>
          </w:tcPr>
          <w:p w:rsidR="00895A54" w:rsidRPr="00510956" w:rsidRDefault="00895A54" w:rsidP="00896739">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895A54" w:rsidRPr="00510956" w:rsidRDefault="00895A54" w:rsidP="00896739">
            <w:pPr>
              <w:spacing w:before="80" w:after="80"/>
              <w:rPr>
                <w:b/>
                <w:bCs/>
                <w:sz w:val="18"/>
              </w:rPr>
            </w:pPr>
            <w:r w:rsidRPr="00510956">
              <w:rPr>
                <w:b/>
                <w:bCs/>
                <w:sz w:val="18"/>
              </w:rPr>
              <w:t>De typische kenmerken van verschillende soorten hydraulische en pneumatische leidingen en verbindingen kunnen herkennen.</w:t>
            </w:r>
          </w:p>
        </w:tc>
        <w:tc>
          <w:tcPr>
            <w:tcW w:w="835" w:type="dxa"/>
            <w:tcBorders>
              <w:top w:val="single" w:sz="18" w:space="0" w:color="auto"/>
              <w:bottom w:val="single" w:sz="18" w:space="0" w:color="auto"/>
            </w:tcBorders>
          </w:tcPr>
          <w:p w:rsidR="00895A54" w:rsidRPr="00510956" w:rsidRDefault="00895A54" w:rsidP="00896739">
            <w:pPr>
              <w:spacing w:before="80" w:after="80"/>
              <w:jc w:val="center"/>
              <w:rPr>
                <w:b/>
                <w:bCs/>
                <w:sz w:val="18"/>
              </w:rPr>
            </w:pPr>
            <w:r w:rsidRPr="00510956">
              <w:rPr>
                <w:b/>
                <w:bCs/>
                <w:sz w:val="18"/>
              </w:rPr>
              <w:t>EDV</w:t>
            </w:r>
          </w:p>
        </w:tc>
        <w:tc>
          <w:tcPr>
            <w:tcW w:w="852" w:type="dxa"/>
            <w:tcBorders>
              <w:top w:val="single" w:sz="18" w:space="0" w:color="auto"/>
              <w:bottom w:val="single" w:sz="18" w:space="0" w:color="auto"/>
              <w:right w:val="double" w:sz="4" w:space="0" w:color="auto"/>
            </w:tcBorders>
          </w:tcPr>
          <w:p w:rsidR="00895A54" w:rsidRPr="00510956" w:rsidRDefault="00895A54" w:rsidP="00896739">
            <w:pPr>
              <w:spacing w:before="80" w:after="80"/>
              <w:jc w:val="center"/>
              <w:rPr>
                <w:b/>
                <w:bCs/>
                <w:sz w:val="18"/>
              </w:rPr>
            </w:pPr>
            <w:r w:rsidRPr="00510956">
              <w:rPr>
                <w:b/>
                <w:bCs/>
                <w:sz w:val="18"/>
              </w:rPr>
              <w:t>B</w:t>
            </w:r>
          </w:p>
        </w:tc>
        <w:tc>
          <w:tcPr>
            <w:tcW w:w="6936" w:type="dxa"/>
            <w:tcBorders>
              <w:top w:val="single" w:sz="18" w:space="0" w:color="auto"/>
              <w:left w:val="double" w:sz="4" w:space="0" w:color="auto"/>
              <w:bottom w:val="single" w:sz="18" w:space="0" w:color="auto"/>
            </w:tcBorders>
            <w:vAlign w:val="center"/>
          </w:tcPr>
          <w:p w:rsidR="00895A54" w:rsidRPr="00510956" w:rsidRDefault="00895A54" w:rsidP="00896739">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895A54" w:rsidRPr="00510956" w:rsidRDefault="00895A54" w:rsidP="00896739">
            <w:pPr>
              <w:spacing w:before="80" w:after="80"/>
              <w:jc w:val="center"/>
              <w:rPr>
                <w:sz w:val="18"/>
              </w:rPr>
            </w:pPr>
          </w:p>
        </w:tc>
      </w:tr>
      <w:tr w:rsidR="00895A54" w:rsidRPr="00510956" w:rsidTr="00895A54">
        <w:trPr>
          <w:trHeight w:val="397"/>
        </w:trPr>
        <w:tc>
          <w:tcPr>
            <w:tcW w:w="840" w:type="dxa"/>
            <w:tcBorders>
              <w:top w:val="single" w:sz="18" w:space="0" w:color="auto"/>
              <w:bottom w:val="single" w:sz="4" w:space="0" w:color="auto"/>
            </w:tcBorders>
          </w:tcPr>
          <w:p w:rsidR="00895A54" w:rsidRPr="00510956" w:rsidRDefault="00895A54" w:rsidP="00896739">
            <w:pPr>
              <w:spacing w:before="80" w:after="80"/>
              <w:rPr>
                <w:sz w:val="18"/>
              </w:rPr>
            </w:pPr>
          </w:p>
        </w:tc>
        <w:tc>
          <w:tcPr>
            <w:tcW w:w="7393" w:type="dxa"/>
            <w:gridSpan w:val="3"/>
            <w:tcBorders>
              <w:top w:val="single" w:sz="18" w:space="0" w:color="auto"/>
              <w:bottom w:val="single" w:sz="4" w:space="0" w:color="auto"/>
              <w:right w:val="double" w:sz="4" w:space="0" w:color="auto"/>
            </w:tcBorders>
          </w:tcPr>
          <w:p w:rsidR="00895A54" w:rsidRPr="00510956" w:rsidRDefault="00895A54" w:rsidP="00896739">
            <w:pPr>
              <w:tabs>
                <w:tab w:val="left" w:pos="226"/>
              </w:tabs>
              <w:spacing w:before="80"/>
              <w:rPr>
                <w:sz w:val="18"/>
              </w:rPr>
            </w:pPr>
            <w:r w:rsidRPr="00510956">
              <w:rPr>
                <w:sz w:val="18"/>
              </w:rPr>
              <w:t>Hydraulische en pneumatische leidingen en verbindingen:</w:t>
            </w:r>
          </w:p>
          <w:p w:rsidR="00895A54" w:rsidRPr="00510956" w:rsidRDefault="00895A54" w:rsidP="00F866B1">
            <w:pPr>
              <w:numPr>
                <w:ilvl w:val="0"/>
                <w:numId w:val="49"/>
              </w:numPr>
              <w:tabs>
                <w:tab w:val="left" w:pos="226"/>
              </w:tabs>
              <w:rPr>
                <w:sz w:val="18"/>
              </w:rPr>
            </w:pPr>
            <w:r w:rsidRPr="00510956">
              <w:rPr>
                <w:sz w:val="18"/>
              </w:rPr>
              <w:t>soorten</w:t>
            </w:r>
          </w:p>
          <w:p w:rsidR="00895A54" w:rsidRPr="00510956" w:rsidRDefault="00895A54" w:rsidP="00F866B1">
            <w:pPr>
              <w:numPr>
                <w:ilvl w:val="0"/>
                <w:numId w:val="49"/>
              </w:numPr>
              <w:tabs>
                <w:tab w:val="left" w:pos="226"/>
              </w:tabs>
              <w:spacing w:after="80"/>
              <w:ind w:left="714" w:hanging="357"/>
              <w:rPr>
                <w:sz w:val="18"/>
              </w:rPr>
            </w:pPr>
            <w:r w:rsidRPr="00510956">
              <w:rPr>
                <w:sz w:val="18"/>
              </w:rPr>
              <w:t>kenmerken</w:t>
            </w:r>
          </w:p>
        </w:tc>
        <w:tc>
          <w:tcPr>
            <w:tcW w:w="6936" w:type="dxa"/>
            <w:tcBorders>
              <w:top w:val="single" w:sz="18" w:space="0" w:color="auto"/>
              <w:left w:val="double" w:sz="4" w:space="0" w:color="auto"/>
              <w:bottom w:val="single" w:sz="4" w:space="0" w:color="auto"/>
            </w:tcBorders>
          </w:tcPr>
          <w:p w:rsidR="00895A54" w:rsidRPr="00510956" w:rsidRDefault="00895A54" w:rsidP="00896739">
            <w:pPr>
              <w:tabs>
                <w:tab w:val="right" w:pos="352"/>
                <w:tab w:val="right" w:pos="567"/>
              </w:tabs>
              <w:spacing w:before="80" w:after="80"/>
              <w:rPr>
                <w:sz w:val="18"/>
              </w:rPr>
            </w:pPr>
          </w:p>
        </w:tc>
        <w:tc>
          <w:tcPr>
            <w:tcW w:w="849" w:type="dxa"/>
            <w:tcBorders>
              <w:top w:val="single" w:sz="18" w:space="0" w:color="auto"/>
              <w:bottom w:val="single" w:sz="4" w:space="0" w:color="auto"/>
            </w:tcBorders>
          </w:tcPr>
          <w:p w:rsidR="00895A54" w:rsidRPr="00510956" w:rsidRDefault="00895A54" w:rsidP="00896739">
            <w:pPr>
              <w:spacing w:before="80" w:after="80"/>
              <w:jc w:val="center"/>
              <w:rPr>
                <w:sz w:val="18"/>
              </w:rPr>
            </w:pPr>
          </w:p>
        </w:tc>
      </w:tr>
      <w:tr w:rsidR="00510956" w:rsidRPr="00510956" w:rsidTr="00895A54">
        <w:trPr>
          <w:trHeight w:val="397"/>
        </w:trPr>
        <w:tc>
          <w:tcPr>
            <w:tcW w:w="840" w:type="dxa"/>
            <w:tcBorders>
              <w:top w:val="single" w:sz="18" w:space="0" w:color="auto"/>
              <w:left w:val="single" w:sz="18" w:space="0" w:color="auto"/>
              <w:bottom w:val="single" w:sz="18" w:space="0" w:color="auto"/>
            </w:tcBorders>
          </w:tcPr>
          <w:p w:rsidR="00510956" w:rsidRPr="00510956" w:rsidRDefault="00510956" w:rsidP="00547F77">
            <w:pPr>
              <w:pStyle w:val="NummerDoelstelling"/>
              <w:widowControl w:val="0"/>
              <w:numPr>
                <w:ilvl w:val="0"/>
                <w:numId w:val="12"/>
              </w:numPr>
              <w:autoSpaceDE w:val="0"/>
              <w:autoSpaceDN w:val="0"/>
              <w:adjustRightInd w:val="0"/>
            </w:pPr>
          </w:p>
        </w:tc>
        <w:tc>
          <w:tcPr>
            <w:tcW w:w="5706" w:type="dxa"/>
            <w:tcBorders>
              <w:top w:val="single" w:sz="18" w:space="0" w:color="auto"/>
              <w:bottom w:val="single" w:sz="18" w:space="0" w:color="auto"/>
            </w:tcBorders>
          </w:tcPr>
          <w:p w:rsidR="00510956" w:rsidRPr="00510956" w:rsidRDefault="00510956" w:rsidP="00547F77">
            <w:pPr>
              <w:spacing w:before="80" w:after="80"/>
              <w:rPr>
                <w:b/>
                <w:bCs/>
                <w:sz w:val="18"/>
              </w:rPr>
            </w:pPr>
            <w:r w:rsidRPr="00510956">
              <w:rPr>
                <w:b/>
                <w:bCs/>
                <w:sz w:val="18"/>
              </w:rPr>
              <w:t>De verschillende soorten hydraulische leidingen en verbindingen kunnen monteren en demonteren.</w:t>
            </w:r>
          </w:p>
        </w:tc>
        <w:tc>
          <w:tcPr>
            <w:tcW w:w="835" w:type="dxa"/>
            <w:tcBorders>
              <w:top w:val="single" w:sz="18" w:space="0" w:color="auto"/>
              <w:bottom w:val="single" w:sz="18" w:space="0" w:color="auto"/>
            </w:tcBorders>
          </w:tcPr>
          <w:p w:rsidR="00510956" w:rsidRPr="00510956" w:rsidRDefault="00510956" w:rsidP="00547F77">
            <w:pPr>
              <w:spacing w:before="80" w:after="80"/>
              <w:jc w:val="center"/>
              <w:rPr>
                <w:b/>
                <w:bCs/>
                <w:sz w:val="18"/>
              </w:rPr>
            </w:pPr>
            <w:r w:rsidRPr="00510956">
              <w:rPr>
                <w:b/>
                <w:bCs/>
                <w:sz w:val="18"/>
              </w:rPr>
              <w:t>EDV</w:t>
            </w:r>
            <w:r w:rsidR="003372EB">
              <w:rPr>
                <w:b/>
                <w:bCs/>
                <w:sz w:val="18"/>
              </w:rPr>
              <w:br/>
              <w:t>LER 4</w:t>
            </w:r>
          </w:p>
        </w:tc>
        <w:tc>
          <w:tcPr>
            <w:tcW w:w="852" w:type="dxa"/>
            <w:tcBorders>
              <w:top w:val="single" w:sz="18" w:space="0" w:color="auto"/>
              <w:bottom w:val="single" w:sz="18" w:space="0" w:color="auto"/>
              <w:right w:val="double" w:sz="4" w:space="0" w:color="auto"/>
            </w:tcBorders>
          </w:tcPr>
          <w:p w:rsidR="00510956" w:rsidRPr="00510956" w:rsidRDefault="00510956" w:rsidP="00547F77">
            <w:pPr>
              <w:spacing w:before="80" w:after="80"/>
              <w:jc w:val="center"/>
              <w:rPr>
                <w:b/>
                <w:bCs/>
                <w:sz w:val="18"/>
              </w:rPr>
            </w:pPr>
            <w:r w:rsidRPr="00510956">
              <w:rPr>
                <w:b/>
                <w:bCs/>
                <w:sz w:val="18"/>
              </w:rPr>
              <w:t>B</w:t>
            </w:r>
          </w:p>
        </w:tc>
        <w:tc>
          <w:tcPr>
            <w:tcW w:w="6936" w:type="dxa"/>
            <w:tcBorders>
              <w:top w:val="single" w:sz="18" w:space="0" w:color="auto"/>
              <w:left w:val="double" w:sz="4" w:space="0" w:color="auto"/>
              <w:bottom w:val="single" w:sz="18" w:space="0" w:color="auto"/>
            </w:tcBorders>
            <w:vAlign w:val="center"/>
          </w:tcPr>
          <w:p w:rsidR="00510956" w:rsidRPr="00510956" w:rsidRDefault="00510956" w:rsidP="00547F77">
            <w:pPr>
              <w:spacing w:before="80" w:after="80"/>
              <w:rPr>
                <w:sz w:val="18"/>
              </w:rPr>
            </w:pPr>
          </w:p>
        </w:tc>
        <w:tc>
          <w:tcPr>
            <w:tcW w:w="849" w:type="dxa"/>
            <w:tcBorders>
              <w:top w:val="single" w:sz="18" w:space="0" w:color="auto"/>
              <w:bottom w:val="single" w:sz="18" w:space="0" w:color="auto"/>
              <w:right w:val="single" w:sz="18" w:space="0" w:color="auto"/>
            </w:tcBorders>
            <w:vAlign w:val="center"/>
          </w:tcPr>
          <w:p w:rsidR="00510956" w:rsidRPr="00510956" w:rsidRDefault="00510956" w:rsidP="00547F77">
            <w:pPr>
              <w:spacing w:before="80" w:after="80"/>
              <w:jc w:val="center"/>
              <w:rPr>
                <w:sz w:val="18"/>
              </w:rPr>
            </w:pPr>
          </w:p>
        </w:tc>
      </w:tr>
      <w:tr w:rsidR="00510956" w:rsidRPr="00FA6C96" w:rsidTr="00895A54">
        <w:trPr>
          <w:trHeight w:val="397"/>
        </w:trPr>
        <w:tc>
          <w:tcPr>
            <w:tcW w:w="840" w:type="dxa"/>
            <w:tcBorders>
              <w:top w:val="single" w:sz="18" w:space="0" w:color="auto"/>
              <w:bottom w:val="single" w:sz="4" w:space="0" w:color="auto"/>
            </w:tcBorders>
          </w:tcPr>
          <w:p w:rsidR="00510956" w:rsidRPr="00510956" w:rsidRDefault="00510956" w:rsidP="00547F77">
            <w:pPr>
              <w:spacing w:before="80" w:after="80"/>
              <w:rPr>
                <w:sz w:val="18"/>
              </w:rPr>
            </w:pPr>
          </w:p>
        </w:tc>
        <w:tc>
          <w:tcPr>
            <w:tcW w:w="7393" w:type="dxa"/>
            <w:gridSpan w:val="3"/>
            <w:tcBorders>
              <w:top w:val="single" w:sz="18" w:space="0" w:color="auto"/>
              <w:bottom w:val="single" w:sz="4" w:space="0" w:color="auto"/>
              <w:right w:val="double" w:sz="4" w:space="0" w:color="auto"/>
            </w:tcBorders>
          </w:tcPr>
          <w:p w:rsidR="00510956" w:rsidRPr="00510956" w:rsidRDefault="007E6382" w:rsidP="00547F77">
            <w:pPr>
              <w:tabs>
                <w:tab w:val="left" w:pos="226"/>
              </w:tabs>
              <w:spacing w:before="80" w:after="80"/>
              <w:rPr>
                <w:sz w:val="18"/>
              </w:rPr>
            </w:pPr>
            <w:r>
              <w:rPr>
                <w:sz w:val="18"/>
              </w:rPr>
              <w:t>Montage en demontage van hydraulische leidingen en verbindingen.</w:t>
            </w:r>
          </w:p>
        </w:tc>
        <w:tc>
          <w:tcPr>
            <w:tcW w:w="6936" w:type="dxa"/>
            <w:tcBorders>
              <w:top w:val="single" w:sz="18" w:space="0" w:color="auto"/>
              <w:left w:val="double" w:sz="4" w:space="0" w:color="auto"/>
              <w:bottom w:val="single" w:sz="4" w:space="0" w:color="auto"/>
            </w:tcBorders>
          </w:tcPr>
          <w:p w:rsidR="00510956" w:rsidRPr="00510956" w:rsidRDefault="00510956" w:rsidP="00547F77">
            <w:pPr>
              <w:tabs>
                <w:tab w:val="right" w:pos="352"/>
                <w:tab w:val="right" w:pos="567"/>
              </w:tabs>
              <w:spacing w:before="80" w:after="80"/>
              <w:rPr>
                <w:sz w:val="18"/>
              </w:rPr>
            </w:pPr>
            <w:r w:rsidRPr="00510956">
              <w:rPr>
                <w:sz w:val="18"/>
              </w:rPr>
              <w:t>Extra aandacht voor veiligheid.</w:t>
            </w:r>
          </w:p>
        </w:tc>
        <w:tc>
          <w:tcPr>
            <w:tcW w:w="849" w:type="dxa"/>
            <w:tcBorders>
              <w:top w:val="single" w:sz="18" w:space="0" w:color="auto"/>
              <w:bottom w:val="single" w:sz="4" w:space="0" w:color="auto"/>
            </w:tcBorders>
          </w:tcPr>
          <w:p w:rsidR="00510956" w:rsidRPr="00510956" w:rsidRDefault="00FC496D" w:rsidP="00547F77">
            <w:pPr>
              <w:spacing w:before="80" w:after="80"/>
              <w:jc w:val="center"/>
              <w:rPr>
                <w:sz w:val="18"/>
              </w:rPr>
            </w:pPr>
            <w:r>
              <w:rPr>
                <w:sz w:val="18"/>
              </w:rPr>
              <w:t>LGV</w:t>
            </w:r>
          </w:p>
        </w:tc>
      </w:tr>
      <w:tr w:rsidR="00895A54" w:rsidRPr="00A849E0" w:rsidTr="00895A54">
        <w:trPr>
          <w:trHeight w:val="397"/>
        </w:trPr>
        <w:tc>
          <w:tcPr>
            <w:tcW w:w="840" w:type="dxa"/>
            <w:tcBorders>
              <w:top w:val="single" w:sz="18" w:space="0" w:color="auto"/>
              <w:left w:val="single" w:sz="18" w:space="0" w:color="auto"/>
              <w:bottom w:val="single" w:sz="18" w:space="0" w:color="auto"/>
            </w:tcBorders>
          </w:tcPr>
          <w:p w:rsidR="00895A54" w:rsidRPr="00A849E0" w:rsidRDefault="00895A54" w:rsidP="00896739">
            <w:pPr>
              <w:pStyle w:val="NummerDoelstelling"/>
              <w:widowControl w:val="0"/>
              <w:numPr>
                <w:ilvl w:val="0"/>
                <w:numId w:val="12"/>
              </w:numPr>
              <w:autoSpaceDE w:val="0"/>
              <w:autoSpaceDN w:val="0"/>
              <w:adjustRightInd w:val="0"/>
            </w:pPr>
          </w:p>
        </w:tc>
        <w:tc>
          <w:tcPr>
            <w:tcW w:w="5709" w:type="dxa"/>
            <w:tcBorders>
              <w:top w:val="single" w:sz="18" w:space="0" w:color="auto"/>
              <w:bottom w:val="single" w:sz="18" w:space="0" w:color="auto"/>
            </w:tcBorders>
          </w:tcPr>
          <w:p w:rsidR="00895A54" w:rsidRPr="00A849E0" w:rsidRDefault="00895A54" w:rsidP="00896739">
            <w:pPr>
              <w:spacing w:before="80" w:after="80"/>
              <w:rPr>
                <w:b/>
                <w:bCs/>
                <w:sz w:val="18"/>
              </w:rPr>
            </w:pPr>
            <w:r w:rsidRPr="00A849E0">
              <w:rPr>
                <w:b/>
                <w:bCs/>
                <w:sz w:val="18"/>
              </w:rPr>
              <w:t xml:space="preserve">De verschillende onderdelen van een persluchtinstallatie kunnen herkennen.  </w:t>
            </w:r>
          </w:p>
        </w:tc>
        <w:tc>
          <w:tcPr>
            <w:tcW w:w="835" w:type="dxa"/>
            <w:tcBorders>
              <w:top w:val="single" w:sz="18" w:space="0" w:color="auto"/>
              <w:bottom w:val="single" w:sz="18" w:space="0" w:color="auto"/>
            </w:tcBorders>
          </w:tcPr>
          <w:p w:rsidR="00895A54" w:rsidRPr="00A849E0" w:rsidRDefault="00895A54" w:rsidP="00896739">
            <w:pPr>
              <w:spacing w:before="80" w:after="80"/>
              <w:jc w:val="center"/>
              <w:rPr>
                <w:b/>
                <w:bCs/>
                <w:sz w:val="18"/>
              </w:rPr>
            </w:pPr>
            <w:r w:rsidRPr="00A849E0">
              <w:rPr>
                <w:b/>
                <w:bCs/>
                <w:sz w:val="18"/>
              </w:rPr>
              <w:t>EDV</w:t>
            </w:r>
          </w:p>
        </w:tc>
        <w:tc>
          <w:tcPr>
            <w:tcW w:w="849" w:type="dxa"/>
            <w:tcBorders>
              <w:top w:val="single" w:sz="18" w:space="0" w:color="auto"/>
              <w:bottom w:val="single" w:sz="18" w:space="0" w:color="auto"/>
              <w:right w:val="double" w:sz="4" w:space="0" w:color="auto"/>
            </w:tcBorders>
          </w:tcPr>
          <w:p w:rsidR="00895A54" w:rsidRPr="00A849E0" w:rsidRDefault="00895A54" w:rsidP="00896739">
            <w:pPr>
              <w:spacing w:before="80" w:after="80"/>
              <w:jc w:val="center"/>
              <w:rPr>
                <w:b/>
                <w:bCs/>
                <w:sz w:val="18"/>
              </w:rPr>
            </w:pPr>
            <w:r w:rsidRPr="00A849E0">
              <w:rPr>
                <w:b/>
                <w:bCs/>
                <w:sz w:val="18"/>
              </w:rPr>
              <w:t>B</w:t>
            </w:r>
          </w:p>
        </w:tc>
        <w:tc>
          <w:tcPr>
            <w:tcW w:w="6941" w:type="dxa"/>
            <w:tcBorders>
              <w:top w:val="single" w:sz="18" w:space="0" w:color="auto"/>
              <w:left w:val="double" w:sz="4" w:space="0" w:color="auto"/>
              <w:bottom w:val="single" w:sz="18" w:space="0" w:color="auto"/>
            </w:tcBorders>
            <w:vAlign w:val="center"/>
          </w:tcPr>
          <w:p w:rsidR="00895A54" w:rsidRPr="00A849E0" w:rsidRDefault="00895A54" w:rsidP="0089673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5A54" w:rsidRPr="00A849E0" w:rsidRDefault="00895A54" w:rsidP="00896739">
            <w:pPr>
              <w:spacing w:before="80" w:after="80"/>
              <w:jc w:val="center"/>
              <w:rPr>
                <w:sz w:val="18"/>
              </w:rPr>
            </w:pPr>
          </w:p>
        </w:tc>
      </w:tr>
      <w:tr w:rsidR="00895A54" w:rsidRPr="00A849E0" w:rsidTr="00895A54">
        <w:trPr>
          <w:trHeight w:val="397"/>
        </w:trPr>
        <w:tc>
          <w:tcPr>
            <w:tcW w:w="840" w:type="dxa"/>
            <w:tcBorders>
              <w:top w:val="single" w:sz="18" w:space="0" w:color="auto"/>
              <w:bottom w:val="single" w:sz="4" w:space="0" w:color="auto"/>
            </w:tcBorders>
          </w:tcPr>
          <w:p w:rsidR="00895A54" w:rsidRPr="00A849E0" w:rsidRDefault="00895A54" w:rsidP="00896739">
            <w:pPr>
              <w:spacing w:before="80" w:after="80"/>
              <w:rPr>
                <w:sz w:val="18"/>
              </w:rPr>
            </w:pPr>
          </w:p>
        </w:tc>
        <w:tc>
          <w:tcPr>
            <w:tcW w:w="7393" w:type="dxa"/>
            <w:gridSpan w:val="3"/>
            <w:tcBorders>
              <w:top w:val="single" w:sz="18" w:space="0" w:color="auto"/>
              <w:bottom w:val="single" w:sz="4" w:space="0" w:color="auto"/>
              <w:right w:val="double" w:sz="4" w:space="0" w:color="auto"/>
            </w:tcBorders>
          </w:tcPr>
          <w:p w:rsidR="00895A54" w:rsidRPr="00A849E0" w:rsidRDefault="00A64179" w:rsidP="00896739">
            <w:pPr>
              <w:tabs>
                <w:tab w:val="left" w:pos="226"/>
              </w:tabs>
              <w:spacing w:before="80" w:after="80"/>
              <w:rPr>
                <w:sz w:val="18"/>
              </w:rPr>
            </w:pPr>
            <w:r>
              <w:rPr>
                <w:sz w:val="18"/>
              </w:rPr>
              <w:t xml:space="preserve">Persluchtinstallatie: </w:t>
            </w:r>
            <w:r w:rsidR="00895A54" w:rsidRPr="00A849E0">
              <w:rPr>
                <w:sz w:val="18"/>
              </w:rPr>
              <w:t xml:space="preserve">onderdelen. </w:t>
            </w:r>
          </w:p>
        </w:tc>
        <w:tc>
          <w:tcPr>
            <w:tcW w:w="6941" w:type="dxa"/>
            <w:tcBorders>
              <w:top w:val="single" w:sz="18" w:space="0" w:color="auto"/>
              <w:left w:val="double" w:sz="4" w:space="0" w:color="auto"/>
              <w:bottom w:val="single" w:sz="4" w:space="0" w:color="auto"/>
            </w:tcBorders>
          </w:tcPr>
          <w:p w:rsidR="00895A54" w:rsidRPr="00A849E0" w:rsidRDefault="00895A54" w:rsidP="00896739">
            <w:pPr>
              <w:tabs>
                <w:tab w:val="left" w:pos="226"/>
              </w:tabs>
              <w:spacing w:before="80" w:after="80"/>
              <w:rPr>
                <w:sz w:val="18"/>
              </w:rPr>
            </w:pPr>
            <w:r w:rsidRPr="00A849E0">
              <w:rPr>
                <w:sz w:val="18"/>
              </w:rPr>
              <w:t xml:space="preserve">Opbouw van de persluchtinstallatie: compressor, ventielen, leidingen, cilinders, toebehoren… </w:t>
            </w:r>
          </w:p>
          <w:p w:rsidR="00895A54" w:rsidRPr="00A849E0" w:rsidRDefault="00895A54" w:rsidP="00896739">
            <w:pPr>
              <w:tabs>
                <w:tab w:val="left" w:pos="226"/>
              </w:tabs>
              <w:spacing w:before="80" w:after="80"/>
              <w:rPr>
                <w:sz w:val="18"/>
              </w:rPr>
            </w:pPr>
            <w:r w:rsidRPr="00A849E0">
              <w:rPr>
                <w:sz w:val="18"/>
              </w:rPr>
              <w:t>Luchtconditonering: filters, reduceertoestellen, nakoelers en drogers, installatie van persluchtleidingen.</w:t>
            </w:r>
          </w:p>
        </w:tc>
        <w:tc>
          <w:tcPr>
            <w:tcW w:w="844" w:type="dxa"/>
            <w:tcBorders>
              <w:top w:val="single" w:sz="18" w:space="0" w:color="auto"/>
              <w:bottom w:val="single" w:sz="4" w:space="0" w:color="auto"/>
            </w:tcBorders>
          </w:tcPr>
          <w:p w:rsidR="00895A54" w:rsidRPr="00A849E0" w:rsidRDefault="00895A54" w:rsidP="00896739">
            <w:pPr>
              <w:spacing w:before="80" w:after="80"/>
              <w:jc w:val="center"/>
              <w:rPr>
                <w:sz w:val="18"/>
              </w:rPr>
            </w:pPr>
          </w:p>
        </w:tc>
      </w:tr>
      <w:tr w:rsidR="00895A54" w:rsidRPr="00A849E0" w:rsidTr="00895A54">
        <w:trPr>
          <w:trHeight w:val="397"/>
        </w:trPr>
        <w:tc>
          <w:tcPr>
            <w:tcW w:w="840" w:type="dxa"/>
            <w:tcBorders>
              <w:top w:val="single" w:sz="18" w:space="0" w:color="auto"/>
              <w:left w:val="single" w:sz="18" w:space="0" w:color="auto"/>
              <w:bottom w:val="single" w:sz="18" w:space="0" w:color="auto"/>
            </w:tcBorders>
          </w:tcPr>
          <w:p w:rsidR="00895A54" w:rsidRPr="00A849E0" w:rsidRDefault="00895A54" w:rsidP="00896739">
            <w:pPr>
              <w:pStyle w:val="NummerDoelstelling"/>
              <w:widowControl w:val="0"/>
              <w:numPr>
                <w:ilvl w:val="0"/>
                <w:numId w:val="12"/>
              </w:numPr>
              <w:autoSpaceDE w:val="0"/>
              <w:autoSpaceDN w:val="0"/>
              <w:adjustRightInd w:val="0"/>
            </w:pPr>
          </w:p>
        </w:tc>
        <w:tc>
          <w:tcPr>
            <w:tcW w:w="5709" w:type="dxa"/>
            <w:tcBorders>
              <w:top w:val="single" w:sz="18" w:space="0" w:color="auto"/>
              <w:bottom w:val="single" w:sz="18" w:space="0" w:color="auto"/>
            </w:tcBorders>
          </w:tcPr>
          <w:p w:rsidR="00895A54" w:rsidRPr="00A849E0" w:rsidRDefault="00895A54" w:rsidP="00896739">
            <w:pPr>
              <w:spacing w:before="80" w:after="80"/>
              <w:rPr>
                <w:b/>
                <w:bCs/>
                <w:sz w:val="18"/>
              </w:rPr>
            </w:pPr>
            <w:r w:rsidRPr="00A849E0">
              <w:rPr>
                <w:b/>
                <w:bCs/>
                <w:sz w:val="18"/>
              </w:rPr>
              <w:t>De symbolische voorstelling van de verschillende soorten pneumatische ventielen kunnen herkennen in een schema.</w:t>
            </w:r>
          </w:p>
        </w:tc>
        <w:tc>
          <w:tcPr>
            <w:tcW w:w="835" w:type="dxa"/>
            <w:tcBorders>
              <w:top w:val="single" w:sz="18" w:space="0" w:color="auto"/>
              <w:bottom w:val="single" w:sz="18" w:space="0" w:color="auto"/>
            </w:tcBorders>
          </w:tcPr>
          <w:p w:rsidR="00895A54" w:rsidRPr="00A849E0" w:rsidRDefault="00895A54" w:rsidP="00896739">
            <w:pPr>
              <w:spacing w:before="80" w:after="80"/>
              <w:jc w:val="center"/>
              <w:rPr>
                <w:b/>
                <w:bCs/>
                <w:sz w:val="18"/>
              </w:rPr>
            </w:pPr>
            <w:r w:rsidRPr="00A849E0">
              <w:rPr>
                <w:b/>
                <w:bCs/>
                <w:sz w:val="18"/>
              </w:rPr>
              <w:t>EDV</w:t>
            </w:r>
            <w:r w:rsidR="003372EB">
              <w:rPr>
                <w:b/>
                <w:bCs/>
                <w:sz w:val="18"/>
              </w:rPr>
              <w:br/>
              <w:t>LER 3</w:t>
            </w:r>
          </w:p>
        </w:tc>
        <w:tc>
          <w:tcPr>
            <w:tcW w:w="849" w:type="dxa"/>
            <w:tcBorders>
              <w:top w:val="single" w:sz="18" w:space="0" w:color="auto"/>
              <w:bottom w:val="single" w:sz="18" w:space="0" w:color="auto"/>
              <w:right w:val="double" w:sz="4" w:space="0" w:color="auto"/>
            </w:tcBorders>
          </w:tcPr>
          <w:p w:rsidR="00895A54" w:rsidRPr="00A849E0" w:rsidRDefault="00895A54" w:rsidP="00896739">
            <w:pPr>
              <w:spacing w:before="80" w:after="80"/>
              <w:jc w:val="center"/>
              <w:rPr>
                <w:b/>
                <w:bCs/>
                <w:sz w:val="18"/>
              </w:rPr>
            </w:pPr>
            <w:r w:rsidRPr="00A849E0">
              <w:rPr>
                <w:b/>
                <w:bCs/>
                <w:sz w:val="18"/>
              </w:rPr>
              <w:t>B</w:t>
            </w:r>
          </w:p>
        </w:tc>
        <w:tc>
          <w:tcPr>
            <w:tcW w:w="6941" w:type="dxa"/>
            <w:tcBorders>
              <w:top w:val="single" w:sz="18" w:space="0" w:color="auto"/>
              <w:left w:val="double" w:sz="4" w:space="0" w:color="auto"/>
              <w:bottom w:val="single" w:sz="18" w:space="0" w:color="auto"/>
            </w:tcBorders>
            <w:vAlign w:val="center"/>
          </w:tcPr>
          <w:p w:rsidR="00895A54" w:rsidRPr="00A849E0" w:rsidRDefault="00895A54" w:rsidP="0089673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95A54" w:rsidRPr="00A849E0" w:rsidRDefault="00895A54" w:rsidP="00896739">
            <w:pPr>
              <w:spacing w:before="80" w:after="80"/>
              <w:jc w:val="center"/>
              <w:rPr>
                <w:sz w:val="18"/>
              </w:rPr>
            </w:pPr>
          </w:p>
        </w:tc>
      </w:tr>
      <w:tr w:rsidR="00895A54" w:rsidRPr="00FA6C96" w:rsidTr="00895A54">
        <w:trPr>
          <w:trHeight w:val="397"/>
        </w:trPr>
        <w:tc>
          <w:tcPr>
            <w:tcW w:w="840" w:type="dxa"/>
            <w:tcBorders>
              <w:top w:val="single" w:sz="18" w:space="0" w:color="auto"/>
              <w:bottom w:val="single" w:sz="4" w:space="0" w:color="auto"/>
            </w:tcBorders>
          </w:tcPr>
          <w:p w:rsidR="00895A54" w:rsidRPr="00A849E0" w:rsidRDefault="00895A54" w:rsidP="00896739">
            <w:pPr>
              <w:spacing w:before="80" w:after="80"/>
              <w:rPr>
                <w:sz w:val="18"/>
              </w:rPr>
            </w:pPr>
          </w:p>
        </w:tc>
        <w:tc>
          <w:tcPr>
            <w:tcW w:w="7393" w:type="dxa"/>
            <w:gridSpan w:val="3"/>
            <w:tcBorders>
              <w:top w:val="single" w:sz="18" w:space="0" w:color="auto"/>
              <w:bottom w:val="single" w:sz="4" w:space="0" w:color="auto"/>
              <w:right w:val="double" w:sz="4" w:space="0" w:color="auto"/>
            </w:tcBorders>
          </w:tcPr>
          <w:p w:rsidR="00895A54" w:rsidRPr="00A849E0" w:rsidRDefault="00895A54" w:rsidP="00896739">
            <w:pPr>
              <w:tabs>
                <w:tab w:val="left" w:pos="226"/>
              </w:tabs>
              <w:spacing w:before="80"/>
              <w:rPr>
                <w:sz w:val="18"/>
              </w:rPr>
            </w:pPr>
            <w:r w:rsidRPr="00A849E0">
              <w:rPr>
                <w:sz w:val="18"/>
              </w:rPr>
              <w:t>Pneumatische ventielen:</w:t>
            </w:r>
          </w:p>
          <w:p w:rsidR="00895A54" w:rsidRPr="00A849E0" w:rsidRDefault="00895A54" w:rsidP="00F866B1">
            <w:pPr>
              <w:numPr>
                <w:ilvl w:val="0"/>
                <w:numId w:val="34"/>
              </w:numPr>
              <w:tabs>
                <w:tab w:val="left" w:pos="226"/>
              </w:tabs>
              <w:rPr>
                <w:sz w:val="18"/>
              </w:rPr>
            </w:pPr>
            <w:r>
              <w:rPr>
                <w:sz w:val="18"/>
              </w:rPr>
              <w:t>s</w:t>
            </w:r>
            <w:r w:rsidRPr="00A849E0">
              <w:rPr>
                <w:sz w:val="18"/>
              </w:rPr>
              <w:t>oorten: stuurventielen, blokkeerventielen, stroomregelventielen</w:t>
            </w:r>
          </w:p>
          <w:p w:rsidR="00895A54" w:rsidRPr="00A849E0" w:rsidRDefault="00895A54" w:rsidP="00F866B1">
            <w:pPr>
              <w:numPr>
                <w:ilvl w:val="0"/>
                <w:numId w:val="34"/>
              </w:numPr>
              <w:tabs>
                <w:tab w:val="left" w:pos="226"/>
              </w:tabs>
              <w:rPr>
                <w:sz w:val="18"/>
              </w:rPr>
            </w:pPr>
            <w:r>
              <w:rPr>
                <w:sz w:val="18"/>
              </w:rPr>
              <w:t>s</w:t>
            </w:r>
            <w:r w:rsidRPr="00A849E0">
              <w:rPr>
                <w:sz w:val="18"/>
              </w:rPr>
              <w:t>ymbolische voorstelling</w:t>
            </w:r>
            <w:r w:rsidR="00815403">
              <w:rPr>
                <w:sz w:val="18"/>
              </w:rPr>
              <w:t xml:space="preserve"> </w:t>
            </w:r>
          </w:p>
          <w:p w:rsidR="00895A54" w:rsidRPr="00A849E0" w:rsidRDefault="00895A54" w:rsidP="00F866B1">
            <w:pPr>
              <w:numPr>
                <w:ilvl w:val="0"/>
                <w:numId w:val="34"/>
              </w:numPr>
              <w:tabs>
                <w:tab w:val="left" w:pos="226"/>
              </w:tabs>
              <w:rPr>
                <w:sz w:val="18"/>
              </w:rPr>
            </w:pPr>
            <w:r>
              <w:rPr>
                <w:sz w:val="18"/>
              </w:rPr>
              <w:t>w</w:t>
            </w:r>
            <w:r w:rsidRPr="00A849E0">
              <w:rPr>
                <w:sz w:val="18"/>
              </w:rPr>
              <w:t xml:space="preserve">erking </w:t>
            </w:r>
          </w:p>
        </w:tc>
        <w:tc>
          <w:tcPr>
            <w:tcW w:w="6941" w:type="dxa"/>
            <w:tcBorders>
              <w:top w:val="single" w:sz="18" w:space="0" w:color="auto"/>
              <w:left w:val="double" w:sz="4" w:space="0" w:color="auto"/>
              <w:bottom w:val="single" w:sz="4" w:space="0" w:color="auto"/>
            </w:tcBorders>
          </w:tcPr>
          <w:p w:rsidR="00895A54" w:rsidRPr="00A849E0" w:rsidRDefault="00895A54" w:rsidP="00896739">
            <w:pPr>
              <w:tabs>
                <w:tab w:val="right" w:pos="352"/>
                <w:tab w:val="right" w:pos="567"/>
              </w:tabs>
              <w:spacing w:before="80" w:after="80"/>
              <w:rPr>
                <w:sz w:val="18"/>
              </w:rPr>
            </w:pPr>
            <w:r w:rsidRPr="00A849E0">
              <w:rPr>
                <w:sz w:val="18"/>
              </w:rPr>
              <w:t xml:space="preserve">Blokkeerventielen: terugslagventiel, </w:t>
            </w:r>
            <w:r w:rsidR="00F64527">
              <w:rPr>
                <w:sz w:val="18"/>
              </w:rPr>
              <w:t xml:space="preserve">wisselventiel, tweedrukventiel, </w:t>
            </w:r>
            <w:r w:rsidRPr="00F64527">
              <w:rPr>
                <w:sz w:val="18"/>
              </w:rPr>
              <w:t>ontluchtingsventiel.</w:t>
            </w:r>
          </w:p>
          <w:p w:rsidR="00895A54" w:rsidRPr="00A849E0" w:rsidRDefault="00895A54" w:rsidP="00896739">
            <w:pPr>
              <w:tabs>
                <w:tab w:val="right" w:pos="352"/>
                <w:tab w:val="right" w:pos="567"/>
              </w:tabs>
              <w:spacing w:before="80" w:after="80"/>
              <w:rPr>
                <w:sz w:val="18"/>
              </w:rPr>
            </w:pPr>
            <w:r w:rsidRPr="00A849E0">
              <w:rPr>
                <w:sz w:val="18"/>
              </w:rPr>
              <w:t>Stroomregelventielen: smoorventiel, snelheidsventiel.</w:t>
            </w:r>
          </w:p>
          <w:p w:rsidR="00895A54" w:rsidRPr="00A849E0" w:rsidRDefault="00815403" w:rsidP="00896739">
            <w:pPr>
              <w:tabs>
                <w:tab w:val="left" w:pos="226"/>
              </w:tabs>
              <w:spacing w:before="80" w:after="80"/>
              <w:rPr>
                <w:sz w:val="18"/>
              </w:rPr>
            </w:pPr>
            <w:r>
              <w:rPr>
                <w:sz w:val="18"/>
              </w:rPr>
              <w:t>Symbolische voorstelling in een schema.</w:t>
            </w:r>
          </w:p>
          <w:p w:rsidR="00895A54" w:rsidRPr="00A849E0" w:rsidRDefault="00895A54" w:rsidP="00896739">
            <w:pPr>
              <w:tabs>
                <w:tab w:val="left" w:pos="226"/>
              </w:tabs>
              <w:rPr>
                <w:sz w:val="18"/>
              </w:rPr>
            </w:pPr>
            <w:r w:rsidRPr="00A849E0">
              <w:rPr>
                <w:sz w:val="18"/>
              </w:rPr>
              <w:t>Basisschakelingen en bijzondere schakelingen</w:t>
            </w:r>
            <w:r w:rsidR="00523524">
              <w:rPr>
                <w:sz w:val="18"/>
              </w:rPr>
              <w:t>:</w:t>
            </w:r>
            <w:r w:rsidRPr="00A849E0">
              <w:rPr>
                <w:sz w:val="18"/>
              </w:rPr>
              <w:t xml:space="preserve"> </w:t>
            </w:r>
          </w:p>
          <w:p w:rsidR="00895A54" w:rsidRDefault="00895A54" w:rsidP="00F866B1">
            <w:pPr>
              <w:numPr>
                <w:ilvl w:val="0"/>
                <w:numId w:val="35"/>
              </w:numPr>
              <w:tabs>
                <w:tab w:val="left" w:pos="226"/>
              </w:tabs>
              <w:rPr>
                <w:sz w:val="18"/>
              </w:rPr>
            </w:pPr>
            <w:r>
              <w:rPr>
                <w:sz w:val="18"/>
              </w:rPr>
              <w:t>m</w:t>
            </w:r>
            <w:r w:rsidRPr="00A849E0">
              <w:rPr>
                <w:sz w:val="18"/>
              </w:rPr>
              <w:t>et enkel- en dubbelwerkende cilinders, 3/2-, 5/2- en 5/3</w:t>
            </w:r>
            <w:r w:rsidR="00887846">
              <w:rPr>
                <w:sz w:val="18"/>
              </w:rPr>
              <w:t>-</w:t>
            </w:r>
            <w:r w:rsidRPr="00A849E0">
              <w:rPr>
                <w:sz w:val="18"/>
              </w:rPr>
              <w:t>ventielen</w:t>
            </w:r>
          </w:p>
          <w:p w:rsidR="00895A54" w:rsidRPr="008D2892" w:rsidRDefault="00895A54" w:rsidP="00F866B1">
            <w:pPr>
              <w:numPr>
                <w:ilvl w:val="0"/>
                <w:numId w:val="35"/>
              </w:numPr>
              <w:tabs>
                <w:tab w:val="left" w:pos="226"/>
              </w:tabs>
              <w:rPr>
                <w:sz w:val="18"/>
              </w:rPr>
            </w:pPr>
            <w:r w:rsidRPr="008D2892">
              <w:rPr>
                <w:sz w:val="18"/>
              </w:rPr>
              <w:t>tijd- en overnameschakelingen</w:t>
            </w:r>
          </w:p>
          <w:p w:rsidR="00895A54" w:rsidRPr="00A849E0" w:rsidRDefault="00895A54" w:rsidP="00F866B1">
            <w:pPr>
              <w:numPr>
                <w:ilvl w:val="0"/>
                <w:numId w:val="35"/>
              </w:numPr>
              <w:tabs>
                <w:tab w:val="left" w:pos="226"/>
              </w:tabs>
              <w:spacing w:after="80"/>
              <w:rPr>
                <w:sz w:val="18"/>
              </w:rPr>
            </w:pPr>
            <w:r>
              <w:rPr>
                <w:sz w:val="18"/>
              </w:rPr>
              <w:t>t</w:t>
            </w:r>
            <w:r w:rsidRPr="00A849E0">
              <w:rPr>
                <w:sz w:val="18"/>
              </w:rPr>
              <w:t>weehandensturingen</w:t>
            </w:r>
          </w:p>
        </w:tc>
        <w:tc>
          <w:tcPr>
            <w:tcW w:w="844" w:type="dxa"/>
            <w:tcBorders>
              <w:top w:val="single" w:sz="18" w:space="0" w:color="auto"/>
              <w:bottom w:val="single" w:sz="4" w:space="0" w:color="auto"/>
            </w:tcBorders>
          </w:tcPr>
          <w:p w:rsidR="00895A54" w:rsidRPr="00A849E0" w:rsidRDefault="00895A54" w:rsidP="00896739">
            <w:pPr>
              <w:spacing w:before="80" w:after="80"/>
              <w:jc w:val="center"/>
              <w:rPr>
                <w:sz w:val="18"/>
              </w:rPr>
            </w:pPr>
          </w:p>
        </w:tc>
      </w:tr>
    </w:tbl>
    <w:p w:rsidR="00895A54" w:rsidRDefault="00895A54" w:rsidP="00895A54"/>
    <w:p w:rsidR="00895A54" w:rsidRDefault="00895A54" w:rsidP="00895A54"/>
    <w:p w:rsidR="00510956" w:rsidRDefault="00510956"/>
    <w:p w:rsidR="005E5D3E" w:rsidRDefault="0051095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4"/>
        <w:gridCol w:w="835"/>
        <w:gridCol w:w="842"/>
        <w:gridCol w:w="6945"/>
        <w:gridCol w:w="844"/>
      </w:tblGrid>
      <w:tr w:rsidR="0024145C" w:rsidTr="00D041CF">
        <w:trPr>
          <w:trHeight w:val="397"/>
        </w:trPr>
        <w:tc>
          <w:tcPr>
            <w:tcW w:w="838" w:type="dxa"/>
            <w:tcBorders>
              <w:top w:val="single" w:sz="4" w:space="0" w:color="auto"/>
              <w:bottom w:val="single" w:sz="4" w:space="0" w:color="auto"/>
            </w:tcBorders>
            <w:vAlign w:val="center"/>
          </w:tcPr>
          <w:p w:rsidR="0024145C" w:rsidRDefault="0024145C" w:rsidP="00D041CF">
            <w:pPr>
              <w:spacing w:before="80" w:after="80"/>
              <w:rPr>
                <w:sz w:val="18"/>
              </w:rPr>
            </w:pPr>
            <w:r>
              <w:rPr>
                <w:sz w:val="18"/>
              </w:rPr>
              <w:lastRenderedPageBreak/>
              <w:t>Nr.</w:t>
            </w:r>
          </w:p>
        </w:tc>
        <w:tc>
          <w:tcPr>
            <w:tcW w:w="5714" w:type="dxa"/>
            <w:tcBorders>
              <w:top w:val="single" w:sz="4" w:space="0" w:color="auto"/>
              <w:bottom w:val="single" w:sz="4" w:space="0" w:color="auto"/>
            </w:tcBorders>
            <w:vAlign w:val="center"/>
          </w:tcPr>
          <w:p w:rsidR="0024145C" w:rsidRDefault="0024145C" w:rsidP="00D041CF">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24145C" w:rsidRDefault="0024145C" w:rsidP="00D041CF">
            <w:pPr>
              <w:spacing w:before="80" w:after="80"/>
              <w:jc w:val="center"/>
              <w:rPr>
                <w:sz w:val="18"/>
              </w:rPr>
            </w:pPr>
            <w:r>
              <w:rPr>
                <w:sz w:val="18"/>
              </w:rPr>
              <w:t>Code</w:t>
            </w:r>
          </w:p>
        </w:tc>
        <w:tc>
          <w:tcPr>
            <w:tcW w:w="842" w:type="dxa"/>
            <w:tcBorders>
              <w:top w:val="single" w:sz="4" w:space="0" w:color="auto"/>
              <w:bottom w:val="single" w:sz="4" w:space="0" w:color="auto"/>
              <w:right w:val="double" w:sz="4" w:space="0" w:color="auto"/>
            </w:tcBorders>
            <w:vAlign w:val="center"/>
          </w:tcPr>
          <w:p w:rsidR="0024145C" w:rsidRDefault="0024145C" w:rsidP="00D041CF">
            <w:pPr>
              <w:spacing w:before="80" w:after="80"/>
              <w:jc w:val="center"/>
              <w:rPr>
                <w:sz w:val="18"/>
              </w:rPr>
            </w:pPr>
            <w:r>
              <w:rPr>
                <w:sz w:val="18"/>
              </w:rPr>
              <w:t>B/U</w:t>
            </w:r>
          </w:p>
        </w:tc>
        <w:tc>
          <w:tcPr>
            <w:tcW w:w="6945" w:type="dxa"/>
            <w:tcBorders>
              <w:top w:val="single" w:sz="4" w:space="0" w:color="auto"/>
              <w:left w:val="double" w:sz="4" w:space="0" w:color="auto"/>
            </w:tcBorders>
            <w:vAlign w:val="center"/>
          </w:tcPr>
          <w:p w:rsidR="0024145C" w:rsidRDefault="0024145C" w:rsidP="00D041CF">
            <w:pPr>
              <w:spacing w:before="80" w:after="80"/>
              <w:jc w:val="center"/>
              <w:rPr>
                <w:sz w:val="18"/>
              </w:rPr>
            </w:pPr>
            <w:r>
              <w:rPr>
                <w:sz w:val="18"/>
              </w:rPr>
              <w:t>Didactische wenken en hulpmiddelen</w:t>
            </w:r>
          </w:p>
        </w:tc>
        <w:tc>
          <w:tcPr>
            <w:tcW w:w="844" w:type="dxa"/>
            <w:tcBorders>
              <w:top w:val="single" w:sz="4" w:space="0" w:color="auto"/>
            </w:tcBorders>
            <w:vAlign w:val="center"/>
          </w:tcPr>
          <w:p w:rsidR="0024145C" w:rsidRDefault="0024145C" w:rsidP="00D041CF">
            <w:pPr>
              <w:spacing w:before="80" w:after="80"/>
              <w:jc w:val="center"/>
              <w:rPr>
                <w:sz w:val="18"/>
              </w:rPr>
            </w:pPr>
            <w:r>
              <w:rPr>
                <w:sz w:val="18"/>
              </w:rPr>
              <w:t>Link</w:t>
            </w:r>
          </w:p>
        </w:tc>
      </w:tr>
      <w:tr w:rsidR="0024145C" w:rsidRPr="0085762A" w:rsidTr="00D041CF">
        <w:trPr>
          <w:cantSplit/>
          <w:trHeight w:val="397"/>
        </w:trPr>
        <w:tc>
          <w:tcPr>
            <w:tcW w:w="8229" w:type="dxa"/>
            <w:gridSpan w:val="4"/>
            <w:tcBorders>
              <w:bottom w:val="single" w:sz="18" w:space="0" w:color="auto"/>
              <w:right w:val="nil"/>
            </w:tcBorders>
            <w:vAlign w:val="center"/>
          </w:tcPr>
          <w:p w:rsidR="0024145C" w:rsidRPr="0085762A" w:rsidRDefault="00031BF0" w:rsidP="00F304CF">
            <w:pPr>
              <w:pStyle w:val="Kop3"/>
              <w:numPr>
                <w:ilvl w:val="0"/>
                <w:numId w:val="0"/>
              </w:numPr>
              <w:ind w:left="720" w:hanging="720"/>
            </w:pPr>
            <w:bookmarkStart w:id="81" w:name="_Toc282968917"/>
            <w:bookmarkStart w:id="82" w:name="_Toc292738932"/>
            <w:bookmarkStart w:id="83" w:name="_Toc293471903"/>
            <w:r>
              <w:t>Toegepaste e</w:t>
            </w:r>
            <w:r w:rsidR="0024145C">
              <w:t>lektriciteit</w:t>
            </w:r>
            <w:bookmarkEnd w:id="81"/>
            <w:bookmarkEnd w:id="82"/>
            <w:bookmarkEnd w:id="83"/>
            <w:r w:rsidR="0024145C">
              <w:t xml:space="preserve"> </w:t>
            </w:r>
          </w:p>
        </w:tc>
        <w:tc>
          <w:tcPr>
            <w:tcW w:w="7789" w:type="dxa"/>
            <w:gridSpan w:val="2"/>
            <w:tcBorders>
              <w:left w:val="nil"/>
              <w:bottom w:val="single" w:sz="18" w:space="0" w:color="auto"/>
            </w:tcBorders>
            <w:vAlign w:val="center"/>
          </w:tcPr>
          <w:p w:rsidR="0024145C" w:rsidRPr="0085762A" w:rsidRDefault="0024145C" w:rsidP="00D041CF">
            <w:pPr>
              <w:rPr>
                <w:szCs w:val="20"/>
              </w:rPr>
            </w:pPr>
          </w:p>
        </w:tc>
      </w:tr>
      <w:tr w:rsidR="0014799D" w:rsidTr="006E5E33">
        <w:trPr>
          <w:trHeight w:val="397"/>
        </w:trPr>
        <w:tc>
          <w:tcPr>
            <w:tcW w:w="838" w:type="dxa"/>
            <w:tcBorders>
              <w:top w:val="single" w:sz="18" w:space="0" w:color="auto"/>
              <w:left w:val="single" w:sz="18" w:space="0" w:color="auto"/>
              <w:bottom w:val="single" w:sz="18" w:space="0" w:color="auto"/>
            </w:tcBorders>
          </w:tcPr>
          <w:p w:rsidR="0014799D" w:rsidRDefault="0014799D" w:rsidP="006E5E33">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14799D" w:rsidRDefault="0014799D" w:rsidP="006E5E33">
            <w:pPr>
              <w:spacing w:before="80" w:after="80"/>
              <w:rPr>
                <w:b/>
                <w:bCs/>
                <w:sz w:val="18"/>
              </w:rPr>
            </w:pPr>
            <w:r>
              <w:rPr>
                <w:b/>
                <w:bCs/>
                <w:sz w:val="18"/>
              </w:rPr>
              <w:t>De basisbegrippen in verband met gelijkstroom kennen en kunnen toepassen.</w:t>
            </w:r>
          </w:p>
        </w:tc>
        <w:tc>
          <w:tcPr>
            <w:tcW w:w="835" w:type="dxa"/>
            <w:tcBorders>
              <w:top w:val="single" w:sz="18" w:space="0" w:color="auto"/>
              <w:bottom w:val="single" w:sz="18" w:space="0" w:color="auto"/>
            </w:tcBorders>
          </w:tcPr>
          <w:p w:rsidR="0014799D" w:rsidRDefault="00603888" w:rsidP="006E5E33">
            <w:pPr>
              <w:spacing w:before="80" w:after="80"/>
              <w:jc w:val="center"/>
              <w:rPr>
                <w:b/>
                <w:bCs/>
                <w:sz w:val="18"/>
              </w:rPr>
            </w:pPr>
            <w:r>
              <w:rPr>
                <w:b/>
                <w:bCs/>
                <w:sz w:val="18"/>
              </w:rPr>
              <w:t>EDV</w:t>
            </w:r>
            <w:r w:rsidR="00523524">
              <w:rPr>
                <w:b/>
                <w:bCs/>
                <w:sz w:val="18"/>
              </w:rPr>
              <w:br/>
              <w:t>LER 4</w:t>
            </w:r>
          </w:p>
        </w:tc>
        <w:tc>
          <w:tcPr>
            <w:tcW w:w="842" w:type="dxa"/>
            <w:tcBorders>
              <w:top w:val="single" w:sz="18" w:space="0" w:color="auto"/>
              <w:bottom w:val="single" w:sz="18" w:space="0" w:color="auto"/>
              <w:right w:val="double" w:sz="4" w:space="0" w:color="auto"/>
            </w:tcBorders>
          </w:tcPr>
          <w:p w:rsidR="0014799D" w:rsidRDefault="00603888" w:rsidP="006E5E33">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14799D" w:rsidRDefault="0014799D" w:rsidP="006E5E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4799D" w:rsidRDefault="0014799D" w:rsidP="006E5E33">
            <w:pPr>
              <w:spacing w:before="80" w:after="80"/>
              <w:jc w:val="center"/>
              <w:rPr>
                <w:sz w:val="18"/>
              </w:rPr>
            </w:pPr>
          </w:p>
        </w:tc>
      </w:tr>
      <w:tr w:rsidR="0014799D" w:rsidTr="006E5E33">
        <w:trPr>
          <w:trHeight w:val="397"/>
        </w:trPr>
        <w:tc>
          <w:tcPr>
            <w:tcW w:w="838" w:type="dxa"/>
            <w:tcBorders>
              <w:top w:val="single" w:sz="18" w:space="0" w:color="auto"/>
              <w:bottom w:val="single" w:sz="18" w:space="0" w:color="auto"/>
            </w:tcBorders>
          </w:tcPr>
          <w:p w:rsidR="0014799D" w:rsidRDefault="0014799D" w:rsidP="006E5E33">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14799D" w:rsidRDefault="0014799D" w:rsidP="00405D71">
            <w:pPr>
              <w:tabs>
                <w:tab w:val="left" w:pos="226"/>
              </w:tabs>
              <w:spacing w:before="80"/>
              <w:rPr>
                <w:sz w:val="18"/>
              </w:rPr>
            </w:pPr>
            <w:r>
              <w:rPr>
                <w:sz w:val="18"/>
              </w:rPr>
              <w:t>Basisbegrippen:</w:t>
            </w:r>
          </w:p>
          <w:p w:rsidR="0014799D" w:rsidRDefault="00F64527" w:rsidP="00F866B1">
            <w:pPr>
              <w:numPr>
                <w:ilvl w:val="0"/>
                <w:numId w:val="28"/>
              </w:numPr>
              <w:tabs>
                <w:tab w:val="left" w:pos="226"/>
              </w:tabs>
              <w:rPr>
                <w:sz w:val="18"/>
              </w:rPr>
            </w:pPr>
            <w:r>
              <w:rPr>
                <w:sz w:val="18"/>
              </w:rPr>
              <w:t>w</w:t>
            </w:r>
            <w:r w:rsidR="0014799D">
              <w:rPr>
                <w:sz w:val="18"/>
              </w:rPr>
              <w:t>et van Ohm</w:t>
            </w:r>
          </w:p>
          <w:p w:rsidR="0014799D" w:rsidRDefault="00F64527" w:rsidP="00F866B1">
            <w:pPr>
              <w:numPr>
                <w:ilvl w:val="0"/>
                <w:numId w:val="28"/>
              </w:numPr>
              <w:tabs>
                <w:tab w:val="left" w:pos="226"/>
              </w:tabs>
              <w:rPr>
                <w:sz w:val="18"/>
              </w:rPr>
            </w:pPr>
            <w:r>
              <w:rPr>
                <w:sz w:val="18"/>
              </w:rPr>
              <w:t>g</w:t>
            </w:r>
            <w:r w:rsidR="0014799D">
              <w:rPr>
                <w:sz w:val="18"/>
              </w:rPr>
              <w:t>rootheden</w:t>
            </w:r>
          </w:p>
          <w:p w:rsidR="0014799D" w:rsidRDefault="00F64527" w:rsidP="00F866B1">
            <w:pPr>
              <w:numPr>
                <w:ilvl w:val="0"/>
                <w:numId w:val="28"/>
              </w:numPr>
              <w:tabs>
                <w:tab w:val="left" w:pos="226"/>
              </w:tabs>
              <w:rPr>
                <w:sz w:val="18"/>
              </w:rPr>
            </w:pPr>
            <w:r>
              <w:rPr>
                <w:sz w:val="18"/>
              </w:rPr>
              <w:t>s</w:t>
            </w:r>
            <w:r w:rsidR="0014799D">
              <w:rPr>
                <w:sz w:val="18"/>
              </w:rPr>
              <w:t>chakelen van weerstanden</w:t>
            </w:r>
          </w:p>
          <w:p w:rsidR="0014799D" w:rsidRDefault="00F64527" w:rsidP="00F866B1">
            <w:pPr>
              <w:numPr>
                <w:ilvl w:val="0"/>
                <w:numId w:val="28"/>
              </w:numPr>
              <w:tabs>
                <w:tab w:val="left" w:pos="226"/>
              </w:tabs>
              <w:rPr>
                <w:sz w:val="18"/>
              </w:rPr>
            </w:pPr>
            <w:r>
              <w:rPr>
                <w:sz w:val="18"/>
              </w:rPr>
              <w:t>a</w:t>
            </w:r>
            <w:r w:rsidR="0014799D">
              <w:rPr>
                <w:sz w:val="18"/>
              </w:rPr>
              <w:t>rbeid</w:t>
            </w:r>
          </w:p>
          <w:p w:rsidR="0014799D" w:rsidRDefault="00F64527" w:rsidP="00F866B1">
            <w:pPr>
              <w:numPr>
                <w:ilvl w:val="0"/>
                <w:numId w:val="28"/>
              </w:numPr>
              <w:tabs>
                <w:tab w:val="left" w:pos="226"/>
              </w:tabs>
              <w:rPr>
                <w:sz w:val="18"/>
              </w:rPr>
            </w:pPr>
            <w:r>
              <w:rPr>
                <w:sz w:val="18"/>
              </w:rPr>
              <w:t>v</w:t>
            </w:r>
            <w:r w:rsidR="0014799D">
              <w:rPr>
                <w:sz w:val="18"/>
              </w:rPr>
              <w:t>ermogen</w:t>
            </w:r>
          </w:p>
          <w:p w:rsidR="0014799D" w:rsidRPr="0014799D" w:rsidRDefault="00F64527" w:rsidP="00F866B1">
            <w:pPr>
              <w:numPr>
                <w:ilvl w:val="0"/>
                <w:numId w:val="28"/>
              </w:numPr>
              <w:tabs>
                <w:tab w:val="left" w:pos="226"/>
              </w:tabs>
              <w:spacing w:after="80"/>
              <w:ind w:left="714" w:hanging="357"/>
              <w:rPr>
                <w:sz w:val="18"/>
              </w:rPr>
            </w:pPr>
            <w:r>
              <w:rPr>
                <w:sz w:val="18"/>
              </w:rPr>
              <w:t>r</w:t>
            </w:r>
            <w:r w:rsidR="0014799D">
              <w:rPr>
                <w:sz w:val="18"/>
              </w:rPr>
              <w:t>endement</w:t>
            </w:r>
          </w:p>
        </w:tc>
        <w:tc>
          <w:tcPr>
            <w:tcW w:w="6945" w:type="dxa"/>
            <w:tcBorders>
              <w:top w:val="single" w:sz="18" w:space="0" w:color="auto"/>
              <w:left w:val="double" w:sz="4" w:space="0" w:color="auto"/>
              <w:bottom w:val="single" w:sz="18" w:space="0" w:color="auto"/>
            </w:tcBorders>
          </w:tcPr>
          <w:p w:rsidR="0014799D" w:rsidRDefault="0014799D" w:rsidP="006E5E3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4799D" w:rsidRDefault="0014799D" w:rsidP="006E5E33">
            <w:pPr>
              <w:spacing w:before="80" w:after="80"/>
              <w:jc w:val="center"/>
              <w:rPr>
                <w:sz w:val="18"/>
              </w:rPr>
            </w:pPr>
          </w:p>
        </w:tc>
      </w:tr>
      <w:tr w:rsidR="0014799D" w:rsidTr="006E5E33">
        <w:trPr>
          <w:trHeight w:val="397"/>
        </w:trPr>
        <w:tc>
          <w:tcPr>
            <w:tcW w:w="838" w:type="dxa"/>
            <w:tcBorders>
              <w:top w:val="single" w:sz="18" w:space="0" w:color="auto"/>
              <w:left w:val="single" w:sz="18" w:space="0" w:color="auto"/>
              <w:bottom w:val="single" w:sz="18" w:space="0" w:color="auto"/>
            </w:tcBorders>
          </w:tcPr>
          <w:p w:rsidR="0014799D" w:rsidRDefault="0014799D" w:rsidP="006E5E33">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14799D" w:rsidRDefault="0014799D" w:rsidP="006E5E33">
            <w:pPr>
              <w:spacing w:before="80" w:after="80"/>
              <w:rPr>
                <w:b/>
                <w:bCs/>
                <w:sz w:val="18"/>
              </w:rPr>
            </w:pPr>
            <w:r>
              <w:rPr>
                <w:b/>
                <w:bCs/>
                <w:sz w:val="18"/>
              </w:rPr>
              <w:t>Basisbegrippen in verband met wisselstroom kennen en kunnen toepassen.</w:t>
            </w:r>
          </w:p>
        </w:tc>
        <w:tc>
          <w:tcPr>
            <w:tcW w:w="835" w:type="dxa"/>
            <w:tcBorders>
              <w:top w:val="single" w:sz="18" w:space="0" w:color="auto"/>
              <w:bottom w:val="single" w:sz="18" w:space="0" w:color="auto"/>
            </w:tcBorders>
          </w:tcPr>
          <w:p w:rsidR="0014799D" w:rsidRDefault="00603888" w:rsidP="006E5E33">
            <w:pPr>
              <w:spacing w:before="80" w:after="80"/>
              <w:jc w:val="center"/>
              <w:rPr>
                <w:b/>
                <w:bCs/>
                <w:sz w:val="18"/>
              </w:rPr>
            </w:pPr>
            <w:r>
              <w:rPr>
                <w:b/>
                <w:bCs/>
                <w:sz w:val="18"/>
              </w:rPr>
              <w:t>EDV</w:t>
            </w:r>
            <w:r w:rsidR="00523524">
              <w:rPr>
                <w:b/>
                <w:bCs/>
                <w:sz w:val="18"/>
              </w:rPr>
              <w:br/>
              <w:t xml:space="preserve">LER </w:t>
            </w:r>
          </w:p>
        </w:tc>
        <w:tc>
          <w:tcPr>
            <w:tcW w:w="842" w:type="dxa"/>
            <w:tcBorders>
              <w:top w:val="single" w:sz="18" w:space="0" w:color="auto"/>
              <w:bottom w:val="single" w:sz="18" w:space="0" w:color="auto"/>
              <w:right w:val="double" w:sz="4" w:space="0" w:color="auto"/>
            </w:tcBorders>
          </w:tcPr>
          <w:p w:rsidR="0014799D" w:rsidRDefault="00603888" w:rsidP="006E5E33">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14799D" w:rsidRDefault="0014799D" w:rsidP="006E5E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4799D" w:rsidRDefault="0014799D" w:rsidP="006E5E33">
            <w:pPr>
              <w:spacing w:before="80" w:after="80"/>
              <w:jc w:val="center"/>
              <w:rPr>
                <w:sz w:val="18"/>
              </w:rPr>
            </w:pPr>
          </w:p>
        </w:tc>
      </w:tr>
      <w:tr w:rsidR="0014799D" w:rsidTr="006E5E33">
        <w:trPr>
          <w:trHeight w:val="397"/>
        </w:trPr>
        <w:tc>
          <w:tcPr>
            <w:tcW w:w="838" w:type="dxa"/>
            <w:tcBorders>
              <w:top w:val="single" w:sz="18" w:space="0" w:color="auto"/>
              <w:bottom w:val="single" w:sz="18" w:space="0" w:color="auto"/>
            </w:tcBorders>
          </w:tcPr>
          <w:p w:rsidR="0014799D" w:rsidRDefault="0014799D" w:rsidP="006E5E33">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14799D" w:rsidRDefault="0014799D" w:rsidP="00405D71">
            <w:pPr>
              <w:tabs>
                <w:tab w:val="left" w:pos="226"/>
              </w:tabs>
              <w:spacing w:before="80"/>
              <w:rPr>
                <w:sz w:val="18"/>
              </w:rPr>
            </w:pPr>
            <w:r>
              <w:rPr>
                <w:sz w:val="18"/>
              </w:rPr>
              <w:t>Basisbegrippen:</w:t>
            </w:r>
          </w:p>
          <w:p w:rsidR="0014799D" w:rsidRDefault="00674BF4" w:rsidP="00F866B1">
            <w:pPr>
              <w:numPr>
                <w:ilvl w:val="0"/>
                <w:numId w:val="29"/>
              </w:numPr>
              <w:tabs>
                <w:tab w:val="left" w:pos="226"/>
              </w:tabs>
              <w:rPr>
                <w:sz w:val="18"/>
              </w:rPr>
            </w:pPr>
            <w:r>
              <w:rPr>
                <w:sz w:val="18"/>
              </w:rPr>
              <w:t>e</w:t>
            </w:r>
            <w:r w:rsidR="0014799D">
              <w:rPr>
                <w:sz w:val="18"/>
              </w:rPr>
              <w:t>nkelvoudige wisselstroomkringen</w:t>
            </w:r>
          </w:p>
          <w:p w:rsidR="0014799D" w:rsidRDefault="00674BF4" w:rsidP="00F866B1">
            <w:pPr>
              <w:numPr>
                <w:ilvl w:val="0"/>
                <w:numId w:val="29"/>
              </w:numPr>
              <w:tabs>
                <w:tab w:val="left" w:pos="226"/>
              </w:tabs>
              <w:rPr>
                <w:sz w:val="18"/>
              </w:rPr>
            </w:pPr>
            <w:r>
              <w:rPr>
                <w:sz w:val="18"/>
              </w:rPr>
              <w:t>v</w:t>
            </w:r>
            <w:r w:rsidR="0014799D">
              <w:rPr>
                <w:sz w:val="18"/>
              </w:rPr>
              <w:t>ermogen</w:t>
            </w:r>
          </w:p>
          <w:p w:rsidR="0014799D" w:rsidRDefault="00674BF4" w:rsidP="00F866B1">
            <w:pPr>
              <w:numPr>
                <w:ilvl w:val="0"/>
                <w:numId w:val="29"/>
              </w:numPr>
              <w:tabs>
                <w:tab w:val="left" w:pos="226"/>
              </w:tabs>
              <w:spacing w:after="80"/>
              <w:ind w:left="714" w:hanging="357"/>
              <w:rPr>
                <w:sz w:val="18"/>
              </w:rPr>
            </w:pPr>
            <w:r>
              <w:rPr>
                <w:sz w:val="18"/>
              </w:rPr>
              <w:t>a</w:t>
            </w:r>
            <w:r w:rsidR="0014799D">
              <w:rPr>
                <w:sz w:val="18"/>
              </w:rPr>
              <w:t>rbeidsfactor</w:t>
            </w:r>
          </w:p>
        </w:tc>
        <w:tc>
          <w:tcPr>
            <w:tcW w:w="6945" w:type="dxa"/>
            <w:tcBorders>
              <w:top w:val="single" w:sz="18" w:space="0" w:color="auto"/>
              <w:left w:val="double" w:sz="4" w:space="0" w:color="auto"/>
              <w:bottom w:val="single" w:sz="18" w:space="0" w:color="auto"/>
            </w:tcBorders>
          </w:tcPr>
          <w:p w:rsidR="0014799D" w:rsidRDefault="0014799D" w:rsidP="006E5E3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4799D" w:rsidRDefault="0014799D" w:rsidP="006E5E33">
            <w:pPr>
              <w:spacing w:before="80" w:after="80"/>
              <w:jc w:val="center"/>
              <w:rPr>
                <w:sz w:val="18"/>
              </w:rPr>
            </w:pPr>
          </w:p>
        </w:tc>
      </w:tr>
      <w:tr w:rsidR="0014799D" w:rsidTr="006E5E33">
        <w:trPr>
          <w:trHeight w:val="397"/>
        </w:trPr>
        <w:tc>
          <w:tcPr>
            <w:tcW w:w="838" w:type="dxa"/>
            <w:tcBorders>
              <w:top w:val="single" w:sz="18" w:space="0" w:color="auto"/>
              <w:left w:val="single" w:sz="18" w:space="0" w:color="auto"/>
              <w:bottom w:val="single" w:sz="18" w:space="0" w:color="auto"/>
            </w:tcBorders>
          </w:tcPr>
          <w:p w:rsidR="0014799D" w:rsidRDefault="0014799D" w:rsidP="006E5E33">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14799D" w:rsidRDefault="0014799D" w:rsidP="006E5E33">
            <w:pPr>
              <w:spacing w:before="80" w:after="80"/>
              <w:rPr>
                <w:b/>
                <w:bCs/>
                <w:sz w:val="18"/>
              </w:rPr>
            </w:pPr>
            <w:r>
              <w:rPr>
                <w:b/>
                <w:bCs/>
                <w:sz w:val="18"/>
              </w:rPr>
              <w:t>D</w:t>
            </w:r>
            <w:r w:rsidR="008562CF">
              <w:rPr>
                <w:b/>
                <w:bCs/>
                <w:sz w:val="18"/>
              </w:rPr>
              <w:t>e opwekking van d</w:t>
            </w:r>
            <w:r w:rsidR="00674BF4">
              <w:rPr>
                <w:b/>
                <w:bCs/>
                <w:sz w:val="18"/>
              </w:rPr>
              <w:t>riefase</w:t>
            </w:r>
            <w:r>
              <w:rPr>
                <w:b/>
                <w:bCs/>
                <w:sz w:val="18"/>
              </w:rPr>
              <w:t>spanning</w:t>
            </w:r>
            <w:r w:rsidR="008562CF">
              <w:rPr>
                <w:b/>
                <w:bCs/>
                <w:sz w:val="18"/>
              </w:rPr>
              <w:t xml:space="preserve"> kunnen verwoorden. </w:t>
            </w:r>
          </w:p>
        </w:tc>
        <w:tc>
          <w:tcPr>
            <w:tcW w:w="835" w:type="dxa"/>
            <w:tcBorders>
              <w:top w:val="single" w:sz="18" w:space="0" w:color="auto"/>
              <w:bottom w:val="single" w:sz="18" w:space="0" w:color="auto"/>
            </w:tcBorders>
          </w:tcPr>
          <w:p w:rsidR="0014799D" w:rsidRDefault="00603888" w:rsidP="006E5E33">
            <w:pPr>
              <w:spacing w:before="80" w:after="80"/>
              <w:jc w:val="center"/>
              <w:rPr>
                <w:b/>
                <w:bCs/>
                <w:sz w:val="18"/>
              </w:rPr>
            </w:pPr>
            <w:r>
              <w:rPr>
                <w:b/>
                <w:bCs/>
                <w:sz w:val="18"/>
              </w:rPr>
              <w:t>EDV</w:t>
            </w:r>
          </w:p>
        </w:tc>
        <w:tc>
          <w:tcPr>
            <w:tcW w:w="842" w:type="dxa"/>
            <w:tcBorders>
              <w:top w:val="single" w:sz="18" w:space="0" w:color="auto"/>
              <w:bottom w:val="single" w:sz="18" w:space="0" w:color="auto"/>
              <w:right w:val="double" w:sz="4" w:space="0" w:color="auto"/>
            </w:tcBorders>
          </w:tcPr>
          <w:p w:rsidR="0014799D" w:rsidRDefault="00603888" w:rsidP="006E5E33">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14799D" w:rsidRDefault="0014799D" w:rsidP="006E5E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4799D" w:rsidRDefault="0014799D" w:rsidP="006E5E33">
            <w:pPr>
              <w:spacing w:before="80" w:after="80"/>
              <w:jc w:val="center"/>
              <w:rPr>
                <w:sz w:val="18"/>
              </w:rPr>
            </w:pPr>
          </w:p>
        </w:tc>
      </w:tr>
      <w:tr w:rsidR="0014799D" w:rsidTr="006E5E33">
        <w:trPr>
          <w:trHeight w:val="397"/>
        </w:trPr>
        <w:tc>
          <w:tcPr>
            <w:tcW w:w="838" w:type="dxa"/>
            <w:tcBorders>
              <w:top w:val="single" w:sz="18" w:space="0" w:color="auto"/>
              <w:bottom w:val="single" w:sz="18" w:space="0" w:color="auto"/>
            </w:tcBorders>
          </w:tcPr>
          <w:p w:rsidR="0014799D" w:rsidRDefault="0014799D" w:rsidP="006E5E33">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14799D" w:rsidRDefault="00674BF4" w:rsidP="00405D71">
            <w:pPr>
              <w:tabs>
                <w:tab w:val="left" w:pos="226"/>
              </w:tabs>
              <w:spacing w:before="80"/>
              <w:rPr>
                <w:sz w:val="18"/>
              </w:rPr>
            </w:pPr>
            <w:r>
              <w:rPr>
                <w:sz w:val="18"/>
              </w:rPr>
              <w:t>Driefase</w:t>
            </w:r>
            <w:r w:rsidR="0014799D">
              <w:rPr>
                <w:sz w:val="18"/>
              </w:rPr>
              <w:t>spanning:</w:t>
            </w:r>
          </w:p>
          <w:p w:rsidR="00F304CF" w:rsidRDefault="00674BF4" w:rsidP="00F866B1">
            <w:pPr>
              <w:numPr>
                <w:ilvl w:val="0"/>
                <w:numId w:val="30"/>
              </w:numPr>
              <w:tabs>
                <w:tab w:val="left" w:pos="226"/>
              </w:tabs>
              <w:rPr>
                <w:sz w:val="18"/>
              </w:rPr>
            </w:pPr>
            <w:r>
              <w:rPr>
                <w:sz w:val="18"/>
              </w:rPr>
              <w:t>driefase</w:t>
            </w:r>
            <w:r w:rsidR="00F304CF">
              <w:rPr>
                <w:sz w:val="18"/>
              </w:rPr>
              <w:t>systemen (soorten netten)</w:t>
            </w:r>
          </w:p>
          <w:p w:rsidR="00850F92" w:rsidRDefault="00674BF4" w:rsidP="00F866B1">
            <w:pPr>
              <w:numPr>
                <w:ilvl w:val="0"/>
                <w:numId w:val="30"/>
              </w:numPr>
              <w:tabs>
                <w:tab w:val="left" w:pos="226"/>
              </w:tabs>
              <w:rPr>
                <w:sz w:val="18"/>
              </w:rPr>
            </w:pPr>
            <w:r>
              <w:rPr>
                <w:sz w:val="18"/>
              </w:rPr>
              <w:t>s</w:t>
            </w:r>
            <w:r w:rsidR="0014799D">
              <w:rPr>
                <w:sz w:val="18"/>
              </w:rPr>
              <w:t>ter</w:t>
            </w:r>
            <w:r w:rsidR="00F304CF">
              <w:rPr>
                <w:sz w:val="18"/>
              </w:rPr>
              <w:t>schakeling</w:t>
            </w:r>
          </w:p>
          <w:p w:rsidR="0014799D" w:rsidRPr="00850F92" w:rsidRDefault="00674BF4" w:rsidP="00F866B1">
            <w:pPr>
              <w:numPr>
                <w:ilvl w:val="0"/>
                <w:numId w:val="30"/>
              </w:numPr>
              <w:tabs>
                <w:tab w:val="left" w:pos="226"/>
              </w:tabs>
              <w:rPr>
                <w:sz w:val="18"/>
              </w:rPr>
            </w:pPr>
            <w:r>
              <w:rPr>
                <w:sz w:val="18"/>
              </w:rPr>
              <w:t>d</w:t>
            </w:r>
            <w:r w:rsidR="002A016A" w:rsidRPr="00850F92">
              <w:rPr>
                <w:sz w:val="18"/>
              </w:rPr>
              <w:t>riehoek</w:t>
            </w:r>
            <w:r w:rsidR="00F304CF" w:rsidRPr="00850F92">
              <w:rPr>
                <w:sz w:val="18"/>
              </w:rPr>
              <w:t>schakeling</w:t>
            </w:r>
          </w:p>
          <w:p w:rsidR="0014799D" w:rsidRPr="00F304CF" w:rsidRDefault="00674BF4" w:rsidP="00F866B1">
            <w:pPr>
              <w:numPr>
                <w:ilvl w:val="0"/>
                <w:numId w:val="30"/>
              </w:numPr>
              <w:tabs>
                <w:tab w:val="left" w:pos="226"/>
              </w:tabs>
              <w:spacing w:after="80"/>
              <w:ind w:left="714" w:hanging="357"/>
              <w:rPr>
                <w:sz w:val="18"/>
              </w:rPr>
            </w:pPr>
            <w:r>
              <w:rPr>
                <w:sz w:val="18"/>
              </w:rPr>
              <w:t>v</w:t>
            </w:r>
            <w:r w:rsidR="0014799D">
              <w:rPr>
                <w:sz w:val="18"/>
              </w:rPr>
              <w:t>ermogen</w:t>
            </w:r>
            <w:r w:rsidR="00F304CF">
              <w:rPr>
                <w:sz w:val="18"/>
              </w:rPr>
              <w:t xml:space="preserve"> in een driefasig net</w:t>
            </w:r>
          </w:p>
        </w:tc>
        <w:tc>
          <w:tcPr>
            <w:tcW w:w="6945" w:type="dxa"/>
            <w:tcBorders>
              <w:top w:val="single" w:sz="18" w:space="0" w:color="auto"/>
              <w:left w:val="double" w:sz="4" w:space="0" w:color="auto"/>
              <w:bottom w:val="single" w:sz="18" w:space="0" w:color="auto"/>
            </w:tcBorders>
          </w:tcPr>
          <w:p w:rsidR="0014799D" w:rsidRDefault="0014799D" w:rsidP="006E5E3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4799D" w:rsidRDefault="0014799D" w:rsidP="006E5E33">
            <w:pPr>
              <w:spacing w:before="80" w:after="80"/>
              <w:jc w:val="center"/>
              <w:rPr>
                <w:sz w:val="18"/>
              </w:rPr>
            </w:pPr>
          </w:p>
        </w:tc>
      </w:tr>
      <w:tr w:rsidR="005B05F0" w:rsidTr="00F66EAF">
        <w:trPr>
          <w:trHeight w:val="397"/>
        </w:trPr>
        <w:tc>
          <w:tcPr>
            <w:tcW w:w="838" w:type="dxa"/>
            <w:tcBorders>
              <w:top w:val="single" w:sz="18" w:space="0" w:color="auto"/>
              <w:left w:val="single" w:sz="18" w:space="0" w:color="auto"/>
              <w:bottom w:val="single" w:sz="18" w:space="0" w:color="auto"/>
            </w:tcBorders>
          </w:tcPr>
          <w:p w:rsidR="005B05F0" w:rsidRDefault="005B05F0"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5B05F0" w:rsidRPr="002E0438" w:rsidRDefault="005B05F0" w:rsidP="00547F77">
            <w:pPr>
              <w:spacing w:before="80" w:after="80"/>
              <w:rPr>
                <w:rFonts w:cs="Arial"/>
                <w:b/>
                <w:bCs/>
                <w:sz w:val="18"/>
                <w:szCs w:val="18"/>
                <w:lang w:val="nl-BE"/>
              </w:rPr>
            </w:pPr>
            <w:r>
              <w:rPr>
                <w:rFonts w:cs="Arial"/>
                <w:b/>
                <w:bCs/>
                <w:sz w:val="18"/>
                <w:szCs w:val="18"/>
                <w:lang w:val="nl-BE"/>
              </w:rPr>
              <w:t>Met verschillende meettoestellen nauwkeurig metingen kunnen uitvoeren en de meetresultaten kunnen interpreteren.</w:t>
            </w:r>
          </w:p>
        </w:tc>
        <w:tc>
          <w:tcPr>
            <w:tcW w:w="835" w:type="dxa"/>
            <w:tcBorders>
              <w:top w:val="single" w:sz="18" w:space="0" w:color="auto"/>
              <w:bottom w:val="single" w:sz="18" w:space="0" w:color="auto"/>
            </w:tcBorders>
          </w:tcPr>
          <w:p w:rsidR="005B05F0" w:rsidRPr="002E0438" w:rsidRDefault="005B05F0" w:rsidP="00547F77">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3</w:t>
            </w:r>
            <w:r>
              <w:rPr>
                <w:rFonts w:cs="Arial"/>
                <w:b/>
                <w:bCs/>
                <w:sz w:val="18"/>
                <w:szCs w:val="18"/>
                <w:lang w:val="nl-BE"/>
              </w:rPr>
              <w:br/>
              <w:t>LER 4</w:t>
            </w:r>
            <w:r>
              <w:rPr>
                <w:rFonts w:cs="Arial"/>
                <w:b/>
                <w:bCs/>
                <w:sz w:val="18"/>
                <w:szCs w:val="18"/>
                <w:lang w:val="nl-BE"/>
              </w:rPr>
              <w:br/>
              <w:t>LER 6</w:t>
            </w:r>
          </w:p>
        </w:tc>
        <w:tc>
          <w:tcPr>
            <w:tcW w:w="842" w:type="dxa"/>
            <w:tcBorders>
              <w:top w:val="single" w:sz="18" w:space="0" w:color="auto"/>
              <w:bottom w:val="single" w:sz="18" w:space="0" w:color="auto"/>
              <w:right w:val="double" w:sz="4" w:space="0" w:color="auto"/>
            </w:tcBorders>
          </w:tcPr>
          <w:p w:rsidR="005B05F0" w:rsidRPr="002E0438" w:rsidRDefault="005B05F0" w:rsidP="00547F77">
            <w:pPr>
              <w:spacing w:before="80" w:after="80"/>
              <w:jc w:val="center"/>
              <w:rPr>
                <w:rFonts w:cs="Arial"/>
                <w:b/>
                <w:bCs/>
                <w:sz w:val="18"/>
                <w:szCs w:val="18"/>
                <w:lang w:val="nl-BE"/>
              </w:rPr>
            </w:pPr>
            <w:r>
              <w:rPr>
                <w:rFonts w:cs="Arial"/>
                <w:b/>
                <w:bCs/>
                <w:sz w:val="18"/>
                <w:szCs w:val="18"/>
                <w:lang w:val="nl-BE"/>
              </w:rPr>
              <w:t>B</w:t>
            </w:r>
          </w:p>
        </w:tc>
        <w:tc>
          <w:tcPr>
            <w:tcW w:w="6945" w:type="dxa"/>
            <w:tcBorders>
              <w:top w:val="single" w:sz="18" w:space="0" w:color="auto"/>
              <w:left w:val="double" w:sz="4" w:space="0" w:color="auto"/>
              <w:bottom w:val="single" w:sz="18" w:space="0" w:color="auto"/>
            </w:tcBorders>
            <w:vAlign w:val="center"/>
          </w:tcPr>
          <w:p w:rsidR="005B05F0" w:rsidRPr="002E0438" w:rsidRDefault="005B05F0" w:rsidP="00547F77">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B05F0" w:rsidRPr="002E0438" w:rsidRDefault="005B05F0" w:rsidP="00547F77">
            <w:pPr>
              <w:spacing w:before="80" w:after="80"/>
              <w:jc w:val="center"/>
              <w:rPr>
                <w:rFonts w:cs="Arial"/>
                <w:b/>
                <w:bCs/>
                <w:sz w:val="18"/>
                <w:szCs w:val="18"/>
                <w:lang w:val="nl-BE"/>
              </w:rPr>
            </w:pPr>
          </w:p>
        </w:tc>
      </w:tr>
      <w:tr w:rsidR="005B05F0" w:rsidTr="00F66EAF">
        <w:trPr>
          <w:trHeight w:val="397"/>
        </w:trPr>
        <w:tc>
          <w:tcPr>
            <w:tcW w:w="838" w:type="dxa"/>
            <w:tcBorders>
              <w:top w:val="single" w:sz="18" w:space="0" w:color="auto"/>
              <w:bottom w:val="single" w:sz="4" w:space="0" w:color="auto"/>
            </w:tcBorders>
          </w:tcPr>
          <w:p w:rsidR="005B05F0" w:rsidRDefault="005B05F0" w:rsidP="00547F77">
            <w:pPr>
              <w:spacing w:before="80" w:after="80"/>
              <w:rPr>
                <w:sz w:val="18"/>
              </w:rPr>
            </w:pPr>
          </w:p>
        </w:tc>
        <w:tc>
          <w:tcPr>
            <w:tcW w:w="7391" w:type="dxa"/>
            <w:gridSpan w:val="3"/>
            <w:tcBorders>
              <w:top w:val="single" w:sz="18" w:space="0" w:color="auto"/>
              <w:bottom w:val="single" w:sz="4" w:space="0" w:color="auto"/>
              <w:right w:val="double" w:sz="4" w:space="0" w:color="auto"/>
            </w:tcBorders>
          </w:tcPr>
          <w:p w:rsidR="005B05F0" w:rsidRDefault="005B05F0" w:rsidP="00547F77">
            <w:pPr>
              <w:tabs>
                <w:tab w:val="left" w:pos="226"/>
              </w:tabs>
              <w:spacing w:before="80"/>
              <w:rPr>
                <w:sz w:val="18"/>
              </w:rPr>
            </w:pPr>
            <w:r>
              <w:rPr>
                <w:sz w:val="18"/>
              </w:rPr>
              <w:t>Gelijkstroom en wisselstroom.</w:t>
            </w:r>
            <w:r>
              <w:rPr>
                <w:sz w:val="18"/>
              </w:rPr>
              <w:br/>
              <w:t>Gelijkspanning en wisselspanning.</w:t>
            </w:r>
            <w:r>
              <w:rPr>
                <w:sz w:val="18"/>
              </w:rPr>
              <w:br/>
              <w:t>Metingen.</w:t>
            </w:r>
          </w:p>
          <w:p w:rsidR="005B05F0" w:rsidRDefault="005B05F0" w:rsidP="00547F77">
            <w:pPr>
              <w:tabs>
                <w:tab w:val="left" w:pos="226"/>
              </w:tabs>
              <w:spacing w:after="80"/>
              <w:rPr>
                <w:sz w:val="18"/>
              </w:rPr>
            </w:pPr>
            <w:r>
              <w:rPr>
                <w:sz w:val="18"/>
              </w:rPr>
              <w:t>Meettoestellen.</w:t>
            </w:r>
          </w:p>
        </w:tc>
        <w:tc>
          <w:tcPr>
            <w:tcW w:w="6945" w:type="dxa"/>
            <w:tcBorders>
              <w:top w:val="single" w:sz="18" w:space="0" w:color="auto"/>
              <w:left w:val="double" w:sz="4" w:space="0" w:color="auto"/>
              <w:bottom w:val="single" w:sz="4" w:space="0" w:color="auto"/>
            </w:tcBorders>
          </w:tcPr>
          <w:p w:rsidR="005B05F0" w:rsidRDefault="005B05F0" w:rsidP="00547F77">
            <w:pPr>
              <w:tabs>
                <w:tab w:val="right" w:pos="352"/>
                <w:tab w:val="right" w:pos="567"/>
              </w:tabs>
              <w:spacing w:before="80" w:after="80"/>
              <w:rPr>
                <w:sz w:val="18"/>
              </w:rPr>
            </w:pPr>
            <w:r>
              <w:rPr>
                <w:sz w:val="18"/>
              </w:rPr>
              <w:t>Metingen: spanningen, stromen, weerstand…</w:t>
            </w:r>
          </w:p>
          <w:p w:rsidR="005B05F0" w:rsidRDefault="005B05F0" w:rsidP="00CA4322">
            <w:pPr>
              <w:tabs>
                <w:tab w:val="right" w:pos="352"/>
                <w:tab w:val="right" w:pos="567"/>
              </w:tabs>
              <w:spacing w:before="80" w:after="80"/>
              <w:rPr>
                <w:sz w:val="18"/>
              </w:rPr>
            </w:pPr>
            <w:r>
              <w:rPr>
                <w:sz w:val="18"/>
              </w:rPr>
              <w:t>Meetinstrumenten: ampèretang, multimeter…</w:t>
            </w:r>
          </w:p>
        </w:tc>
        <w:tc>
          <w:tcPr>
            <w:tcW w:w="844" w:type="dxa"/>
            <w:tcBorders>
              <w:top w:val="single" w:sz="18" w:space="0" w:color="auto"/>
              <w:bottom w:val="single" w:sz="4" w:space="0" w:color="auto"/>
            </w:tcBorders>
          </w:tcPr>
          <w:p w:rsidR="005B05F0" w:rsidRDefault="005B05F0" w:rsidP="00547F77">
            <w:pPr>
              <w:spacing w:before="80" w:after="80"/>
              <w:jc w:val="center"/>
              <w:rPr>
                <w:sz w:val="18"/>
              </w:rPr>
            </w:pPr>
          </w:p>
        </w:tc>
      </w:tr>
    </w:tbl>
    <w:p w:rsidR="00405D71" w:rsidRDefault="00405D7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4"/>
        <w:gridCol w:w="835"/>
        <w:gridCol w:w="842"/>
        <w:gridCol w:w="6945"/>
        <w:gridCol w:w="844"/>
      </w:tblGrid>
      <w:tr w:rsidR="00405D71" w:rsidTr="00FE17F4">
        <w:trPr>
          <w:trHeight w:val="397"/>
        </w:trPr>
        <w:tc>
          <w:tcPr>
            <w:tcW w:w="838" w:type="dxa"/>
            <w:tcBorders>
              <w:top w:val="single" w:sz="4" w:space="0" w:color="auto"/>
              <w:bottom w:val="single" w:sz="4" w:space="0" w:color="auto"/>
            </w:tcBorders>
            <w:vAlign w:val="center"/>
          </w:tcPr>
          <w:p w:rsidR="00405D71" w:rsidRDefault="00405D71" w:rsidP="00FE17F4">
            <w:pPr>
              <w:spacing w:before="80" w:after="80"/>
              <w:rPr>
                <w:sz w:val="18"/>
              </w:rPr>
            </w:pPr>
            <w:r>
              <w:rPr>
                <w:sz w:val="18"/>
              </w:rPr>
              <w:lastRenderedPageBreak/>
              <w:t>Nr.</w:t>
            </w:r>
          </w:p>
        </w:tc>
        <w:tc>
          <w:tcPr>
            <w:tcW w:w="5714" w:type="dxa"/>
            <w:tcBorders>
              <w:top w:val="single" w:sz="4" w:space="0" w:color="auto"/>
              <w:bottom w:val="single" w:sz="4" w:space="0" w:color="auto"/>
            </w:tcBorders>
            <w:vAlign w:val="center"/>
          </w:tcPr>
          <w:p w:rsidR="00405D71" w:rsidRDefault="00405D71" w:rsidP="00FE17F4">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405D71" w:rsidRDefault="00405D71" w:rsidP="00FE17F4">
            <w:pPr>
              <w:spacing w:before="80" w:after="80"/>
              <w:jc w:val="center"/>
              <w:rPr>
                <w:sz w:val="18"/>
              </w:rPr>
            </w:pPr>
            <w:r>
              <w:rPr>
                <w:sz w:val="18"/>
              </w:rPr>
              <w:t>Code</w:t>
            </w:r>
          </w:p>
        </w:tc>
        <w:tc>
          <w:tcPr>
            <w:tcW w:w="842" w:type="dxa"/>
            <w:tcBorders>
              <w:top w:val="single" w:sz="4" w:space="0" w:color="auto"/>
              <w:bottom w:val="single" w:sz="4" w:space="0" w:color="auto"/>
              <w:right w:val="double" w:sz="4" w:space="0" w:color="auto"/>
            </w:tcBorders>
            <w:vAlign w:val="center"/>
          </w:tcPr>
          <w:p w:rsidR="00405D71" w:rsidRDefault="00405D71" w:rsidP="00FE17F4">
            <w:pPr>
              <w:spacing w:before="80" w:after="80"/>
              <w:jc w:val="center"/>
              <w:rPr>
                <w:sz w:val="18"/>
              </w:rPr>
            </w:pPr>
            <w:r>
              <w:rPr>
                <w:sz w:val="18"/>
              </w:rPr>
              <w:t>B/U</w:t>
            </w:r>
          </w:p>
        </w:tc>
        <w:tc>
          <w:tcPr>
            <w:tcW w:w="6945" w:type="dxa"/>
            <w:tcBorders>
              <w:top w:val="single" w:sz="4" w:space="0" w:color="auto"/>
              <w:left w:val="double" w:sz="4" w:space="0" w:color="auto"/>
            </w:tcBorders>
            <w:vAlign w:val="center"/>
          </w:tcPr>
          <w:p w:rsidR="00405D71" w:rsidRDefault="00405D71" w:rsidP="00FE17F4">
            <w:pPr>
              <w:spacing w:before="80" w:after="80"/>
              <w:jc w:val="center"/>
              <w:rPr>
                <w:sz w:val="18"/>
              </w:rPr>
            </w:pPr>
            <w:r>
              <w:rPr>
                <w:sz w:val="18"/>
              </w:rPr>
              <w:t>Didactische wenken en hulpmiddelen</w:t>
            </w:r>
          </w:p>
        </w:tc>
        <w:tc>
          <w:tcPr>
            <w:tcW w:w="844" w:type="dxa"/>
            <w:tcBorders>
              <w:top w:val="single" w:sz="4" w:space="0" w:color="auto"/>
            </w:tcBorders>
            <w:vAlign w:val="center"/>
          </w:tcPr>
          <w:p w:rsidR="00405D71" w:rsidRDefault="00405D71" w:rsidP="00FE17F4">
            <w:pPr>
              <w:spacing w:before="80" w:after="80"/>
              <w:jc w:val="center"/>
              <w:rPr>
                <w:sz w:val="18"/>
              </w:rPr>
            </w:pPr>
            <w:r>
              <w:rPr>
                <w:sz w:val="18"/>
              </w:rPr>
              <w:t>Link</w:t>
            </w:r>
          </w:p>
        </w:tc>
      </w:tr>
      <w:tr w:rsidR="0024145C" w:rsidTr="00D041CF">
        <w:trPr>
          <w:trHeight w:val="397"/>
        </w:trPr>
        <w:tc>
          <w:tcPr>
            <w:tcW w:w="838" w:type="dxa"/>
            <w:tcBorders>
              <w:top w:val="single" w:sz="18" w:space="0" w:color="auto"/>
              <w:left w:val="single" w:sz="18" w:space="0" w:color="auto"/>
              <w:bottom w:val="single" w:sz="18" w:space="0" w:color="auto"/>
            </w:tcBorders>
          </w:tcPr>
          <w:p w:rsidR="0024145C" w:rsidRDefault="0024145C" w:rsidP="00D041CF">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24145C" w:rsidRDefault="00D041CF" w:rsidP="00D041CF">
            <w:pPr>
              <w:spacing w:before="80" w:after="80"/>
              <w:rPr>
                <w:b/>
                <w:bCs/>
                <w:sz w:val="18"/>
              </w:rPr>
            </w:pPr>
            <w:r>
              <w:rPr>
                <w:b/>
                <w:bCs/>
                <w:sz w:val="18"/>
              </w:rPr>
              <w:t>Kunnen foutzoeken in eenvoudige lichtschakelingen.</w:t>
            </w:r>
          </w:p>
        </w:tc>
        <w:tc>
          <w:tcPr>
            <w:tcW w:w="835" w:type="dxa"/>
            <w:tcBorders>
              <w:top w:val="single" w:sz="18" w:space="0" w:color="auto"/>
              <w:bottom w:val="single" w:sz="18" w:space="0" w:color="auto"/>
            </w:tcBorders>
          </w:tcPr>
          <w:p w:rsidR="0024145C" w:rsidRDefault="00D041CF" w:rsidP="0077062C">
            <w:pPr>
              <w:spacing w:before="80" w:after="80"/>
              <w:jc w:val="center"/>
              <w:rPr>
                <w:b/>
                <w:bCs/>
                <w:sz w:val="18"/>
              </w:rPr>
            </w:pPr>
            <w:r>
              <w:rPr>
                <w:b/>
                <w:bCs/>
                <w:sz w:val="18"/>
              </w:rPr>
              <w:t>EDV</w:t>
            </w:r>
            <w:r>
              <w:rPr>
                <w:b/>
                <w:bCs/>
                <w:sz w:val="18"/>
              </w:rPr>
              <w:br/>
            </w:r>
            <w:r w:rsidR="0077062C">
              <w:rPr>
                <w:b/>
                <w:bCs/>
                <w:sz w:val="18"/>
              </w:rPr>
              <w:t>LER 1</w:t>
            </w:r>
            <w:r w:rsidR="0077062C">
              <w:rPr>
                <w:b/>
                <w:bCs/>
                <w:sz w:val="18"/>
              </w:rPr>
              <w:br/>
            </w:r>
            <w:r>
              <w:rPr>
                <w:b/>
                <w:bCs/>
                <w:sz w:val="18"/>
              </w:rPr>
              <w:t>LER 6</w:t>
            </w:r>
            <w:r>
              <w:rPr>
                <w:b/>
                <w:bCs/>
                <w:sz w:val="18"/>
              </w:rPr>
              <w:br/>
              <w:t>LER 7</w:t>
            </w:r>
          </w:p>
        </w:tc>
        <w:tc>
          <w:tcPr>
            <w:tcW w:w="842" w:type="dxa"/>
            <w:tcBorders>
              <w:top w:val="single" w:sz="18" w:space="0" w:color="auto"/>
              <w:bottom w:val="single" w:sz="18" w:space="0" w:color="auto"/>
              <w:right w:val="double" w:sz="4" w:space="0" w:color="auto"/>
            </w:tcBorders>
          </w:tcPr>
          <w:p w:rsidR="0024145C" w:rsidRDefault="00D041CF" w:rsidP="00D041CF">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24145C" w:rsidRDefault="0024145C" w:rsidP="00D041C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145C" w:rsidRDefault="0024145C" w:rsidP="00D041CF">
            <w:pPr>
              <w:spacing w:before="80" w:after="80"/>
              <w:jc w:val="center"/>
              <w:rPr>
                <w:sz w:val="18"/>
              </w:rPr>
            </w:pPr>
          </w:p>
        </w:tc>
      </w:tr>
      <w:tr w:rsidR="0024145C" w:rsidTr="00D041CF">
        <w:trPr>
          <w:trHeight w:val="397"/>
        </w:trPr>
        <w:tc>
          <w:tcPr>
            <w:tcW w:w="838" w:type="dxa"/>
            <w:tcBorders>
              <w:top w:val="single" w:sz="18" w:space="0" w:color="auto"/>
              <w:bottom w:val="single" w:sz="18" w:space="0" w:color="auto"/>
            </w:tcBorders>
          </w:tcPr>
          <w:p w:rsidR="0024145C" w:rsidRDefault="0024145C" w:rsidP="00D041CF">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24145C" w:rsidRDefault="00603888" w:rsidP="00D041CF">
            <w:pPr>
              <w:tabs>
                <w:tab w:val="left" w:pos="226"/>
              </w:tabs>
              <w:spacing w:before="80" w:after="80"/>
              <w:rPr>
                <w:sz w:val="18"/>
              </w:rPr>
            </w:pPr>
            <w:r>
              <w:rPr>
                <w:sz w:val="18"/>
              </w:rPr>
              <w:t>Aansluiting</w:t>
            </w:r>
            <w:r w:rsidR="00CC69E3">
              <w:rPr>
                <w:sz w:val="18"/>
              </w:rPr>
              <w:t xml:space="preserve"> van</w:t>
            </w:r>
            <w:r>
              <w:rPr>
                <w:sz w:val="18"/>
              </w:rPr>
              <w:t xml:space="preserve"> lichtschakelingen.</w:t>
            </w:r>
            <w:r>
              <w:rPr>
                <w:sz w:val="18"/>
              </w:rPr>
              <w:br/>
            </w:r>
            <w:r w:rsidR="00D041CF">
              <w:rPr>
                <w:sz w:val="18"/>
              </w:rPr>
              <w:t>Foutzoekmethode in lichtschakelingen.</w:t>
            </w:r>
          </w:p>
        </w:tc>
        <w:tc>
          <w:tcPr>
            <w:tcW w:w="6945" w:type="dxa"/>
            <w:tcBorders>
              <w:top w:val="single" w:sz="18" w:space="0" w:color="auto"/>
              <w:left w:val="double" w:sz="4" w:space="0" w:color="auto"/>
              <w:bottom w:val="single" w:sz="18" w:space="0" w:color="auto"/>
            </w:tcBorders>
          </w:tcPr>
          <w:p w:rsidR="0024145C" w:rsidRDefault="00603888" w:rsidP="00D041CF">
            <w:pPr>
              <w:tabs>
                <w:tab w:val="right" w:pos="352"/>
                <w:tab w:val="right" w:pos="567"/>
              </w:tabs>
              <w:spacing w:before="80" w:after="80"/>
              <w:rPr>
                <w:sz w:val="18"/>
              </w:rPr>
            </w:pPr>
            <w:r>
              <w:rPr>
                <w:sz w:val="18"/>
              </w:rPr>
              <w:t>Bv. enkel, dubbel, serie, wissel, kruis.</w:t>
            </w:r>
          </w:p>
        </w:tc>
        <w:tc>
          <w:tcPr>
            <w:tcW w:w="844" w:type="dxa"/>
            <w:tcBorders>
              <w:top w:val="single" w:sz="18" w:space="0" w:color="auto"/>
              <w:bottom w:val="single" w:sz="18" w:space="0" w:color="auto"/>
            </w:tcBorders>
          </w:tcPr>
          <w:p w:rsidR="0024145C" w:rsidRDefault="00603888" w:rsidP="00D041CF">
            <w:pPr>
              <w:spacing w:before="80" w:after="80"/>
              <w:jc w:val="center"/>
              <w:rPr>
                <w:sz w:val="18"/>
              </w:rPr>
            </w:pPr>
            <w:r>
              <w:rPr>
                <w:sz w:val="18"/>
              </w:rPr>
              <w:t>STG</w:t>
            </w:r>
          </w:p>
        </w:tc>
      </w:tr>
      <w:tr w:rsidR="0024145C" w:rsidTr="00D041CF">
        <w:trPr>
          <w:trHeight w:val="397"/>
        </w:trPr>
        <w:tc>
          <w:tcPr>
            <w:tcW w:w="838" w:type="dxa"/>
            <w:tcBorders>
              <w:top w:val="single" w:sz="18" w:space="0" w:color="auto"/>
              <w:left w:val="single" w:sz="18" w:space="0" w:color="auto"/>
              <w:bottom w:val="single" w:sz="18" w:space="0" w:color="auto"/>
            </w:tcBorders>
          </w:tcPr>
          <w:p w:rsidR="0024145C" w:rsidRDefault="0024145C" w:rsidP="00D041CF">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24145C" w:rsidRPr="002E0438" w:rsidRDefault="00D041CF" w:rsidP="00D041CF">
            <w:pPr>
              <w:spacing w:before="80" w:after="80"/>
              <w:rPr>
                <w:rFonts w:cs="Arial"/>
                <w:b/>
                <w:bCs/>
                <w:sz w:val="18"/>
                <w:szCs w:val="18"/>
                <w:lang w:val="nl-BE"/>
              </w:rPr>
            </w:pPr>
            <w:r>
              <w:rPr>
                <w:rFonts w:cs="Arial"/>
                <w:b/>
                <w:bCs/>
                <w:sz w:val="18"/>
                <w:szCs w:val="18"/>
                <w:lang w:val="nl-BE"/>
              </w:rPr>
              <w:t>Kenmerken van een relais of contactor kunnen opsommen.</w:t>
            </w:r>
          </w:p>
        </w:tc>
        <w:tc>
          <w:tcPr>
            <w:tcW w:w="835" w:type="dxa"/>
            <w:tcBorders>
              <w:top w:val="single" w:sz="18" w:space="0" w:color="auto"/>
              <w:bottom w:val="single" w:sz="18" w:space="0" w:color="auto"/>
            </w:tcBorders>
          </w:tcPr>
          <w:p w:rsidR="0024145C" w:rsidRPr="002E0438" w:rsidRDefault="00D041CF" w:rsidP="00D041CF">
            <w:pPr>
              <w:spacing w:before="80" w:after="80"/>
              <w:jc w:val="center"/>
              <w:rPr>
                <w:rFonts w:cs="Arial"/>
                <w:b/>
                <w:bCs/>
                <w:sz w:val="18"/>
                <w:szCs w:val="18"/>
                <w:lang w:val="nl-BE"/>
              </w:rPr>
            </w:pPr>
            <w:r>
              <w:rPr>
                <w:rFonts w:cs="Arial"/>
                <w:b/>
                <w:bCs/>
                <w:sz w:val="18"/>
                <w:szCs w:val="18"/>
                <w:lang w:val="nl-BE"/>
              </w:rPr>
              <w:t>EDV</w:t>
            </w:r>
          </w:p>
        </w:tc>
        <w:tc>
          <w:tcPr>
            <w:tcW w:w="842" w:type="dxa"/>
            <w:tcBorders>
              <w:top w:val="single" w:sz="18" w:space="0" w:color="auto"/>
              <w:bottom w:val="single" w:sz="18" w:space="0" w:color="auto"/>
              <w:right w:val="double" w:sz="4" w:space="0" w:color="auto"/>
            </w:tcBorders>
          </w:tcPr>
          <w:p w:rsidR="0024145C" w:rsidRPr="002E0438" w:rsidRDefault="00D041CF" w:rsidP="00D041CF">
            <w:pPr>
              <w:spacing w:before="80" w:after="80"/>
              <w:jc w:val="center"/>
              <w:rPr>
                <w:rFonts w:cs="Arial"/>
                <w:b/>
                <w:bCs/>
                <w:sz w:val="18"/>
                <w:szCs w:val="18"/>
                <w:lang w:val="nl-BE"/>
              </w:rPr>
            </w:pPr>
            <w:r>
              <w:rPr>
                <w:rFonts w:cs="Arial"/>
                <w:b/>
                <w:bCs/>
                <w:sz w:val="18"/>
                <w:szCs w:val="18"/>
                <w:lang w:val="nl-BE"/>
              </w:rPr>
              <w:t>B</w:t>
            </w:r>
          </w:p>
        </w:tc>
        <w:tc>
          <w:tcPr>
            <w:tcW w:w="6945" w:type="dxa"/>
            <w:tcBorders>
              <w:top w:val="single" w:sz="18" w:space="0" w:color="auto"/>
              <w:left w:val="double" w:sz="4" w:space="0" w:color="auto"/>
              <w:bottom w:val="single" w:sz="18" w:space="0" w:color="auto"/>
            </w:tcBorders>
            <w:vAlign w:val="center"/>
          </w:tcPr>
          <w:p w:rsidR="0024145C" w:rsidRPr="002E0438" w:rsidRDefault="0024145C" w:rsidP="00D041CF">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24145C" w:rsidRPr="002E0438" w:rsidRDefault="0024145C" w:rsidP="00D041CF">
            <w:pPr>
              <w:spacing w:before="80" w:after="80"/>
              <w:jc w:val="center"/>
              <w:rPr>
                <w:rFonts w:cs="Arial"/>
                <w:b/>
                <w:bCs/>
                <w:sz w:val="18"/>
                <w:szCs w:val="18"/>
                <w:lang w:val="nl-BE"/>
              </w:rPr>
            </w:pPr>
          </w:p>
        </w:tc>
      </w:tr>
      <w:tr w:rsidR="0024145C" w:rsidTr="00D041CF">
        <w:trPr>
          <w:trHeight w:val="397"/>
        </w:trPr>
        <w:tc>
          <w:tcPr>
            <w:tcW w:w="838" w:type="dxa"/>
            <w:tcBorders>
              <w:top w:val="single" w:sz="18" w:space="0" w:color="auto"/>
              <w:bottom w:val="single" w:sz="18" w:space="0" w:color="auto"/>
            </w:tcBorders>
          </w:tcPr>
          <w:p w:rsidR="0024145C" w:rsidRDefault="0024145C" w:rsidP="00D041CF">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24145C" w:rsidRDefault="00D041CF" w:rsidP="00D041CF">
            <w:pPr>
              <w:tabs>
                <w:tab w:val="left" w:pos="226"/>
              </w:tabs>
              <w:spacing w:before="80" w:after="80"/>
              <w:rPr>
                <w:sz w:val="18"/>
              </w:rPr>
            </w:pPr>
            <w:r>
              <w:rPr>
                <w:sz w:val="18"/>
              </w:rPr>
              <w:t>Relais of contactor: kenmerken.</w:t>
            </w:r>
          </w:p>
        </w:tc>
        <w:tc>
          <w:tcPr>
            <w:tcW w:w="6945" w:type="dxa"/>
            <w:tcBorders>
              <w:top w:val="single" w:sz="18" w:space="0" w:color="auto"/>
              <w:left w:val="double" w:sz="4" w:space="0" w:color="auto"/>
              <w:bottom w:val="single" w:sz="18" w:space="0" w:color="auto"/>
            </w:tcBorders>
          </w:tcPr>
          <w:p w:rsidR="0024145C" w:rsidRDefault="0024145C" w:rsidP="00D041CF">
            <w:pPr>
              <w:tabs>
                <w:tab w:val="right" w:pos="352"/>
                <w:tab w:val="right" w:pos="567"/>
              </w:tabs>
              <w:spacing w:before="80" w:after="80"/>
              <w:rPr>
                <w:sz w:val="18"/>
              </w:rPr>
            </w:pPr>
          </w:p>
        </w:tc>
        <w:tc>
          <w:tcPr>
            <w:tcW w:w="844" w:type="dxa"/>
            <w:tcBorders>
              <w:top w:val="single" w:sz="18" w:space="0" w:color="auto"/>
              <w:bottom w:val="single" w:sz="18" w:space="0" w:color="auto"/>
            </w:tcBorders>
          </w:tcPr>
          <w:p w:rsidR="0024145C" w:rsidRDefault="0024145C" w:rsidP="00D041CF">
            <w:pPr>
              <w:spacing w:before="80" w:after="80"/>
              <w:jc w:val="center"/>
              <w:rPr>
                <w:sz w:val="18"/>
              </w:rPr>
            </w:pPr>
          </w:p>
        </w:tc>
      </w:tr>
      <w:tr w:rsidR="0014799D" w:rsidTr="006E5E33">
        <w:trPr>
          <w:trHeight w:val="397"/>
        </w:trPr>
        <w:tc>
          <w:tcPr>
            <w:tcW w:w="838" w:type="dxa"/>
            <w:tcBorders>
              <w:top w:val="single" w:sz="18" w:space="0" w:color="auto"/>
              <w:left w:val="single" w:sz="18" w:space="0" w:color="auto"/>
              <w:bottom w:val="single" w:sz="18" w:space="0" w:color="auto"/>
            </w:tcBorders>
          </w:tcPr>
          <w:p w:rsidR="0014799D" w:rsidRDefault="0014799D" w:rsidP="006E5E33">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14799D" w:rsidRDefault="0014799D" w:rsidP="006E5E33">
            <w:pPr>
              <w:spacing w:before="80" w:after="80"/>
              <w:rPr>
                <w:b/>
                <w:bCs/>
                <w:sz w:val="18"/>
              </w:rPr>
            </w:pPr>
            <w:r>
              <w:rPr>
                <w:b/>
                <w:bCs/>
                <w:sz w:val="18"/>
              </w:rPr>
              <w:t>Het doel en de voordelen van een veiligheidsrelais kunnen toelichten.</w:t>
            </w:r>
          </w:p>
        </w:tc>
        <w:tc>
          <w:tcPr>
            <w:tcW w:w="835" w:type="dxa"/>
            <w:tcBorders>
              <w:top w:val="single" w:sz="18" w:space="0" w:color="auto"/>
              <w:bottom w:val="single" w:sz="18" w:space="0" w:color="auto"/>
            </w:tcBorders>
          </w:tcPr>
          <w:p w:rsidR="0014799D" w:rsidRDefault="002A016A" w:rsidP="006E5E33">
            <w:pPr>
              <w:spacing w:before="80" w:after="80"/>
              <w:jc w:val="center"/>
              <w:rPr>
                <w:b/>
                <w:bCs/>
                <w:sz w:val="18"/>
              </w:rPr>
            </w:pPr>
            <w:r>
              <w:rPr>
                <w:b/>
                <w:bCs/>
                <w:sz w:val="18"/>
              </w:rPr>
              <w:t>EDV</w:t>
            </w:r>
          </w:p>
        </w:tc>
        <w:tc>
          <w:tcPr>
            <w:tcW w:w="842" w:type="dxa"/>
            <w:tcBorders>
              <w:top w:val="single" w:sz="18" w:space="0" w:color="auto"/>
              <w:bottom w:val="single" w:sz="18" w:space="0" w:color="auto"/>
              <w:right w:val="double" w:sz="4" w:space="0" w:color="auto"/>
            </w:tcBorders>
          </w:tcPr>
          <w:p w:rsidR="0014799D" w:rsidRDefault="002A016A" w:rsidP="006E5E33">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14799D" w:rsidRDefault="0014799D" w:rsidP="006E5E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4799D" w:rsidRDefault="0014799D" w:rsidP="006E5E33">
            <w:pPr>
              <w:spacing w:before="80" w:after="80"/>
              <w:jc w:val="center"/>
              <w:rPr>
                <w:sz w:val="18"/>
              </w:rPr>
            </w:pPr>
          </w:p>
        </w:tc>
      </w:tr>
      <w:tr w:rsidR="0014799D" w:rsidTr="006E5E33">
        <w:trPr>
          <w:trHeight w:val="397"/>
        </w:trPr>
        <w:tc>
          <w:tcPr>
            <w:tcW w:w="838" w:type="dxa"/>
            <w:tcBorders>
              <w:top w:val="single" w:sz="18" w:space="0" w:color="auto"/>
              <w:bottom w:val="single" w:sz="18" w:space="0" w:color="auto"/>
            </w:tcBorders>
          </w:tcPr>
          <w:p w:rsidR="0014799D" w:rsidRDefault="0014799D" w:rsidP="006E5E33">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14799D" w:rsidRDefault="0014799D" w:rsidP="006E5E33">
            <w:pPr>
              <w:tabs>
                <w:tab w:val="left" w:pos="226"/>
              </w:tabs>
              <w:spacing w:before="80" w:after="80"/>
              <w:rPr>
                <w:sz w:val="18"/>
              </w:rPr>
            </w:pPr>
            <w:r>
              <w:rPr>
                <w:sz w:val="18"/>
              </w:rPr>
              <w:t>Veiligheidsrelais.</w:t>
            </w:r>
          </w:p>
        </w:tc>
        <w:tc>
          <w:tcPr>
            <w:tcW w:w="6945" w:type="dxa"/>
            <w:tcBorders>
              <w:top w:val="single" w:sz="18" w:space="0" w:color="auto"/>
              <w:left w:val="double" w:sz="4" w:space="0" w:color="auto"/>
              <w:bottom w:val="single" w:sz="18" w:space="0" w:color="auto"/>
            </w:tcBorders>
          </w:tcPr>
          <w:p w:rsidR="0014799D" w:rsidRDefault="0014799D" w:rsidP="006E5E33">
            <w:pPr>
              <w:tabs>
                <w:tab w:val="right" w:pos="352"/>
                <w:tab w:val="right" w:pos="567"/>
              </w:tabs>
              <w:spacing w:before="80" w:after="80"/>
              <w:rPr>
                <w:sz w:val="18"/>
              </w:rPr>
            </w:pPr>
          </w:p>
        </w:tc>
        <w:tc>
          <w:tcPr>
            <w:tcW w:w="844" w:type="dxa"/>
            <w:tcBorders>
              <w:top w:val="single" w:sz="18" w:space="0" w:color="auto"/>
              <w:bottom w:val="single" w:sz="18" w:space="0" w:color="auto"/>
            </w:tcBorders>
          </w:tcPr>
          <w:p w:rsidR="0014799D" w:rsidRDefault="0014799D" w:rsidP="006E5E33">
            <w:pPr>
              <w:spacing w:before="80" w:after="80"/>
              <w:jc w:val="center"/>
              <w:rPr>
                <w:sz w:val="18"/>
              </w:rPr>
            </w:pPr>
          </w:p>
        </w:tc>
      </w:tr>
      <w:tr w:rsidR="0024145C" w:rsidTr="00D041CF">
        <w:trPr>
          <w:trHeight w:val="397"/>
        </w:trPr>
        <w:tc>
          <w:tcPr>
            <w:tcW w:w="838" w:type="dxa"/>
            <w:tcBorders>
              <w:top w:val="single" w:sz="18" w:space="0" w:color="auto"/>
              <w:left w:val="single" w:sz="18" w:space="0" w:color="auto"/>
              <w:bottom w:val="single" w:sz="18" w:space="0" w:color="auto"/>
            </w:tcBorders>
          </w:tcPr>
          <w:p w:rsidR="0024145C" w:rsidRDefault="0024145C" w:rsidP="00D041CF">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24145C" w:rsidRDefault="00D041CF" w:rsidP="00D041CF">
            <w:pPr>
              <w:spacing w:before="80" w:after="80"/>
              <w:rPr>
                <w:b/>
                <w:bCs/>
                <w:sz w:val="18"/>
              </w:rPr>
            </w:pPr>
            <w:r>
              <w:rPr>
                <w:b/>
                <w:bCs/>
                <w:sz w:val="18"/>
              </w:rPr>
              <w:t>Relais- en contactschakelingen kunnen realiseren.</w:t>
            </w:r>
          </w:p>
        </w:tc>
        <w:tc>
          <w:tcPr>
            <w:tcW w:w="835" w:type="dxa"/>
            <w:tcBorders>
              <w:top w:val="single" w:sz="18" w:space="0" w:color="auto"/>
              <w:bottom w:val="single" w:sz="18" w:space="0" w:color="auto"/>
            </w:tcBorders>
          </w:tcPr>
          <w:p w:rsidR="0024145C" w:rsidRDefault="002A016A" w:rsidP="00D041CF">
            <w:pPr>
              <w:spacing w:before="80" w:after="80"/>
              <w:jc w:val="center"/>
              <w:rPr>
                <w:b/>
                <w:bCs/>
                <w:sz w:val="18"/>
              </w:rPr>
            </w:pPr>
            <w:r>
              <w:rPr>
                <w:b/>
                <w:bCs/>
                <w:sz w:val="18"/>
              </w:rPr>
              <w:t>EDV</w:t>
            </w:r>
            <w:r w:rsidR="003372EB">
              <w:rPr>
                <w:b/>
                <w:bCs/>
                <w:sz w:val="18"/>
              </w:rPr>
              <w:br/>
              <w:t>LER 4</w:t>
            </w:r>
          </w:p>
        </w:tc>
        <w:tc>
          <w:tcPr>
            <w:tcW w:w="842" w:type="dxa"/>
            <w:tcBorders>
              <w:top w:val="single" w:sz="18" w:space="0" w:color="auto"/>
              <w:bottom w:val="single" w:sz="18" w:space="0" w:color="auto"/>
              <w:right w:val="double" w:sz="4" w:space="0" w:color="auto"/>
            </w:tcBorders>
          </w:tcPr>
          <w:p w:rsidR="0024145C" w:rsidRDefault="002A016A" w:rsidP="00D041CF">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24145C" w:rsidRDefault="0024145C" w:rsidP="00D041CF">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4145C" w:rsidRDefault="0024145C" w:rsidP="00D041CF">
            <w:pPr>
              <w:spacing w:before="80" w:after="80"/>
              <w:jc w:val="center"/>
              <w:rPr>
                <w:sz w:val="18"/>
              </w:rPr>
            </w:pPr>
          </w:p>
        </w:tc>
      </w:tr>
      <w:tr w:rsidR="0024145C" w:rsidTr="00D041CF">
        <w:trPr>
          <w:trHeight w:val="397"/>
        </w:trPr>
        <w:tc>
          <w:tcPr>
            <w:tcW w:w="838" w:type="dxa"/>
            <w:tcBorders>
              <w:top w:val="single" w:sz="18" w:space="0" w:color="auto"/>
              <w:bottom w:val="single" w:sz="18" w:space="0" w:color="auto"/>
            </w:tcBorders>
          </w:tcPr>
          <w:p w:rsidR="0024145C" w:rsidRDefault="0024145C" w:rsidP="00D041CF">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D041CF" w:rsidRDefault="00D041CF" w:rsidP="00D041CF">
            <w:pPr>
              <w:tabs>
                <w:tab w:val="left" w:pos="226"/>
              </w:tabs>
              <w:spacing w:before="80" w:after="80"/>
              <w:rPr>
                <w:sz w:val="18"/>
              </w:rPr>
            </w:pPr>
            <w:r>
              <w:rPr>
                <w:sz w:val="18"/>
              </w:rPr>
              <w:t>Relaisschakelingen.</w:t>
            </w:r>
            <w:r w:rsidR="00603888">
              <w:rPr>
                <w:sz w:val="18"/>
              </w:rPr>
              <w:br/>
            </w:r>
            <w:r>
              <w:rPr>
                <w:sz w:val="18"/>
              </w:rPr>
              <w:t>Contactschakelingen.</w:t>
            </w:r>
          </w:p>
        </w:tc>
        <w:tc>
          <w:tcPr>
            <w:tcW w:w="6945" w:type="dxa"/>
            <w:tcBorders>
              <w:top w:val="single" w:sz="18" w:space="0" w:color="auto"/>
              <w:left w:val="double" w:sz="4" w:space="0" w:color="auto"/>
              <w:bottom w:val="single" w:sz="18" w:space="0" w:color="auto"/>
            </w:tcBorders>
          </w:tcPr>
          <w:p w:rsidR="00D041CF" w:rsidRDefault="00D041CF" w:rsidP="00D041CF">
            <w:pPr>
              <w:tabs>
                <w:tab w:val="right" w:pos="352"/>
                <w:tab w:val="right" w:pos="567"/>
              </w:tabs>
              <w:spacing w:before="80" w:after="80"/>
              <w:rPr>
                <w:sz w:val="18"/>
              </w:rPr>
            </w:pPr>
            <w:r>
              <w:rPr>
                <w:sz w:val="18"/>
              </w:rPr>
              <w:t>Start/stop.</w:t>
            </w:r>
            <w:r w:rsidR="00564920">
              <w:rPr>
                <w:sz w:val="18"/>
              </w:rPr>
              <w:br/>
            </w:r>
            <w:r>
              <w:rPr>
                <w:sz w:val="18"/>
              </w:rPr>
              <w:t>Omkeerschakelingen.</w:t>
            </w:r>
          </w:p>
        </w:tc>
        <w:tc>
          <w:tcPr>
            <w:tcW w:w="844" w:type="dxa"/>
            <w:tcBorders>
              <w:top w:val="single" w:sz="18" w:space="0" w:color="auto"/>
              <w:bottom w:val="single" w:sz="18" w:space="0" w:color="auto"/>
            </w:tcBorders>
          </w:tcPr>
          <w:p w:rsidR="0024145C" w:rsidRDefault="00564920" w:rsidP="00D041CF">
            <w:pPr>
              <w:spacing w:before="80" w:after="80"/>
              <w:jc w:val="center"/>
              <w:rPr>
                <w:sz w:val="18"/>
              </w:rPr>
            </w:pPr>
            <w:r>
              <w:rPr>
                <w:sz w:val="18"/>
              </w:rPr>
              <w:t>GIP</w:t>
            </w:r>
          </w:p>
        </w:tc>
      </w:tr>
      <w:tr w:rsidR="005B05F0" w:rsidTr="00547F77">
        <w:trPr>
          <w:trHeight w:val="397"/>
        </w:trPr>
        <w:tc>
          <w:tcPr>
            <w:tcW w:w="838" w:type="dxa"/>
            <w:tcBorders>
              <w:top w:val="single" w:sz="18" w:space="0" w:color="auto"/>
              <w:left w:val="single" w:sz="18" w:space="0" w:color="auto"/>
              <w:bottom w:val="single" w:sz="18" w:space="0" w:color="auto"/>
            </w:tcBorders>
          </w:tcPr>
          <w:p w:rsidR="005B05F0" w:rsidRDefault="005B05F0"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5B05F0" w:rsidRDefault="00636567" w:rsidP="00547F77">
            <w:pPr>
              <w:spacing w:before="80" w:after="80"/>
              <w:rPr>
                <w:b/>
                <w:bCs/>
                <w:sz w:val="18"/>
              </w:rPr>
            </w:pPr>
            <w:r>
              <w:rPr>
                <w:b/>
                <w:bCs/>
                <w:sz w:val="18"/>
              </w:rPr>
              <w:t>Het kenplaatje van een 3-fas</w:t>
            </w:r>
            <w:r w:rsidR="005B05F0">
              <w:rPr>
                <w:b/>
                <w:bCs/>
                <w:sz w:val="18"/>
              </w:rPr>
              <w:t>e asynchrone motor kunnen interpreteren.</w:t>
            </w:r>
          </w:p>
        </w:tc>
        <w:tc>
          <w:tcPr>
            <w:tcW w:w="835" w:type="dxa"/>
            <w:tcBorders>
              <w:top w:val="single" w:sz="18" w:space="0" w:color="auto"/>
              <w:bottom w:val="single" w:sz="18" w:space="0" w:color="auto"/>
            </w:tcBorders>
          </w:tcPr>
          <w:p w:rsidR="005B05F0" w:rsidRDefault="005B05F0" w:rsidP="00547F77">
            <w:pPr>
              <w:spacing w:before="80" w:after="80"/>
              <w:jc w:val="center"/>
              <w:rPr>
                <w:b/>
                <w:bCs/>
                <w:sz w:val="18"/>
              </w:rPr>
            </w:pPr>
            <w:r>
              <w:rPr>
                <w:b/>
                <w:bCs/>
                <w:sz w:val="18"/>
              </w:rPr>
              <w:t>EDV</w:t>
            </w:r>
            <w:r w:rsidR="003372EB">
              <w:rPr>
                <w:b/>
                <w:bCs/>
                <w:sz w:val="18"/>
              </w:rPr>
              <w:br/>
              <w:t>LER 3</w:t>
            </w:r>
          </w:p>
        </w:tc>
        <w:tc>
          <w:tcPr>
            <w:tcW w:w="842" w:type="dxa"/>
            <w:tcBorders>
              <w:top w:val="single" w:sz="18" w:space="0" w:color="auto"/>
              <w:bottom w:val="single" w:sz="18" w:space="0" w:color="auto"/>
              <w:right w:val="double" w:sz="4" w:space="0" w:color="auto"/>
            </w:tcBorders>
          </w:tcPr>
          <w:p w:rsidR="005B05F0" w:rsidRDefault="005B05F0" w:rsidP="00547F77">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5B05F0" w:rsidRDefault="005B05F0" w:rsidP="00547F7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05F0" w:rsidRDefault="005B05F0" w:rsidP="00547F77">
            <w:pPr>
              <w:spacing w:before="80" w:after="80"/>
              <w:jc w:val="center"/>
              <w:rPr>
                <w:sz w:val="18"/>
              </w:rPr>
            </w:pPr>
          </w:p>
        </w:tc>
      </w:tr>
      <w:tr w:rsidR="005B05F0" w:rsidTr="00547F77">
        <w:trPr>
          <w:trHeight w:val="397"/>
        </w:trPr>
        <w:tc>
          <w:tcPr>
            <w:tcW w:w="838" w:type="dxa"/>
            <w:tcBorders>
              <w:top w:val="single" w:sz="18" w:space="0" w:color="auto"/>
              <w:left w:val="single" w:sz="18" w:space="0" w:color="auto"/>
              <w:bottom w:val="single" w:sz="18" w:space="0" w:color="auto"/>
            </w:tcBorders>
          </w:tcPr>
          <w:p w:rsidR="005B05F0" w:rsidRDefault="005B05F0"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5B05F0" w:rsidRPr="002E0438" w:rsidRDefault="00564920" w:rsidP="00547F77">
            <w:pPr>
              <w:spacing w:before="80" w:after="80"/>
              <w:rPr>
                <w:rFonts w:cs="Arial"/>
                <w:b/>
                <w:bCs/>
                <w:sz w:val="18"/>
                <w:szCs w:val="18"/>
                <w:lang w:val="nl-BE"/>
              </w:rPr>
            </w:pPr>
            <w:r>
              <w:rPr>
                <w:rFonts w:cs="Arial"/>
                <w:b/>
                <w:bCs/>
                <w:sz w:val="18"/>
                <w:szCs w:val="18"/>
                <w:lang w:val="nl-BE"/>
              </w:rPr>
              <w:t>Een 3-fas</w:t>
            </w:r>
            <w:r w:rsidR="005B05F0">
              <w:rPr>
                <w:rFonts w:cs="Arial"/>
                <w:b/>
                <w:bCs/>
                <w:sz w:val="18"/>
                <w:szCs w:val="18"/>
                <w:lang w:val="nl-BE"/>
              </w:rPr>
              <w:t>e asynchrone motor kunnen aansluiten.</w:t>
            </w:r>
          </w:p>
        </w:tc>
        <w:tc>
          <w:tcPr>
            <w:tcW w:w="835" w:type="dxa"/>
            <w:tcBorders>
              <w:top w:val="single" w:sz="18" w:space="0" w:color="auto"/>
              <w:bottom w:val="single" w:sz="18" w:space="0" w:color="auto"/>
            </w:tcBorders>
          </w:tcPr>
          <w:p w:rsidR="005B05F0" w:rsidRPr="002E0438" w:rsidRDefault="005B05F0" w:rsidP="00547F77">
            <w:pPr>
              <w:spacing w:before="80" w:after="80"/>
              <w:jc w:val="center"/>
              <w:rPr>
                <w:rFonts w:cs="Arial"/>
                <w:b/>
                <w:bCs/>
                <w:sz w:val="18"/>
                <w:szCs w:val="18"/>
                <w:lang w:val="nl-BE"/>
              </w:rPr>
            </w:pPr>
            <w:r>
              <w:rPr>
                <w:rFonts w:cs="Arial"/>
                <w:b/>
                <w:bCs/>
                <w:sz w:val="18"/>
                <w:szCs w:val="18"/>
                <w:lang w:val="nl-BE"/>
              </w:rPr>
              <w:t>EDV</w:t>
            </w:r>
            <w:r w:rsidR="003372EB">
              <w:rPr>
                <w:rFonts w:cs="Arial"/>
                <w:b/>
                <w:bCs/>
                <w:sz w:val="18"/>
                <w:szCs w:val="18"/>
                <w:lang w:val="nl-BE"/>
              </w:rPr>
              <w:br/>
              <w:t>LER 4</w:t>
            </w:r>
          </w:p>
        </w:tc>
        <w:tc>
          <w:tcPr>
            <w:tcW w:w="842" w:type="dxa"/>
            <w:tcBorders>
              <w:top w:val="single" w:sz="18" w:space="0" w:color="auto"/>
              <w:bottom w:val="single" w:sz="18" w:space="0" w:color="auto"/>
              <w:right w:val="double" w:sz="4" w:space="0" w:color="auto"/>
            </w:tcBorders>
          </w:tcPr>
          <w:p w:rsidR="005B05F0" w:rsidRPr="002E0438" w:rsidRDefault="005B05F0" w:rsidP="00547F77">
            <w:pPr>
              <w:spacing w:before="80" w:after="80"/>
              <w:jc w:val="center"/>
              <w:rPr>
                <w:rFonts w:cs="Arial"/>
                <w:b/>
                <w:bCs/>
                <w:sz w:val="18"/>
                <w:szCs w:val="18"/>
                <w:lang w:val="nl-BE"/>
              </w:rPr>
            </w:pPr>
            <w:r>
              <w:rPr>
                <w:rFonts w:cs="Arial"/>
                <w:b/>
                <w:bCs/>
                <w:sz w:val="18"/>
                <w:szCs w:val="18"/>
                <w:lang w:val="nl-BE"/>
              </w:rPr>
              <w:t>B</w:t>
            </w:r>
          </w:p>
        </w:tc>
        <w:tc>
          <w:tcPr>
            <w:tcW w:w="6945" w:type="dxa"/>
            <w:tcBorders>
              <w:top w:val="single" w:sz="18" w:space="0" w:color="auto"/>
              <w:left w:val="double" w:sz="4" w:space="0" w:color="auto"/>
              <w:bottom w:val="single" w:sz="18" w:space="0" w:color="auto"/>
            </w:tcBorders>
            <w:vAlign w:val="center"/>
          </w:tcPr>
          <w:p w:rsidR="005B05F0" w:rsidRPr="002E0438" w:rsidRDefault="005B05F0" w:rsidP="00547F77">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B05F0" w:rsidRPr="002E0438" w:rsidRDefault="005B05F0" w:rsidP="00547F77">
            <w:pPr>
              <w:spacing w:before="80" w:after="80"/>
              <w:jc w:val="center"/>
              <w:rPr>
                <w:rFonts w:cs="Arial"/>
                <w:b/>
                <w:bCs/>
                <w:sz w:val="18"/>
                <w:szCs w:val="18"/>
                <w:lang w:val="nl-BE"/>
              </w:rPr>
            </w:pPr>
          </w:p>
        </w:tc>
      </w:tr>
      <w:tr w:rsidR="005B05F0" w:rsidTr="00547F77">
        <w:trPr>
          <w:trHeight w:val="397"/>
        </w:trPr>
        <w:tc>
          <w:tcPr>
            <w:tcW w:w="838" w:type="dxa"/>
            <w:tcBorders>
              <w:top w:val="single" w:sz="18" w:space="0" w:color="auto"/>
              <w:bottom w:val="single" w:sz="18" w:space="0" w:color="auto"/>
            </w:tcBorders>
          </w:tcPr>
          <w:p w:rsidR="005B05F0" w:rsidRDefault="005B05F0" w:rsidP="00547F77">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5B05F0" w:rsidRDefault="00564920" w:rsidP="00547F77">
            <w:pPr>
              <w:tabs>
                <w:tab w:val="left" w:pos="226"/>
              </w:tabs>
              <w:spacing w:before="80"/>
              <w:rPr>
                <w:sz w:val="18"/>
              </w:rPr>
            </w:pPr>
            <w:r>
              <w:rPr>
                <w:sz w:val="18"/>
              </w:rPr>
              <w:t>3-fas</w:t>
            </w:r>
            <w:r w:rsidR="005B05F0">
              <w:rPr>
                <w:sz w:val="18"/>
              </w:rPr>
              <w:t>e asynchrone motor:</w:t>
            </w:r>
          </w:p>
          <w:p w:rsidR="005B05F0" w:rsidRDefault="005B05F0" w:rsidP="00F866B1">
            <w:pPr>
              <w:numPr>
                <w:ilvl w:val="0"/>
                <w:numId w:val="27"/>
              </w:numPr>
              <w:tabs>
                <w:tab w:val="left" w:pos="226"/>
              </w:tabs>
              <w:rPr>
                <w:sz w:val="18"/>
              </w:rPr>
            </w:pPr>
            <w:r>
              <w:rPr>
                <w:sz w:val="18"/>
              </w:rPr>
              <w:t>kenplaatje</w:t>
            </w:r>
          </w:p>
          <w:p w:rsidR="005B05F0" w:rsidRDefault="005B05F0" w:rsidP="00F866B1">
            <w:pPr>
              <w:numPr>
                <w:ilvl w:val="0"/>
                <w:numId w:val="27"/>
              </w:numPr>
              <w:tabs>
                <w:tab w:val="left" w:pos="226"/>
              </w:tabs>
              <w:spacing w:after="80"/>
              <w:ind w:left="714" w:hanging="357"/>
              <w:rPr>
                <w:sz w:val="18"/>
              </w:rPr>
            </w:pPr>
            <w:r>
              <w:rPr>
                <w:sz w:val="18"/>
              </w:rPr>
              <w:t>aansluiting</w:t>
            </w:r>
          </w:p>
        </w:tc>
        <w:tc>
          <w:tcPr>
            <w:tcW w:w="6945" w:type="dxa"/>
            <w:tcBorders>
              <w:top w:val="single" w:sz="18" w:space="0" w:color="auto"/>
              <w:left w:val="double" w:sz="4" w:space="0" w:color="auto"/>
              <w:bottom w:val="single" w:sz="18" w:space="0" w:color="auto"/>
            </w:tcBorders>
          </w:tcPr>
          <w:p w:rsidR="005B05F0" w:rsidRDefault="005B05F0" w:rsidP="00547F7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B05F0" w:rsidRDefault="005064FD" w:rsidP="00547F77">
            <w:pPr>
              <w:spacing w:before="80" w:after="80"/>
              <w:jc w:val="center"/>
              <w:rPr>
                <w:sz w:val="18"/>
              </w:rPr>
            </w:pPr>
            <w:r>
              <w:rPr>
                <w:sz w:val="18"/>
              </w:rPr>
              <w:t>GIP</w:t>
            </w:r>
          </w:p>
        </w:tc>
      </w:tr>
      <w:tr w:rsidR="005B05F0" w:rsidTr="00F66EAF">
        <w:trPr>
          <w:trHeight w:val="397"/>
        </w:trPr>
        <w:tc>
          <w:tcPr>
            <w:tcW w:w="838" w:type="dxa"/>
            <w:tcBorders>
              <w:top w:val="single" w:sz="18" w:space="0" w:color="auto"/>
              <w:left w:val="single" w:sz="18" w:space="0" w:color="auto"/>
              <w:bottom w:val="single" w:sz="18" w:space="0" w:color="auto"/>
            </w:tcBorders>
          </w:tcPr>
          <w:p w:rsidR="005B05F0" w:rsidRDefault="005B05F0"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5B05F0" w:rsidRDefault="005B05F0" w:rsidP="00547F77">
            <w:pPr>
              <w:spacing w:before="80" w:after="80"/>
              <w:rPr>
                <w:b/>
                <w:bCs/>
                <w:sz w:val="18"/>
              </w:rPr>
            </w:pPr>
            <w:r>
              <w:rPr>
                <w:b/>
                <w:bCs/>
                <w:sz w:val="18"/>
              </w:rPr>
              <w:t>De beveiligingscomponenten kunnen benoemen en instellen.</w:t>
            </w:r>
          </w:p>
        </w:tc>
        <w:tc>
          <w:tcPr>
            <w:tcW w:w="835" w:type="dxa"/>
            <w:tcBorders>
              <w:top w:val="single" w:sz="18" w:space="0" w:color="auto"/>
              <w:bottom w:val="single" w:sz="18" w:space="0" w:color="auto"/>
            </w:tcBorders>
          </w:tcPr>
          <w:p w:rsidR="005B05F0" w:rsidRDefault="005B05F0" w:rsidP="00547F77">
            <w:pPr>
              <w:spacing w:before="80" w:after="80"/>
              <w:jc w:val="center"/>
              <w:rPr>
                <w:b/>
                <w:bCs/>
                <w:sz w:val="18"/>
              </w:rPr>
            </w:pPr>
            <w:r>
              <w:rPr>
                <w:b/>
                <w:bCs/>
                <w:sz w:val="18"/>
              </w:rPr>
              <w:t>EDV</w:t>
            </w:r>
            <w:r w:rsidR="003372EB">
              <w:rPr>
                <w:b/>
                <w:bCs/>
                <w:sz w:val="18"/>
              </w:rPr>
              <w:br/>
              <w:t>LER 4</w:t>
            </w:r>
          </w:p>
        </w:tc>
        <w:tc>
          <w:tcPr>
            <w:tcW w:w="842" w:type="dxa"/>
            <w:tcBorders>
              <w:top w:val="single" w:sz="18" w:space="0" w:color="auto"/>
              <w:bottom w:val="single" w:sz="18" w:space="0" w:color="auto"/>
              <w:right w:val="double" w:sz="4" w:space="0" w:color="auto"/>
            </w:tcBorders>
          </w:tcPr>
          <w:p w:rsidR="005B05F0" w:rsidRDefault="005B05F0" w:rsidP="00547F77">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5B05F0" w:rsidRDefault="005B05F0" w:rsidP="00547F7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05F0" w:rsidRDefault="005B05F0" w:rsidP="00547F77">
            <w:pPr>
              <w:spacing w:before="80" w:after="80"/>
              <w:jc w:val="center"/>
              <w:rPr>
                <w:sz w:val="18"/>
              </w:rPr>
            </w:pPr>
          </w:p>
        </w:tc>
      </w:tr>
      <w:tr w:rsidR="005B05F0" w:rsidTr="00F66EAF">
        <w:trPr>
          <w:trHeight w:val="397"/>
        </w:trPr>
        <w:tc>
          <w:tcPr>
            <w:tcW w:w="838" w:type="dxa"/>
            <w:tcBorders>
              <w:top w:val="single" w:sz="18" w:space="0" w:color="auto"/>
              <w:bottom w:val="single" w:sz="4" w:space="0" w:color="auto"/>
            </w:tcBorders>
          </w:tcPr>
          <w:p w:rsidR="005B05F0" w:rsidRDefault="005B05F0" w:rsidP="00547F77">
            <w:pPr>
              <w:spacing w:before="80" w:after="80"/>
              <w:rPr>
                <w:sz w:val="18"/>
              </w:rPr>
            </w:pPr>
          </w:p>
        </w:tc>
        <w:tc>
          <w:tcPr>
            <w:tcW w:w="7391" w:type="dxa"/>
            <w:gridSpan w:val="3"/>
            <w:tcBorders>
              <w:top w:val="single" w:sz="18" w:space="0" w:color="auto"/>
              <w:bottom w:val="single" w:sz="4" w:space="0" w:color="auto"/>
              <w:right w:val="double" w:sz="4" w:space="0" w:color="auto"/>
            </w:tcBorders>
          </w:tcPr>
          <w:p w:rsidR="005B05F0" w:rsidRDefault="005B05F0" w:rsidP="00547F77">
            <w:pPr>
              <w:tabs>
                <w:tab w:val="left" w:pos="226"/>
              </w:tabs>
              <w:spacing w:before="80" w:after="80"/>
              <w:rPr>
                <w:sz w:val="18"/>
              </w:rPr>
            </w:pPr>
            <w:r>
              <w:rPr>
                <w:sz w:val="18"/>
              </w:rPr>
              <w:t>Beveiligingscomponenten.</w:t>
            </w:r>
          </w:p>
        </w:tc>
        <w:tc>
          <w:tcPr>
            <w:tcW w:w="6945" w:type="dxa"/>
            <w:tcBorders>
              <w:top w:val="single" w:sz="18" w:space="0" w:color="auto"/>
              <w:left w:val="double" w:sz="4" w:space="0" w:color="auto"/>
              <w:bottom w:val="single" w:sz="4" w:space="0" w:color="auto"/>
            </w:tcBorders>
          </w:tcPr>
          <w:p w:rsidR="005B05F0" w:rsidRDefault="005B05F0" w:rsidP="00547F77">
            <w:pPr>
              <w:tabs>
                <w:tab w:val="right" w:pos="352"/>
                <w:tab w:val="right" w:pos="567"/>
              </w:tabs>
              <w:spacing w:before="80" w:after="80"/>
              <w:rPr>
                <w:sz w:val="18"/>
              </w:rPr>
            </w:pPr>
            <w:r>
              <w:rPr>
                <w:sz w:val="18"/>
              </w:rPr>
              <w:t>Zekeringen, thermische beveiligingen.</w:t>
            </w:r>
          </w:p>
        </w:tc>
        <w:tc>
          <w:tcPr>
            <w:tcW w:w="844" w:type="dxa"/>
            <w:tcBorders>
              <w:top w:val="single" w:sz="18" w:space="0" w:color="auto"/>
              <w:bottom w:val="single" w:sz="4" w:space="0" w:color="auto"/>
            </w:tcBorders>
          </w:tcPr>
          <w:p w:rsidR="005B05F0" w:rsidRDefault="005B05F0" w:rsidP="00547F77">
            <w:pPr>
              <w:spacing w:before="80" w:after="80"/>
              <w:jc w:val="center"/>
              <w:rPr>
                <w:sz w:val="18"/>
              </w:rPr>
            </w:pPr>
          </w:p>
        </w:tc>
      </w:tr>
    </w:tbl>
    <w:p w:rsidR="00603888" w:rsidRDefault="0060388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4"/>
        <w:gridCol w:w="835"/>
        <w:gridCol w:w="842"/>
        <w:gridCol w:w="6945"/>
        <w:gridCol w:w="844"/>
      </w:tblGrid>
      <w:tr w:rsidR="00603888" w:rsidTr="00547F77">
        <w:trPr>
          <w:trHeight w:val="397"/>
        </w:trPr>
        <w:tc>
          <w:tcPr>
            <w:tcW w:w="838" w:type="dxa"/>
            <w:tcBorders>
              <w:top w:val="single" w:sz="4" w:space="0" w:color="auto"/>
              <w:bottom w:val="single" w:sz="4" w:space="0" w:color="auto"/>
            </w:tcBorders>
            <w:vAlign w:val="center"/>
          </w:tcPr>
          <w:p w:rsidR="00603888" w:rsidRDefault="00603888" w:rsidP="00547F77">
            <w:pPr>
              <w:spacing w:before="80" w:after="80"/>
              <w:rPr>
                <w:sz w:val="18"/>
              </w:rPr>
            </w:pPr>
            <w:r>
              <w:rPr>
                <w:sz w:val="18"/>
              </w:rPr>
              <w:lastRenderedPageBreak/>
              <w:t>Nr.</w:t>
            </w:r>
          </w:p>
        </w:tc>
        <w:tc>
          <w:tcPr>
            <w:tcW w:w="5714" w:type="dxa"/>
            <w:tcBorders>
              <w:top w:val="single" w:sz="4" w:space="0" w:color="auto"/>
              <w:bottom w:val="single" w:sz="4" w:space="0" w:color="auto"/>
            </w:tcBorders>
            <w:vAlign w:val="center"/>
          </w:tcPr>
          <w:p w:rsidR="00603888" w:rsidRDefault="00603888" w:rsidP="00547F77">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603888" w:rsidRDefault="00603888" w:rsidP="00547F77">
            <w:pPr>
              <w:spacing w:before="80" w:after="80"/>
              <w:jc w:val="center"/>
              <w:rPr>
                <w:sz w:val="18"/>
              </w:rPr>
            </w:pPr>
            <w:r>
              <w:rPr>
                <w:sz w:val="18"/>
              </w:rPr>
              <w:t>Code</w:t>
            </w:r>
          </w:p>
        </w:tc>
        <w:tc>
          <w:tcPr>
            <w:tcW w:w="842" w:type="dxa"/>
            <w:tcBorders>
              <w:top w:val="single" w:sz="4" w:space="0" w:color="auto"/>
              <w:bottom w:val="single" w:sz="4" w:space="0" w:color="auto"/>
              <w:right w:val="double" w:sz="4" w:space="0" w:color="auto"/>
            </w:tcBorders>
            <w:vAlign w:val="center"/>
          </w:tcPr>
          <w:p w:rsidR="00603888" w:rsidRDefault="00603888" w:rsidP="00547F77">
            <w:pPr>
              <w:spacing w:before="80" w:after="80"/>
              <w:jc w:val="center"/>
              <w:rPr>
                <w:sz w:val="18"/>
              </w:rPr>
            </w:pPr>
            <w:r>
              <w:rPr>
                <w:sz w:val="18"/>
              </w:rPr>
              <w:t>B/U</w:t>
            </w:r>
          </w:p>
        </w:tc>
        <w:tc>
          <w:tcPr>
            <w:tcW w:w="6945" w:type="dxa"/>
            <w:tcBorders>
              <w:top w:val="single" w:sz="4" w:space="0" w:color="auto"/>
              <w:left w:val="double" w:sz="4" w:space="0" w:color="auto"/>
            </w:tcBorders>
            <w:vAlign w:val="center"/>
          </w:tcPr>
          <w:p w:rsidR="00603888" w:rsidRDefault="00603888" w:rsidP="00547F77">
            <w:pPr>
              <w:spacing w:before="80" w:after="80"/>
              <w:jc w:val="center"/>
              <w:rPr>
                <w:sz w:val="18"/>
              </w:rPr>
            </w:pPr>
            <w:r>
              <w:rPr>
                <w:sz w:val="18"/>
              </w:rPr>
              <w:t>Didactische wenken en hulpmiddelen</w:t>
            </w:r>
          </w:p>
        </w:tc>
        <w:tc>
          <w:tcPr>
            <w:tcW w:w="844" w:type="dxa"/>
            <w:tcBorders>
              <w:top w:val="single" w:sz="4" w:space="0" w:color="auto"/>
            </w:tcBorders>
            <w:vAlign w:val="center"/>
          </w:tcPr>
          <w:p w:rsidR="00603888" w:rsidRDefault="00603888" w:rsidP="00547F77">
            <w:pPr>
              <w:spacing w:before="80" w:after="80"/>
              <w:jc w:val="center"/>
              <w:rPr>
                <w:sz w:val="18"/>
              </w:rPr>
            </w:pPr>
            <w:r>
              <w:rPr>
                <w:sz w:val="18"/>
              </w:rPr>
              <w:t>Link</w:t>
            </w:r>
          </w:p>
        </w:tc>
      </w:tr>
      <w:tr w:rsidR="003372EB" w:rsidTr="008C156C">
        <w:trPr>
          <w:trHeight w:val="397"/>
        </w:trPr>
        <w:tc>
          <w:tcPr>
            <w:tcW w:w="838" w:type="dxa"/>
            <w:tcBorders>
              <w:top w:val="single" w:sz="18" w:space="0" w:color="auto"/>
              <w:left w:val="single" w:sz="18" w:space="0" w:color="auto"/>
              <w:bottom w:val="single" w:sz="18" w:space="0" w:color="auto"/>
            </w:tcBorders>
          </w:tcPr>
          <w:p w:rsidR="003372EB" w:rsidRDefault="003372EB" w:rsidP="008C156C">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3372EB" w:rsidRDefault="003372EB" w:rsidP="008C156C">
            <w:pPr>
              <w:spacing w:before="80" w:after="80"/>
              <w:rPr>
                <w:b/>
                <w:bCs/>
                <w:sz w:val="18"/>
              </w:rPr>
            </w:pPr>
            <w:r>
              <w:rPr>
                <w:b/>
                <w:bCs/>
                <w:sz w:val="18"/>
              </w:rPr>
              <w:t>De functie van sensoren kunnen toelichten en kunnen illustreren met concrete toepassingen.</w:t>
            </w:r>
          </w:p>
        </w:tc>
        <w:tc>
          <w:tcPr>
            <w:tcW w:w="835" w:type="dxa"/>
            <w:tcBorders>
              <w:top w:val="single" w:sz="18" w:space="0" w:color="auto"/>
              <w:bottom w:val="single" w:sz="18" w:space="0" w:color="auto"/>
            </w:tcBorders>
          </w:tcPr>
          <w:p w:rsidR="003372EB" w:rsidRDefault="003372EB" w:rsidP="008C156C">
            <w:pPr>
              <w:spacing w:before="80" w:after="80"/>
              <w:jc w:val="center"/>
              <w:rPr>
                <w:b/>
                <w:bCs/>
                <w:sz w:val="18"/>
              </w:rPr>
            </w:pPr>
            <w:r>
              <w:rPr>
                <w:b/>
                <w:bCs/>
                <w:sz w:val="18"/>
              </w:rPr>
              <w:t>EDV</w:t>
            </w:r>
            <w:r>
              <w:rPr>
                <w:b/>
                <w:bCs/>
                <w:sz w:val="18"/>
              </w:rPr>
              <w:br/>
              <w:t>LER 4</w:t>
            </w:r>
          </w:p>
        </w:tc>
        <w:tc>
          <w:tcPr>
            <w:tcW w:w="842" w:type="dxa"/>
            <w:tcBorders>
              <w:top w:val="single" w:sz="18" w:space="0" w:color="auto"/>
              <w:bottom w:val="single" w:sz="18" w:space="0" w:color="auto"/>
              <w:right w:val="double" w:sz="4" w:space="0" w:color="auto"/>
            </w:tcBorders>
          </w:tcPr>
          <w:p w:rsidR="003372EB" w:rsidRDefault="003372EB" w:rsidP="008C156C">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3372EB" w:rsidRDefault="003372EB" w:rsidP="008C15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372EB" w:rsidRDefault="003372EB" w:rsidP="008C156C">
            <w:pPr>
              <w:spacing w:before="80" w:after="80"/>
              <w:jc w:val="center"/>
              <w:rPr>
                <w:sz w:val="18"/>
              </w:rPr>
            </w:pPr>
          </w:p>
        </w:tc>
      </w:tr>
      <w:tr w:rsidR="003372EB" w:rsidTr="008C156C">
        <w:trPr>
          <w:trHeight w:val="397"/>
        </w:trPr>
        <w:tc>
          <w:tcPr>
            <w:tcW w:w="838" w:type="dxa"/>
            <w:tcBorders>
              <w:top w:val="single" w:sz="18" w:space="0" w:color="auto"/>
              <w:bottom w:val="single" w:sz="18" w:space="0" w:color="auto"/>
            </w:tcBorders>
          </w:tcPr>
          <w:p w:rsidR="003372EB" w:rsidRDefault="003372EB" w:rsidP="008C156C">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3372EB" w:rsidRDefault="003372EB" w:rsidP="008C156C">
            <w:pPr>
              <w:tabs>
                <w:tab w:val="left" w:pos="226"/>
              </w:tabs>
              <w:spacing w:before="80" w:after="80"/>
              <w:rPr>
                <w:sz w:val="18"/>
              </w:rPr>
            </w:pPr>
            <w:r>
              <w:rPr>
                <w:sz w:val="18"/>
              </w:rPr>
              <w:t>Functie van sensoren.</w:t>
            </w:r>
            <w:r>
              <w:rPr>
                <w:sz w:val="18"/>
              </w:rPr>
              <w:br/>
              <w:t>Toepassingen.</w:t>
            </w:r>
          </w:p>
        </w:tc>
        <w:tc>
          <w:tcPr>
            <w:tcW w:w="6945" w:type="dxa"/>
            <w:tcBorders>
              <w:top w:val="single" w:sz="18" w:space="0" w:color="auto"/>
              <w:left w:val="double" w:sz="4" w:space="0" w:color="auto"/>
              <w:bottom w:val="single" w:sz="18" w:space="0" w:color="auto"/>
            </w:tcBorders>
          </w:tcPr>
          <w:p w:rsidR="003372EB" w:rsidRDefault="003372EB" w:rsidP="008C156C">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372EB" w:rsidRDefault="003372EB" w:rsidP="008C156C">
            <w:pPr>
              <w:spacing w:before="80" w:after="80"/>
              <w:jc w:val="center"/>
              <w:rPr>
                <w:sz w:val="18"/>
              </w:rPr>
            </w:pPr>
          </w:p>
        </w:tc>
      </w:tr>
      <w:tr w:rsidR="00603888" w:rsidTr="00547F77">
        <w:trPr>
          <w:trHeight w:val="397"/>
        </w:trPr>
        <w:tc>
          <w:tcPr>
            <w:tcW w:w="838" w:type="dxa"/>
            <w:tcBorders>
              <w:top w:val="single" w:sz="18" w:space="0" w:color="auto"/>
              <w:left w:val="single" w:sz="18" w:space="0" w:color="auto"/>
              <w:bottom w:val="single" w:sz="18" w:space="0" w:color="auto"/>
            </w:tcBorders>
          </w:tcPr>
          <w:p w:rsidR="00603888" w:rsidRDefault="00603888"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603888" w:rsidRDefault="00603888" w:rsidP="00547F77">
            <w:pPr>
              <w:spacing w:before="80" w:after="80"/>
              <w:rPr>
                <w:b/>
                <w:bCs/>
                <w:sz w:val="18"/>
              </w:rPr>
            </w:pPr>
            <w:r>
              <w:rPr>
                <w:b/>
                <w:bCs/>
                <w:sz w:val="18"/>
              </w:rPr>
              <w:t>Sensoren (inductief en capacitief) kunnen nakijken op hun werking.</w:t>
            </w:r>
          </w:p>
        </w:tc>
        <w:tc>
          <w:tcPr>
            <w:tcW w:w="835" w:type="dxa"/>
            <w:tcBorders>
              <w:top w:val="single" w:sz="18" w:space="0" w:color="auto"/>
              <w:bottom w:val="single" w:sz="18" w:space="0" w:color="auto"/>
            </w:tcBorders>
          </w:tcPr>
          <w:p w:rsidR="00603888" w:rsidRDefault="00603888" w:rsidP="00547F77">
            <w:pPr>
              <w:spacing w:before="80" w:after="80"/>
              <w:jc w:val="center"/>
              <w:rPr>
                <w:b/>
                <w:bCs/>
                <w:sz w:val="18"/>
              </w:rPr>
            </w:pPr>
            <w:r>
              <w:rPr>
                <w:b/>
                <w:bCs/>
                <w:sz w:val="18"/>
              </w:rPr>
              <w:t>EDV</w:t>
            </w:r>
            <w:r w:rsidR="003372EB">
              <w:rPr>
                <w:b/>
                <w:bCs/>
                <w:sz w:val="18"/>
              </w:rPr>
              <w:br/>
              <w:t>LER 1</w:t>
            </w:r>
          </w:p>
        </w:tc>
        <w:tc>
          <w:tcPr>
            <w:tcW w:w="842" w:type="dxa"/>
            <w:tcBorders>
              <w:top w:val="single" w:sz="18" w:space="0" w:color="auto"/>
              <w:bottom w:val="single" w:sz="18" w:space="0" w:color="auto"/>
              <w:right w:val="double" w:sz="4" w:space="0" w:color="auto"/>
            </w:tcBorders>
          </w:tcPr>
          <w:p w:rsidR="00603888" w:rsidRDefault="00603888" w:rsidP="00547F77">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603888" w:rsidRDefault="00603888" w:rsidP="00547F7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3888" w:rsidRDefault="00603888" w:rsidP="00547F77">
            <w:pPr>
              <w:spacing w:before="80" w:after="80"/>
              <w:jc w:val="center"/>
              <w:rPr>
                <w:sz w:val="18"/>
              </w:rPr>
            </w:pPr>
          </w:p>
        </w:tc>
      </w:tr>
      <w:tr w:rsidR="00603888" w:rsidTr="00547F77">
        <w:trPr>
          <w:trHeight w:val="397"/>
        </w:trPr>
        <w:tc>
          <w:tcPr>
            <w:tcW w:w="838" w:type="dxa"/>
            <w:tcBorders>
              <w:top w:val="single" w:sz="18" w:space="0" w:color="auto"/>
              <w:bottom w:val="single" w:sz="18" w:space="0" w:color="auto"/>
            </w:tcBorders>
          </w:tcPr>
          <w:p w:rsidR="00603888" w:rsidRDefault="00603888" w:rsidP="00547F77">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603888" w:rsidRDefault="00603888" w:rsidP="00547F77">
            <w:pPr>
              <w:tabs>
                <w:tab w:val="left" w:pos="226"/>
              </w:tabs>
              <w:spacing w:before="80" w:after="80"/>
              <w:rPr>
                <w:sz w:val="18"/>
              </w:rPr>
            </w:pPr>
            <w:r>
              <w:rPr>
                <w:sz w:val="18"/>
              </w:rPr>
              <w:t>Sensoren: inductief en capacitief.</w:t>
            </w:r>
          </w:p>
        </w:tc>
        <w:tc>
          <w:tcPr>
            <w:tcW w:w="6945" w:type="dxa"/>
            <w:tcBorders>
              <w:top w:val="single" w:sz="18" w:space="0" w:color="auto"/>
              <w:left w:val="double" w:sz="4" w:space="0" w:color="auto"/>
              <w:bottom w:val="single" w:sz="18" w:space="0" w:color="auto"/>
            </w:tcBorders>
          </w:tcPr>
          <w:p w:rsidR="00603888" w:rsidRDefault="00603888" w:rsidP="00547F7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03888" w:rsidRDefault="00C053B7" w:rsidP="00547F77">
            <w:pPr>
              <w:spacing w:before="80" w:after="80"/>
              <w:jc w:val="center"/>
              <w:rPr>
                <w:sz w:val="18"/>
              </w:rPr>
            </w:pPr>
            <w:r>
              <w:rPr>
                <w:sz w:val="18"/>
              </w:rPr>
              <w:t>STG</w:t>
            </w:r>
            <w:r>
              <w:rPr>
                <w:sz w:val="18"/>
              </w:rPr>
              <w:br/>
              <w:t>GIP</w:t>
            </w:r>
          </w:p>
        </w:tc>
      </w:tr>
      <w:tr w:rsidR="00603888" w:rsidTr="00547F77">
        <w:trPr>
          <w:trHeight w:val="397"/>
        </w:trPr>
        <w:tc>
          <w:tcPr>
            <w:tcW w:w="838" w:type="dxa"/>
            <w:tcBorders>
              <w:top w:val="single" w:sz="18" w:space="0" w:color="auto"/>
              <w:left w:val="single" w:sz="18" w:space="0" w:color="auto"/>
              <w:bottom w:val="single" w:sz="18" w:space="0" w:color="auto"/>
            </w:tcBorders>
          </w:tcPr>
          <w:p w:rsidR="00603888" w:rsidRDefault="00603888"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603888" w:rsidRDefault="00603888" w:rsidP="00547F77">
            <w:pPr>
              <w:spacing w:before="80" w:after="80"/>
              <w:rPr>
                <w:b/>
                <w:bCs/>
                <w:sz w:val="18"/>
              </w:rPr>
            </w:pPr>
            <w:r>
              <w:rPr>
                <w:b/>
                <w:bCs/>
                <w:sz w:val="18"/>
              </w:rPr>
              <w:t>Eindeloopcontacten kunnen afstellen.</w:t>
            </w:r>
          </w:p>
        </w:tc>
        <w:tc>
          <w:tcPr>
            <w:tcW w:w="835" w:type="dxa"/>
            <w:tcBorders>
              <w:top w:val="single" w:sz="18" w:space="0" w:color="auto"/>
              <w:bottom w:val="single" w:sz="18" w:space="0" w:color="auto"/>
            </w:tcBorders>
          </w:tcPr>
          <w:p w:rsidR="00603888" w:rsidRDefault="00603888" w:rsidP="00547F77">
            <w:pPr>
              <w:spacing w:before="80" w:after="80"/>
              <w:jc w:val="center"/>
              <w:rPr>
                <w:b/>
                <w:bCs/>
                <w:sz w:val="18"/>
              </w:rPr>
            </w:pPr>
            <w:r>
              <w:rPr>
                <w:b/>
                <w:bCs/>
                <w:sz w:val="18"/>
              </w:rPr>
              <w:t>EDV</w:t>
            </w:r>
            <w:r w:rsidR="003372EB">
              <w:rPr>
                <w:b/>
                <w:bCs/>
                <w:sz w:val="18"/>
              </w:rPr>
              <w:br/>
              <w:t>LER 4</w:t>
            </w:r>
          </w:p>
        </w:tc>
        <w:tc>
          <w:tcPr>
            <w:tcW w:w="842" w:type="dxa"/>
            <w:tcBorders>
              <w:top w:val="single" w:sz="18" w:space="0" w:color="auto"/>
              <w:bottom w:val="single" w:sz="18" w:space="0" w:color="auto"/>
              <w:right w:val="double" w:sz="4" w:space="0" w:color="auto"/>
            </w:tcBorders>
          </w:tcPr>
          <w:p w:rsidR="00603888" w:rsidRDefault="00603888" w:rsidP="00547F77">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603888" w:rsidRDefault="00603888" w:rsidP="00547F7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3888" w:rsidRDefault="00603888" w:rsidP="00547F77">
            <w:pPr>
              <w:spacing w:before="80" w:after="80"/>
              <w:jc w:val="center"/>
              <w:rPr>
                <w:sz w:val="18"/>
              </w:rPr>
            </w:pPr>
          </w:p>
        </w:tc>
      </w:tr>
      <w:tr w:rsidR="00603888" w:rsidTr="00547F77">
        <w:trPr>
          <w:trHeight w:val="397"/>
        </w:trPr>
        <w:tc>
          <w:tcPr>
            <w:tcW w:w="838" w:type="dxa"/>
            <w:tcBorders>
              <w:top w:val="single" w:sz="18" w:space="0" w:color="auto"/>
              <w:bottom w:val="single" w:sz="18" w:space="0" w:color="auto"/>
            </w:tcBorders>
          </w:tcPr>
          <w:p w:rsidR="00603888" w:rsidRDefault="00603888" w:rsidP="00547F77">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603888" w:rsidRDefault="00603888" w:rsidP="00547F77">
            <w:pPr>
              <w:tabs>
                <w:tab w:val="left" w:pos="226"/>
              </w:tabs>
              <w:spacing w:before="80" w:after="80"/>
              <w:rPr>
                <w:sz w:val="18"/>
              </w:rPr>
            </w:pPr>
            <w:r>
              <w:rPr>
                <w:sz w:val="18"/>
              </w:rPr>
              <w:t>Eindeloopcontacten.</w:t>
            </w:r>
          </w:p>
        </w:tc>
        <w:tc>
          <w:tcPr>
            <w:tcW w:w="6945" w:type="dxa"/>
            <w:tcBorders>
              <w:top w:val="single" w:sz="18" w:space="0" w:color="auto"/>
              <w:left w:val="double" w:sz="4" w:space="0" w:color="auto"/>
              <w:bottom w:val="single" w:sz="18" w:space="0" w:color="auto"/>
            </w:tcBorders>
          </w:tcPr>
          <w:p w:rsidR="00603888" w:rsidRDefault="00603888" w:rsidP="00547F7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03888" w:rsidRDefault="00603888" w:rsidP="00547F77">
            <w:pPr>
              <w:spacing w:before="80" w:after="80"/>
              <w:jc w:val="center"/>
              <w:rPr>
                <w:sz w:val="18"/>
              </w:rPr>
            </w:pPr>
          </w:p>
        </w:tc>
      </w:tr>
      <w:tr w:rsidR="00EE60D9" w:rsidTr="00547F77">
        <w:trPr>
          <w:trHeight w:val="397"/>
        </w:trPr>
        <w:tc>
          <w:tcPr>
            <w:tcW w:w="838" w:type="dxa"/>
            <w:tcBorders>
              <w:top w:val="single" w:sz="18" w:space="0" w:color="auto"/>
              <w:left w:val="single" w:sz="18" w:space="0" w:color="auto"/>
              <w:bottom w:val="single" w:sz="18" w:space="0" w:color="auto"/>
            </w:tcBorders>
          </w:tcPr>
          <w:p w:rsidR="00EE60D9" w:rsidRDefault="00EE60D9"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EE60D9" w:rsidRDefault="00EE60D9" w:rsidP="00547F77">
            <w:pPr>
              <w:spacing w:before="80" w:after="80"/>
              <w:rPr>
                <w:b/>
                <w:bCs/>
                <w:sz w:val="18"/>
              </w:rPr>
            </w:pPr>
            <w:r>
              <w:rPr>
                <w:b/>
                <w:bCs/>
                <w:sz w:val="18"/>
              </w:rPr>
              <w:t>Het doel van frequentiesturing en de voordelen ervan kunnen toelichten.</w:t>
            </w:r>
          </w:p>
        </w:tc>
        <w:tc>
          <w:tcPr>
            <w:tcW w:w="835" w:type="dxa"/>
            <w:tcBorders>
              <w:top w:val="single" w:sz="18" w:space="0" w:color="auto"/>
              <w:bottom w:val="single" w:sz="18" w:space="0" w:color="auto"/>
            </w:tcBorders>
          </w:tcPr>
          <w:p w:rsidR="00EE60D9" w:rsidRDefault="00EE60D9" w:rsidP="00547F77">
            <w:pPr>
              <w:spacing w:before="80" w:after="80"/>
              <w:jc w:val="center"/>
              <w:rPr>
                <w:b/>
                <w:bCs/>
                <w:sz w:val="18"/>
              </w:rPr>
            </w:pPr>
            <w:r>
              <w:rPr>
                <w:b/>
                <w:bCs/>
                <w:sz w:val="18"/>
              </w:rPr>
              <w:t>EDV</w:t>
            </w:r>
          </w:p>
        </w:tc>
        <w:tc>
          <w:tcPr>
            <w:tcW w:w="842" w:type="dxa"/>
            <w:tcBorders>
              <w:top w:val="single" w:sz="18" w:space="0" w:color="auto"/>
              <w:bottom w:val="single" w:sz="18" w:space="0" w:color="auto"/>
              <w:right w:val="double" w:sz="4" w:space="0" w:color="auto"/>
            </w:tcBorders>
          </w:tcPr>
          <w:p w:rsidR="00EE60D9" w:rsidRDefault="00EE60D9" w:rsidP="00547F77">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EE60D9" w:rsidRDefault="00EE60D9" w:rsidP="00547F7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E60D9" w:rsidRDefault="00EE60D9" w:rsidP="00547F77">
            <w:pPr>
              <w:spacing w:before="80" w:after="80"/>
              <w:jc w:val="center"/>
              <w:rPr>
                <w:sz w:val="18"/>
              </w:rPr>
            </w:pPr>
          </w:p>
        </w:tc>
      </w:tr>
      <w:tr w:rsidR="00EE60D9" w:rsidTr="00547F77">
        <w:trPr>
          <w:trHeight w:val="397"/>
        </w:trPr>
        <w:tc>
          <w:tcPr>
            <w:tcW w:w="838" w:type="dxa"/>
            <w:tcBorders>
              <w:top w:val="single" w:sz="18" w:space="0" w:color="auto"/>
              <w:bottom w:val="single" w:sz="18" w:space="0" w:color="auto"/>
            </w:tcBorders>
          </w:tcPr>
          <w:p w:rsidR="00EE60D9" w:rsidRDefault="00EE60D9" w:rsidP="00547F77">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EE60D9" w:rsidRDefault="00EE60D9" w:rsidP="00547F77">
            <w:pPr>
              <w:tabs>
                <w:tab w:val="left" w:pos="226"/>
              </w:tabs>
              <w:spacing w:before="80"/>
              <w:rPr>
                <w:sz w:val="18"/>
              </w:rPr>
            </w:pPr>
            <w:r>
              <w:rPr>
                <w:sz w:val="18"/>
              </w:rPr>
              <w:t xml:space="preserve">Frequentiesturing: </w:t>
            </w:r>
          </w:p>
          <w:p w:rsidR="00EE60D9" w:rsidRDefault="00EE60D9" w:rsidP="00F866B1">
            <w:pPr>
              <w:numPr>
                <w:ilvl w:val="0"/>
                <w:numId w:val="51"/>
              </w:numPr>
              <w:tabs>
                <w:tab w:val="left" w:pos="226"/>
              </w:tabs>
              <w:rPr>
                <w:sz w:val="18"/>
              </w:rPr>
            </w:pPr>
            <w:r>
              <w:rPr>
                <w:sz w:val="18"/>
              </w:rPr>
              <w:t>doel</w:t>
            </w:r>
          </w:p>
          <w:p w:rsidR="00EE60D9" w:rsidRDefault="00EE60D9" w:rsidP="00F866B1">
            <w:pPr>
              <w:numPr>
                <w:ilvl w:val="0"/>
                <w:numId w:val="51"/>
              </w:numPr>
              <w:tabs>
                <w:tab w:val="left" w:pos="226"/>
              </w:tabs>
              <w:spacing w:after="80"/>
              <w:ind w:left="714" w:hanging="357"/>
              <w:rPr>
                <w:sz w:val="18"/>
              </w:rPr>
            </w:pPr>
            <w:r>
              <w:rPr>
                <w:sz w:val="18"/>
              </w:rPr>
              <w:t>voordelen</w:t>
            </w:r>
          </w:p>
        </w:tc>
        <w:tc>
          <w:tcPr>
            <w:tcW w:w="6945" w:type="dxa"/>
            <w:tcBorders>
              <w:top w:val="single" w:sz="18" w:space="0" w:color="auto"/>
              <w:left w:val="double" w:sz="4" w:space="0" w:color="auto"/>
              <w:bottom w:val="single" w:sz="18" w:space="0" w:color="auto"/>
            </w:tcBorders>
          </w:tcPr>
          <w:p w:rsidR="00EE60D9" w:rsidRDefault="00EE60D9" w:rsidP="00547F7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EE60D9" w:rsidRDefault="00EE60D9" w:rsidP="00547F77">
            <w:pPr>
              <w:spacing w:before="80" w:after="80"/>
              <w:jc w:val="center"/>
              <w:rPr>
                <w:sz w:val="18"/>
              </w:rPr>
            </w:pPr>
          </w:p>
        </w:tc>
      </w:tr>
      <w:tr w:rsidR="005B05F0" w:rsidTr="00547F77">
        <w:trPr>
          <w:trHeight w:val="397"/>
        </w:trPr>
        <w:tc>
          <w:tcPr>
            <w:tcW w:w="838" w:type="dxa"/>
            <w:tcBorders>
              <w:top w:val="single" w:sz="18" w:space="0" w:color="auto"/>
              <w:left w:val="single" w:sz="18" w:space="0" w:color="auto"/>
              <w:bottom w:val="single" w:sz="18" w:space="0" w:color="auto"/>
            </w:tcBorders>
          </w:tcPr>
          <w:p w:rsidR="005B05F0" w:rsidRDefault="005B05F0"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5B05F0" w:rsidRDefault="005B05F0" w:rsidP="00547F77">
            <w:pPr>
              <w:spacing w:before="80" w:after="80"/>
              <w:rPr>
                <w:b/>
                <w:bCs/>
                <w:sz w:val="18"/>
              </w:rPr>
            </w:pPr>
            <w:r>
              <w:rPr>
                <w:b/>
                <w:bCs/>
                <w:sz w:val="18"/>
              </w:rPr>
              <w:t>De werking van een transformator kunnen toelichten en kunnen illustreren met concrete toepassingen.</w:t>
            </w:r>
          </w:p>
        </w:tc>
        <w:tc>
          <w:tcPr>
            <w:tcW w:w="835" w:type="dxa"/>
            <w:tcBorders>
              <w:top w:val="single" w:sz="18" w:space="0" w:color="auto"/>
              <w:bottom w:val="single" w:sz="18" w:space="0" w:color="auto"/>
            </w:tcBorders>
          </w:tcPr>
          <w:p w:rsidR="005B05F0" w:rsidRDefault="005B05F0" w:rsidP="003372EB">
            <w:pPr>
              <w:spacing w:before="80" w:after="80"/>
              <w:jc w:val="center"/>
              <w:rPr>
                <w:b/>
                <w:bCs/>
                <w:sz w:val="18"/>
              </w:rPr>
            </w:pPr>
            <w:r>
              <w:rPr>
                <w:b/>
                <w:bCs/>
                <w:sz w:val="18"/>
              </w:rPr>
              <w:t>EDV</w:t>
            </w:r>
            <w:r w:rsidR="003372EB">
              <w:rPr>
                <w:b/>
                <w:bCs/>
                <w:sz w:val="18"/>
              </w:rPr>
              <w:br/>
            </w:r>
          </w:p>
        </w:tc>
        <w:tc>
          <w:tcPr>
            <w:tcW w:w="842" w:type="dxa"/>
            <w:tcBorders>
              <w:top w:val="single" w:sz="18" w:space="0" w:color="auto"/>
              <w:bottom w:val="single" w:sz="18" w:space="0" w:color="auto"/>
              <w:right w:val="double" w:sz="4" w:space="0" w:color="auto"/>
            </w:tcBorders>
          </w:tcPr>
          <w:p w:rsidR="005B05F0" w:rsidRDefault="005B05F0" w:rsidP="00547F77">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5B05F0" w:rsidRDefault="005B05F0" w:rsidP="00547F7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05F0" w:rsidRDefault="005B05F0" w:rsidP="00547F77">
            <w:pPr>
              <w:spacing w:before="80" w:after="80"/>
              <w:jc w:val="center"/>
              <w:rPr>
                <w:sz w:val="18"/>
              </w:rPr>
            </w:pPr>
          </w:p>
        </w:tc>
      </w:tr>
      <w:tr w:rsidR="005B05F0" w:rsidTr="00547F77">
        <w:trPr>
          <w:trHeight w:val="397"/>
        </w:trPr>
        <w:tc>
          <w:tcPr>
            <w:tcW w:w="838" w:type="dxa"/>
            <w:tcBorders>
              <w:top w:val="single" w:sz="18" w:space="0" w:color="auto"/>
              <w:left w:val="single" w:sz="18" w:space="0" w:color="auto"/>
              <w:bottom w:val="single" w:sz="18" w:space="0" w:color="auto"/>
            </w:tcBorders>
          </w:tcPr>
          <w:p w:rsidR="005B05F0" w:rsidRDefault="005B05F0"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5B05F0" w:rsidRDefault="005B05F0" w:rsidP="00547F77">
            <w:pPr>
              <w:spacing w:before="80" w:after="80"/>
              <w:rPr>
                <w:b/>
                <w:bCs/>
                <w:sz w:val="18"/>
              </w:rPr>
            </w:pPr>
            <w:r>
              <w:rPr>
                <w:b/>
                <w:bCs/>
                <w:sz w:val="18"/>
              </w:rPr>
              <w:t>Een transformator kunnen aansluiten.</w:t>
            </w:r>
          </w:p>
        </w:tc>
        <w:tc>
          <w:tcPr>
            <w:tcW w:w="835" w:type="dxa"/>
            <w:tcBorders>
              <w:top w:val="single" w:sz="18" w:space="0" w:color="auto"/>
              <w:bottom w:val="single" w:sz="18" w:space="0" w:color="auto"/>
            </w:tcBorders>
          </w:tcPr>
          <w:p w:rsidR="005B05F0" w:rsidRDefault="005B05F0" w:rsidP="00547F77">
            <w:pPr>
              <w:spacing w:before="80" w:after="80"/>
              <w:jc w:val="center"/>
              <w:rPr>
                <w:b/>
                <w:bCs/>
                <w:sz w:val="18"/>
              </w:rPr>
            </w:pPr>
            <w:r>
              <w:rPr>
                <w:b/>
                <w:bCs/>
                <w:sz w:val="18"/>
              </w:rPr>
              <w:t>EDV</w:t>
            </w:r>
            <w:r w:rsidR="003372EB">
              <w:rPr>
                <w:b/>
                <w:bCs/>
                <w:sz w:val="18"/>
              </w:rPr>
              <w:br/>
              <w:t>LER 4</w:t>
            </w:r>
          </w:p>
        </w:tc>
        <w:tc>
          <w:tcPr>
            <w:tcW w:w="842" w:type="dxa"/>
            <w:tcBorders>
              <w:top w:val="single" w:sz="18" w:space="0" w:color="auto"/>
              <w:bottom w:val="single" w:sz="18" w:space="0" w:color="auto"/>
              <w:right w:val="double" w:sz="4" w:space="0" w:color="auto"/>
            </w:tcBorders>
          </w:tcPr>
          <w:p w:rsidR="005B05F0" w:rsidRDefault="005B05F0" w:rsidP="00547F77">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5B05F0" w:rsidRDefault="005B05F0" w:rsidP="00547F7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05F0" w:rsidRDefault="005B05F0" w:rsidP="00547F77">
            <w:pPr>
              <w:spacing w:before="80" w:after="80"/>
              <w:jc w:val="center"/>
              <w:rPr>
                <w:sz w:val="18"/>
              </w:rPr>
            </w:pPr>
          </w:p>
        </w:tc>
      </w:tr>
      <w:tr w:rsidR="005B05F0" w:rsidTr="00547F77">
        <w:trPr>
          <w:trHeight w:val="397"/>
        </w:trPr>
        <w:tc>
          <w:tcPr>
            <w:tcW w:w="838" w:type="dxa"/>
            <w:tcBorders>
              <w:top w:val="single" w:sz="18" w:space="0" w:color="auto"/>
              <w:bottom w:val="single" w:sz="18" w:space="0" w:color="auto"/>
            </w:tcBorders>
          </w:tcPr>
          <w:p w:rsidR="005B05F0" w:rsidRDefault="005B05F0" w:rsidP="00547F77">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5B05F0" w:rsidRDefault="005B05F0" w:rsidP="00547F77">
            <w:pPr>
              <w:tabs>
                <w:tab w:val="left" w:pos="226"/>
              </w:tabs>
              <w:spacing w:before="80"/>
              <w:rPr>
                <w:sz w:val="18"/>
              </w:rPr>
            </w:pPr>
            <w:r>
              <w:rPr>
                <w:sz w:val="18"/>
              </w:rPr>
              <w:t>Transformator:</w:t>
            </w:r>
          </w:p>
          <w:p w:rsidR="005B05F0" w:rsidRDefault="005B05F0" w:rsidP="00F866B1">
            <w:pPr>
              <w:numPr>
                <w:ilvl w:val="0"/>
                <w:numId w:val="50"/>
              </w:numPr>
              <w:tabs>
                <w:tab w:val="left" w:pos="226"/>
              </w:tabs>
              <w:rPr>
                <w:sz w:val="18"/>
              </w:rPr>
            </w:pPr>
            <w:r>
              <w:rPr>
                <w:sz w:val="18"/>
              </w:rPr>
              <w:t>werking</w:t>
            </w:r>
          </w:p>
          <w:p w:rsidR="005B05F0" w:rsidRDefault="005B05F0" w:rsidP="00F866B1">
            <w:pPr>
              <w:numPr>
                <w:ilvl w:val="0"/>
                <w:numId w:val="50"/>
              </w:numPr>
              <w:tabs>
                <w:tab w:val="left" w:pos="226"/>
              </w:tabs>
              <w:ind w:left="714" w:hanging="357"/>
              <w:rPr>
                <w:sz w:val="18"/>
              </w:rPr>
            </w:pPr>
            <w:r>
              <w:rPr>
                <w:sz w:val="18"/>
              </w:rPr>
              <w:t>toepassingen</w:t>
            </w:r>
          </w:p>
          <w:p w:rsidR="005B05F0" w:rsidRPr="00603888" w:rsidRDefault="005B05F0" w:rsidP="00F866B1">
            <w:pPr>
              <w:numPr>
                <w:ilvl w:val="0"/>
                <w:numId w:val="50"/>
              </w:numPr>
              <w:tabs>
                <w:tab w:val="left" w:pos="226"/>
              </w:tabs>
              <w:spacing w:after="80"/>
              <w:ind w:left="714" w:hanging="357"/>
              <w:rPr>
                <w:sz w:val="18"/>
              </w:rPr>
            </w:pPr>
            <w:r>
              <w:rPr>
                <w:sz w:val="18"/>
              </w:rPr>
              <w:t>a</w:t>
            </w:r>
            <w:r w:rsidRPr="00603888">
              <w:rPr>
                <w:sz w:val="18"/>
              </w:rPr>
              <w:t>ansluit</w:t>
            </w:r>
            <w:r>
              <w:rPr>
                <w:sz w:val="18"/>
              </w:rPr>
              <w:t>ing</w:t>
            </w:r>
          </w:p>
        </w:tc>
        <w:tc>
          <w:tcPr>
            <w:tcW w:w="6945" w:type="dxa"/>
            <w:tcBorders>
              <w:top w:val="single" w:sz="18" w:space="0" w:color="auto"/>
              <w:left w:val="double" w:sz="4" w:space="0" w:color="auto"/>
              <w:bottom w:val="single" w:sz="18" w:space="0" w:color="auto"/>
            </w:tcBorders>
          </w:tcPr>
          <w:p w:rsidR="005B05F0" w:rsidRDefault="005B05F0" w:rsidP="00547F7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B05F0" w:rsidRDefault="005B05F0" w:rsidP="00547F77">
            <w:pPr>
              <w:spacing w:before="80" w:after="80"/>
              <w:jc w:val="center"/>
              <w:rPr>
                <w:sz w:val="18"/>
              </w:rPr>
            </w:pPr>
          </w:p>
        </w:tc>
      </w:tr>
      <w:tr w:rsidR="005B05F0" w:rsidTr="00F66EAF">
        <w:trPr>
          <w:trHeight w:val="397"/>
        </w:trPr>
        <w:tc>
          <w:tcPr>
            <w:tcW w:w="838" w:type="dxa"/>
            <w:tcBorders>
              <w:top w:val="single" w:sz="18" w:space="0" w:color="auto"/>
              <w:left w:val="single" w:sz="18" w:space="0" w:color="auto"/>
              <w:bottom w:val="single" w:sz="18" w:space="0" w:color="auto"/>
            </w:tcBorders>
          </w:tcPr>
          <w:p w:rsidR="005B05F0" w:rsidRDefault="005B05F0"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5B05F0" w:rsidRDefault="005B05F0" w:rsidP="00547F77">
            <w:pPr>
              <w:spacing w:before="80" w:after="80"/>
              <w:rPr>
                <w:b/>
                <w:bCs/>
                <w:sz w:val="18"/>
              </w:rPr>
            </w:pPr>
            <w:r>
              <w:rPr>
                <w:b/>
                <w:bCs/>
                <w:sz w:val="18"/>
              </w:rPr>
              <w:t>Het doel en de voordelen van een softstarter kunnen toelichten.</w:t>
            </w:r>
          </w:p>
        </w:tc>
        <w:tc>
          <w:tcPr>
            <w:tcW w:w="835" w:type="dxa"/>
            <w:tcBorders>
              <w:top w:val="single" w:sz="18" w:space="0" w:color="auto"/>
              <w:bottom w:val="single" w:sz="18" w:space="0" w:color="auto"/>
            </w:tcBorders>
          </w:tcPr>
          <w:p w:rsidR="005B05F0" w:rsidRDefault="005B05F0" w:rsidP="00547F77">
            <w:pPr>
              <w:spacing w:before="80" w:after="80"/>
              <w:jc w:val="center"/>
              <w:rPr>
                <w:b/>
                <w:bCs/>
                <w:sz w:val="18"/>
              </w:rPr>
            </w:pPr>
            <w:r>
              <w:rPr>
                <w:b/>
                <w:bCs/>
                <w:sz w:val="18"/>
              </w:rPr>
              <w:t>EDV</w:t>
            </w:r>
          </w:p>
        </w:tc>
        <w:tc>
          <w:tcPr>
            <w:tcW w:w="842" w:type="dxa"/>
            <w:tcBorders>
              <w:top w:val="single" w:sz="18" w:space="0" w:color="auto"/>
              <w:bottom w:val="single" w:sz="18" w:space="0" w:color="auto"/>
              <w:right w:val="double" w:sz="4" w:space="0" w:color="auto"/>
            </w:tcBorders>
          </w:tcPr>
          <w:p w:rsidR="005B05F0" w:rsidRDefault="005B05F0" w:rsidP="00547F77">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5B05F0" w:rsidRDefault="005B05F0" w:rsidP="00547F7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05F0" w:rsidRDefault="005B05F0" w:rsidP="00547F77">
            <w:pPr>
              <w:spacing w:before="80" w:after="80"/>
              <w:jc w:val="center"/>
              <w:rPr>
                <w:sz w:val="18"/>
              </w:rPr>
            </w:pPr>
          </w:p>
        </w:tc>
      </w:tr>
      <w:tr w:rsidR="005B05F0" w:rsidTr="00F66EAF">
        <w:trPr>
          <w:trHeight w:val="397"/>
        </w:trPr>
        <w:tc>
          <w:tcPr>
            <w:tcW w:w="838" w:type="dxa"/>
            <w:tcBorders>
              <w:top w:val="single" w:sz="18" w:space="0" w:color="auto"/>
              <w:bottom w:val="single" w:sz="4" w:space="0" w:color="auto"/>
            </w:tcBorders>
          </w:tcPr>
          <w:p w:rsidR="005B05F0" w:rsidRDefault="005B05F0" w:rsidP="00547F77">
            <w:pPr>
              <w:spacing w:before="80" w:after="80"/>
              <w:rPr>
                <w:sz w:val="18"/>
              </w:rPr>
            </w:pPr>
          </w:p>
        </w:tc>
        <w:tc>
          <w:tcPr>
            <w:tcW w:w="7391" w:type="dxa"/>
            <w:gridSpan w:val="3"/>
            <w:tcBorders>
              <w:top w:val="single" w:sz="18" w:space="0" w:color="auto"/>
              <w:bottom w:val="single" w:sz="4" w:space="0" w:color="auto"/>
              <w:right w:val="double" w:sz="4" w:space="0" w:color="auto"/>
            </w:tcBorders>
          </w:tcPr>
          <w:p w:rsidR="005B05F0" w:rsidRDefault="005B05F0" w:rsidP="00547F77">
            <w:pPr>
              <w:tabs>
                <w:tab w:val="left" w:pos="226"/>
              </w:tabs>
              <w:spacing w:before="80" w:after="80"/>
              <w:rPr>
                <w:sz w:val="18"/>
              </w:rPr>
            </w:pPr>
            <w:r>
              <w:rPr>
                <w:sz w:val="18"/>
              </w:rPr>
              <w:t>Softstarter.</w:t>
            </w:r>
          </w:p>
        </w:tc>
        <w:tc>
          <w:tcPr>
            <w:tcW w:w="6945" w:type="dxa"/>
            <w:tcBorders>
              <w:top w:val="single" w:sz="18" w:space="0" w:color="auto"/>
              <w:left w:val="double" w:sz="4" w:space="0" w:color="auto"/>
              <w:bottom w:val="single" w:sz="4" w:space="0" w:color="auto"/>
            </w:tcBorders>
          </w:tcPr>
          <w:p w:rsidR="005B05F0" w:rsidRDefault="005B05F0" w:rsidP="00547F77">
            <w:pPr>
              <w:tabs>
                <w:tab w:val="right" w:pos="352"/>
                <w:tab w:val="right" w:pos="567"/>
              </w:tabs>
              <w:spacing w:before="80" w:after="80"/>
              <w:rPr>
                <w:sz w:val="18"/>
              </w:rPr>
            </w:pPr>
          </w:p>
        </w:tc>
        <w:tc>
          <w:tcPr>
            <w:tcW w:w="844" w:type="dxa"/>
            <w:tcBorders>
              <w:top w:val="single" w:sz="18" w:space="0" w:color="auto"/>
              <w:bottom w:val="single" w:sz="4" w:space="0" w:color="auto"/>
            </w:tcBorders>
          </w:tcPr>
          <w:p w:rsidR="005B05F0" w:rsidRDefault="005B05F0" w:rsidP="00547F77">
            <w:pPr>
              <w:spacing w:before="80" w:after="80"/>
              <w:jc w:val="center"/>
              <w:rPr>
                <w:sz w:val="18"/>
              </w:rPr>
            </w:pPr>
          </w:p>
        </w:tc>
      </w:tr>
    </w:tbl>
    <w:p w:rsidR="005B05F0" w:rsidRDefault="005B05F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4"/>
        <w:gridCol w:w="835"/>
        <w:gridCol w:w="842"/>
        <w:gridCol w:w="6945"/>
        <w:gridCol w:w="844"/>
      </w:tblGrid>
      <w:tr w:rsidR="005B05F0" w:rsidTr="00E50FAB">
        <w:trPr>
          <w:trHeight w:val="397"/>
        </w:trPr>
        <w:tc>
          <w:tcPr>
            <w:tcW w:w="838" w:type="dxa"/>
            <w:tcBorders>
              <w:top w:val="single" w:sz="4" w:space="0" w:color="auto"/>
              <w:bottom w:val="single" w:sz="4" w:space="0" w:color="auto"/>
            </w:tcBorders>
            <w:vAlign w:val="center"/>
          </w:tcPr>
          <w:p w:rsidR="005B05F0" w:rsidRDefault="005B05F0" w:rsidP="00547F77">
            <w:pPr>
              <w:spacing w:before="80" w:after="80"/>
              <w:rPr>
                <w:sz w:val="18"/>
              </w:rPr>
            </w:pPr>
            <w:r>
              <w:rPr>
                <w:sz w:val="18"/>
              </w:rPr>
              <w:lastRenderedPageBreak/>
              <w:t>Nr.</w:t>
            </w:r>
          </w:p>
        </w:tc>
        <w:tc>
          <w:tcPr>
            <w:tcW w:w="5714" w:type="dxa"/>
            <w:tcBorders>
              <w:top w:val="single" w:sz="4" w:space="0" w:color="auto"/>
              <w:bottom w:val="single" w:sz="4" w:space="0" w:color="auto"/>
            </w:tcBorders>
            <w:vAlign w:val="center"/>
          </w:tcPr>
          <w:p w:rsidR="005B05F0" w:rsidRDefault="005B05F0" w:rsidP="00547F77">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5B05F0" w:rsidRDefault="005B05F0" w:rsidP="00547F77">
            <w:pPr>
              <w:spacing w:before="80" w:after="80"/>
              <w:jc w:val="center"/>
              <w:rPr>
                <w:sz w:val="18"/>
              </w:rPr>
            </w:pPr>
            <w:r>
              <w:rPr>
                <w:sz w:val="18"/>
              </w:rPr>
              <w:t>Code</w:t>
            </w:r>
          </w:p>
        </w:tc>
        <w:tc>
          <w:tcPr>
            <w:tcW w:w="842" w:type="dxa"/>
            <w:tcBorders>
              <w:top w:val="single" w:sz="4" w:space="0" w:color="auto"/>
              <w:bottom w:val="single" w:sz="4" w:space="0" w:color="auto"/>
              <w:right w:val="double" w:sz="4" w:space="0" w:color="auto"/>
            </w:tcBorders>
            <w:vAlign w:val="center"/>
          </w:tcPr>
          <w:p w:rsidR="005B05F0" w:rsidRDefault="005B05F0" w:rsidP="00547F77">
            <w:pPr>
              <w:spacing w:before="80" w:after="80"/>
              <w:jc w:val="center"/>
              <w:rPr>
                <w:sz w:val="18"/>
              </w:rPr>
            </w:pPr>
            <w:r>
              <w:rPr>
                <w:sz w:val="18"/>
              </w:rPr>
              <w:t>B/U</w:t>
            </w:r>
          </w:p>
        </w:tc>
        <w:tc>
          <w:tcPr>
            <w:tcW w:w="6945" w:type="dxa"/>
            <w:tcBorders>
              <w:top w:val="single" w:sz="4" w:space="0" w:color="auto"/>
              <w:left w:val="double" w:sz="4" w:space="0" w:color="auto"/>
            </w:tcBorders>
            <w:vAlign w:val="center"/>
          </w:tcPr>
          <w:p w:rsidR="005B05F0" w:rsidRDefault="005B05F0" w:rsidP="00547F77">
            <w:pPr>
              <w:spacing w:before="80" w:after="80"/>
              <w:jc w:val="center"/>
              <w:rPr>
                <w:sz w:val="18"/>
              </w:rPr>
            </w:pPr>
            <w:r>
              <w:rPr>
                <w:sz w:val="18"/>
              </w:rPr>
              <w:t>Didactische wenken en hulpmiddelen</w:t>
            </w:r>
          </w:p>
        </w:tc>
        <w:tc>
          <w:tcPr>
            <w:tcW w:w="844" w:type="dxa"/>
            <w:tcBorders>
              <w:top w:val="single" w:sz="4" w:space="0" w:color="auto"/>
            </w:tcBorders>
            <w:vAlign w:val="center"/>
          </w:tcPr>
          <w:p w:rsidR="005B05F0" w:rsidRDefault="005B05F0" w:rsidP="00547F77">
            <w:pPr>
              <w:spacing w:before="80" w:after="80"/>
              <w:jc w:val="center"/>
              <w:rPr>
                <w:sz w:val="18"/>
              </w:rPr>
            </w:pPr>
            <w:r>
              <w:rPr>
                <w:sz w:val="18"/>
              </w:rPr>
              <w:t>Link</w:t>
            </w:r>
          </w:p>
        </w:tc>
      </w:tr>
      <w:tr w:rsidR="00E50FAB" w:rsidTr="008C156C">
        <w:trPr>
          <w:trHeight w:val="397"/>
        </w:trPr>
        <w:tc>
          <w:tcPr>
            <w:tcW w:w="838" w:type="dxa"/>
            <w:tcBorders>
              <w:top w:val="single" w:sz="18" w:space="0" w:color="auto"/>
              <w:left w:val="single" w:sz="18" w:space="0" w:color="auto"/>
              <w:bottom w:val="single" w:sz="18" w:space="0" w:color="auto"/>
            </w:tcBorders>
          </w:tcPr>
          <w:p w:rsidR="00E50FAB" w:rsidRDefault="00E50FAB" w:rsidP="008C156C">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E50FAB" w:rsidRDefault="00E50FAB" w:rsidP="008C156C">
            <w:pPr>
              <w:spacing w:before="80" w:after="80"/>
              <w:rPr>
                <w:b/>
                <w:bCs/>
                <w:sz w:val="18"/>
              </w:rPr>
            </w:pPr>
            <w:r>
              <w:rPr>
                <w:b/>
                <w:bCs/>
                <w:sz w:val="18"/>
              </w:rPr>
              <w:t>Het doel van ATEX-materiaal kunnen toelichten.</w:t>
            </w:r>
          </w:p>
        </w:tc>
        <w:tc>
          <w:tcPr>
            <w:tcW w:w="835" w:type="dxa"/>
            <w:tcBorders>
              <w:top w:val="single" w:sz="18" w:space="0" w:color="auto"/>
              <w:bottom w:val="single" w:sz="18" w:space="0" w:color="auto"/>
            </w:tcBorders>
          </w:tcPr>
          <w:p w:rsidR="00E50FAB" w:rsidRDefault="00E50FAB" w:rsidP="008C156C">
            <w:pPr>
              <w:spacing w:before="80" w:after="80"/>
              <w:jc w:val="center"/>
              <w:rPr>
                <w:b/>
                <w:bCs/>
                <w:sz w:val="18"/>
              </w:rPr>
            </w:pPr>
            <w:r>
              <w:rPr>
                <w:b/>
                <w:bCs/>
                <w:sz w:val="18"/>
              </w:rPr>
              <w:t>EDV</w:t>
            </w:r>
          </w:p>
        </w:tc>
        <w:tc>
          <w:tcPr>
            <w:tcW w:w="842" w:type="dxa"/>
            <w:tcBorders>
              <w:top w:val="single" w:sz="18" w:space="0" w:color="auto"/>
              <w:bottom w:val="single" w:sz="18" w:space="0" w:color="auto"/>
              <w:right w:val="double" w:sz="4" w:space="0" w:color="auto"/>
            </w:tcBorders>
          </w:tcPr>
          <w:p w:rsidR="00E50FAB" w:rsidRDefault="00E50FAB" w:rsidP="008C156C">
            <w:pPr>
              <w:spacing w:before="80" w:after="80"/>
              <w:jc w:val="center"/>
              <w:rPr>
                <w:b/>
                <w:bCs/>
                <w:sz w:val="18"/>
              </w:rPr>
            </w:pPr>
            <w:r>
              <w:rPr>
                <w:b/>
                <w:bCs/>
                <w:sz w:val="18"/>
              </w:rPr>
              <w:t>U</w:t>
            </w:r>
          </w:p>
        </w:tc>
        <w:tc>
          <w:tcPr>
            <w:tcW w:w="6945" w:type="dxa"/>
            <w:tcBorders>
              <w:top w:val="single" w:sz="18" w:space="0" w:color="auto"/>
              <w:left w:val="double" w:sz="4" w:space="0" w:color="auto"/>
              <w:bottom w:val="single" w:sz="18" w:space="0" w:color="auto"/>
            </w:tcBorders>
            <w:vAlign w:val="center"/>
          </w:tcPr>
          <w:p w:rsidR="00E50FAB" w:rsidRDefault="00E50FAB" w:rsidP="008C15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50FAB" w:rsidRDefault="00E50FAB" w:rsidP="008C156C">
            <w:pPr>
              <w:spacing w:before="80" w:after="80"/>
              <w:jc w:val="center"/>
              <w:rPr>
                <w:sz w:val="18"/>
              </w:rPr>
            </w:pPr>
          </w:p>
        </w:tc>
      </w:tr>
      <w:tr w:rsidR="003372EB" w:rsidTr="008C156C">
        <w:trPr>
          <w:trHeight w:val="397"/>
        </w:trPr>
        <w:tc>
          <w:tcPr>
            <w:tcW w:w="838" w:type="dxa"/>
            <w:tcBorders>
              <w:top w:val="single" w:sz="18" w:space="0" w:color="auto"/>
              <w:left w:val="single" w:sz="18" w:space="0" w:color="auto"/>
              <w:bottom w:val="single" w:sz="18" w:space="0" w:color="auto"/>
            </w:tcBorders>
          </w:tcPr>
          <w:p w:rsidR="003372EB" w:rsidRDefault="003372EB" w:rsidP="008C156C">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3372EB" w:rsidRDefault="003372EB" w:rsidP="008C156C">
            <w:pPr>
              <w:spacing w:before="80" w:after="80"/>
              <w:rPr>
                <w:b/>
                <w:bCs/>
                <w:sz w:val="18"/>
              </w:rPr>
            </w:pPr>
            <w:r>
              <w:rPr>
                <w:b/>
                <w:bCs/>
                <w:sz w:val="18"/>
              </w:rPr>
              <w:t>Het ATEX-materiaal efficiënt kunnen gebruiken.</w:t>
            </w:r>
          </w:p>
        </w:tc>
        <w:tc>
          <w:tcPr>
            <w:tcW w:w="835" w:type="dxa"/>
            <w:tcBorders>
              <w:top w:val="single" w:sz="18" w:space="0" w:color="auto"/>
              <w:bottom w:val="single" w:sz="18" w:space="0" w:color="auto"/>
            </w:tcBorders>
          </w:tcPr>
          <w:p w:rsidR="003372EB" w:rsidRDefault="003372EB" w:rsidP="008C156C">
            <w:pPr>
              <w:spacing w:before="80" w:after="80"/>
              <w:jc w:val="center"/>
              <w:rPr>
                <w:b/>
                <w:bCs/>
                <w:sz w:val="18"/>
              </w:rPr>
            </w:pPr>
            <w:r>
              <w:rPr>
                <w:b/>
                <w:bCs/>
                <w:sz w:val="18"/>
              </w:rPr>
              <w:t>EDV</w:t>
            </w:r>
          </w:p>
        </w:tc>
        <w:tc>
          <w:tcPr>
            <w:tcW w:w="842" w:type="dxa"/>
            <w:tcBorders>
              <w:top w:val="single" w:sz="18" w:space="0" w:color="auto"/>
              <w:bottom w:val="single" w:sz="18" w:space="0" w:color="auto"/>
              <w:right w:val="double" w:sz="4" w:space="0" w:color="auto"/>
            </w:tcBorders>
          </w:tcPr>
          <w:p w:rsidR="003372EB" w:rsidRDefault="003372EB" w:rsidP="008C156C">
            <w:pPr>
              <w:spacing w:before="80" w:after="80"/>
              <w:jc w:val="center"/>
              <w:rPr>
                <w:b/>
                <w:bCs/>
                <w:sz w:val="18"/>
              </w:rPr>
            </w:pPr>
            <w:r>
              <w:rPr>
                <w:b/>
                <w:bCs/>
                <w:sz w:val="18"/>
              </w:rPr>
              <w:t>U</w:t>
            </w:r>
          </w:p>
        </w:tc>
        <w:tc>
          <w:tcPr>
            <w:tcW w:w="6945" w:type="dxa"/>
            <w:tcBorders>
              <w:top w:val="single" w:sz="18" w:space="0" w:color="auto"/>
              <w:left w:val="double" w:sz="4" w:space="0" w:color="auto"/>
              <w:bottom w:val="single" w:sz="18" w:space="0" w:color="auto"/>
            </w:tcBorders>
            <w:vAlign w:val="center"/>
          </w:tcPr>
          <w:p w:rsidR="003372EB" w:rsidRDefault="003372EB" w:rsidP="008C156C">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372EB" w:rsidRDefault="003372EB" w:rsidP="008C156C">
            <w:pPr>
              <w:spacing w:before="80" w:after="80"/>
              <w:jc w:val="center"/>
              <w:rPr>
                <w:sz w:val="18"/>
              </w:rPr>
            </w:pPr>
          </w:p>
        </w:tc>
      </w:tr>
      <w:tr w:rsidR="003372EB" w:rsidTr="008C156C">
        <w:trPr>
          <w:trHeight w:val="397"/>
        </w:trPr>
        <w:tc>
          <w:tcPr>
            <w:tcW w:w="838" w:type="dxa"/>
            <w:tcBorders>
              <w:top w:val="single" w:sz="18" w:space="0" w:color="auto"/>
              <w:bottom w:val="single" w:sz="18" w:space="0" w:color="auto"/>
            </w:tcBorders>
          </w:tcPr>
          <w:p w:rsidR="003372EB" w:rsidRDefault="003372EB" w:rsidP="008C156C">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3372EB" w:rsidRDefault="003372EB" w:rsidP="008C156C">
            <w:pPr>
              <w:tabs>
                <w:tab w:val="left" w:pos="226"/>
              </w:tabs>
              <w:spacing w:before="80" w:after="80"/>
              <w:rPr>
                <w:sz w:val="18"/>
              </w:rPr>
            </w:pPr>
            <w:r>
              <w:rPr>
                <w:sz w:val="18"/>
              </w:rPr>
              <w:t>ATEX-materiaal.</w:t>
            </w:r>
          </w:p>
        </w:tc>
        <w:tc>
          <w:tcPr>
            <w:tcW w:w="6945" w:type="dxa"/>
            <w:tcBorders>
              <w:top w:val="single" w:sz="18" w:space="0" w:color="auto"/>
              <w:left w:val="double" w:sz="4" w:space="0" w:color="auto"/>
              <w:bottom w:val="single" w:sz="18" w:space="0" w:color="auto"/>
            </w:tcBorders>
          </w:tcPr>
          <w:p w:rsidR="003372EB" w:rsidRDefault="00E50FAB" w:rsidP="008C156C">
            <w:pPr>
              <w:tabs>
                <w:tab w:val="right" w:pos="352"/>
                <w:tab w:val="right" w:pos="567"/>
              </w:tabs>
              <w:spacing w:before="80" w:after="80"/>
              <w:rPr>
                <w:sz w:val="18"/>
              </w:rPr>
            </w:pPr>
            <w:r>
              <w:rPr>
                <w:sz w:val="18"/>
              </w:rPr>
              <w:t xml:space="preserve">Chemiesector. </w:t>
            </w:r>
          </w:p>
        </w:tc>
        <w:tc>
          <w:tcPr>
            <w:tcW w:w="844" w:type="dxa"/>
            <w:tcBorders>
              <w:top w:val="single" w:sz="18" w:space="0" w:color="auto"/>
              <w:bottom w:val="single" w:sz="18" w:space="0" w:color="auto"/>
            </w:tcBorders>
          </w:tcPr>
          <w:p w:rsidR="003372EB" w:rsidRDefault="003372EB" w:rsidP="008C156C">
            <w:pPr>
              <w:spacing w:before="80" w:after="80"/>
              <w:jc w:val="center"/>
              <w:rPr>
                <w:sz w:val="18"/>
              </w:rPr>
            </w:pPr>
          </w:p>
        </w:tc>
      </w:tr>
      <w:tr w:rsidR="00EA1796" w:rsidRPr="00C053B7" w:rsidTr="00E50FAB">
        <w:trPr>
          <w:trHeight w:val="397"/>
        </w:trPr>
        <w:tc>
          <w:tcPr>
            <w:tcW w:w="838" w:type="dxa"/>
            <w:tcBorders>
              <w:top w:val="single" w:sz="18" w:space="0" w:color="auto"/>
              <w:left w:val="single" w:sz="18" w:space="0" w:color="auto"/>
              <w:bottom w:val="single" w:sz="18" w:space="0" w:color="auto"/>
            </w:tcBorders>
          </w:tcPr>
          <w:p w:rsidR="00EA1796" w:rsidRPr="004448A4" w:rsidRDefault="00EA1796" w:rsidP="00EA1796">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EA1796" w:rsidRPr="00C053B7" w:rsidRDefault="00EA1796" w:rsidP="00E50FAB">
            <w:pPr>
              <w:spacing w:before="80" w:after="80"/>
              <w:rPr>
                <w:b/>
                <w:bCs/>
                <w:sz w:val="18"/>
                <w:lang w:val="nl-BE"/>
              </w:rPr>
            </w:pPr>
            <w:r w:rsidRPr="00C053B7">
              <w:rPr>
                <w:b/>
                <w:bCs/>
                <w:sz w:val="18"/>
                <w:lang w:val="nl-BE"/>
              </w:rPr>
              <w:t xml:space="preserve">Het verschil tussen een klassieke sturing en </w:t>
            </w:r>
            <w:r w:rsidR="00E50FAB">
              <w:rPr>
                <w:b/>
                <w:bCs/>
                <w:sz w:val="18"/>
                <w:lang w:val="nl-BE"/>
              </w:rPr>
              <w:t>een PLC–</w:t>
            </w:r>
            <w:r w:rsidRPr="00C053B7">
              <w:rPr>
                <w:b/>
                <w:bCs/>
                <w:sz w:val="18"/>
                <w:lang w:val="nl-BE"/>
              </w:rPr>
              <w:t>sturing kunnen uitleggen.</w:t>
            </w:r>
          </w:p>
        </w:tc>
        <w:tc>
          <w:tcPr>
            <w:tcW w:w="835" w:type="dxa"/>
            <w:tcBorders>
              <w:top w:val="single" w:sz="18" w:space="0" w:color="auto"/>
              <w:bottom w:val="single" w:sz="18" w:space="0" w:color="auto"/>
            </w:tcBorders>
          </w:tcPr>
          <w:p w:rsidR="00EA1796" w:rsidRPr="00C053B7" w:rsidRDefault="00EA1796" w:rsidP="00547F77">
            <w:pPr>
              <w:spacing w:before="80" w:after="80"/>
              <w:jc w:val="center"/>
              <w:rPr>
                <w:b/>
                <w:bCs/>
                <w:sz w:val="18"/>
                <w:lang w:val="nl-BE"/>
              </w:rPr>
            </w:pPr>
            <w:r w:rsidRPr="00C053B7">
              <w:rPr>
                <w:b/>
                <w:bCs/>
                <w:sz w:val="18"/>
                <w:lang w:val="nl-BE"/>
              </w:rPr>
              <w:t>EDV</w:t>
            </w:r>
          </w:p>
        </w:tc>
        <w:tc>
          <w:tcPr>
            <w:tcW w:w="842" w:type="dxa"/>
            <w:tcBorders>
              <w:top w:val="single" w:sz="18" w:space="0" w:color="auto"/>
              <w:bottom w:val="single" w:sz="18" w:space="0" w:color="auto"/>
              <w:right w:val="double" w:sz="4" w:space="0" w:color="auto"/>
            </w:tcBorders>
          </w:tcPr>
          <w:p w:rsidR="00EA1796" w:rsidRPr="00C053B7" w:rsidRDefault="00EA1796" w:rsidP="00547F77">
            <w:pPr>
              <w:spacing w:before="80" w:after="80"/>
              <w:jc w:val="center"/>
              <w:rPr>
                <w:b/>
                <w:bCs/>
                <w:sz w:val="18"/>
                <w:lang w:val="nl-BE"/>
              </w:rPr>
            </w:pPr>
            <w:r w:rsidRPr="00C053B7">
              <w:rPr>
                <w:b/>
                <w:bCs/>
                <w:sz w:val="18"/>
                <w:lang w:val="nl-BE"/>
              </w:rPr>
              <w:t>B</w:t>
            </w:r>
          </w:p>
        </w:tc>
        <w:tc>
          <w:tcPr>
            <w:tcW w:w="6945" w:type="dxa"/>
            <w:tcBorders>
              <w:top w:val="single" w:sz="18" w:space="0" w:color="auto"/>
              <w:left w:val="double" w:sz="4" w:space="0" w:color="auto"/>
              <w:bottom w:val="single" w:sz="18" w:space="0" w:color="auto"/>
            </w:tcBorders>
            <w:vAlign w:val="center"/>
          </w:tcPr>
          <w:p w:rsidR="00EA1796" w:rsidRPr="00C053B7" w:rsidRDefault="00EA1796" w:rsidP="00547F77">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EA1796" w:rsidRPr="00C053B7" w:rsidRDefault="00EA1796" w:rsidP="00547F77">
            <w:pPr>
              <w:spacing w:before="80" w:after="80"/>
              <w:jc w:val="center"/>
              <w:rPr>
                <w:sz w:val="18"/>
                <w:lang w:val="nl-BE"/>
              </w:rPr>
            </w:pPr>
          </w:p>
        </w:tc>
      </w:tr>
      <w:tr w:rsidR="00EA1796" w:rsidRPr="00EA1796" w:rsidTr="00E50FAB">
        <w:trPr>
          <w:trHeight w:val="397"/>
        </w:trPr>
        <w:tc>
          <w:tcPr>
            <w:tcW w:w="838" w:type="dxa"/>
            <w:tcBorders>
              <w:top w:val="single" w:sz="18" w:space="0" w:color="auto"/>
              <w:bottom w:val="single" w:sz="4" w:space="0" w:color="auto"/>
            </w:tcBorders>
          </w:tcPr>
          <w:p w:rsidR="00EA1796" w:rsidRPr="00C053B7" w:rsidRDefault="00EA1796" w:rsidP="00547F77">
            <w:pPr>
              <w:spacing w:before="80" w:after="80"/>
              <w:rPr>
                <w:sz w:val="18"/>
                <w:lang w:val="nl-BE"/>
              </w:rPr>
            </w:pPr>
          </w:p>
        </w:tc>
        <w:tc>
          <w:tcPr>
            <w:tcW w:w="7391" w:type="dxa"/>
            <w:gridSpan w:val="3"/>
            <w:tcBorders>
              <w:top w:val="single" w:sz="18" w:space="0" w:color="auto"/>
              <w:bottom w:val="single" w:sz="4" w:space="0" w:color="auto"/>
              <w:right w:val="double" w:sz="4" w:space="0" w:color="auto"/>
            </w:tcBorders>
          </w:tcPr>
          <w:p w:rsidR="002B053A" w:rsidRDefault="00E50FAB" w:rsidP="002B053A">
            <w:pPr>
              <w:tabs>
                <w:tab w:val="left" w:pos="226"/>
              </w:tabs>
              <w:spacing w:before="80"/>
              <w:rPr>
                <w:sz w:val="18"/>
                <w:lang w:val="nl-BE"/>
              </w:rPr>
            </w:pPr>
            <w:r>
              <w:rPr>
                <w:sz w:val="18"/>
                <w:lang w:val="nl-BE"/>
              </w:rPr>
              <w:t>Klass</w:t>
            </w:r>
            <w:r w:rsidR="002B053A">
              <w:rPr>
                <w:sz w:val="18"/>
                <w:lang w:val="nl-BE"/>
              </w:rPr>
              <w:t>ieke sturing versus PLC-sturing:</w:t>
            </w:r>
          </w:p>
          <w:p w:rsidR="002B053A" w:rsidRDefault="002B053A" w:rsidP="00F866B1">
            <w:pPr>
              <w:pStyle w:val="Lijstalinea"/>
              <w:numPr>
                <w:ilvl w:val="0"/>
                <w:numId w:val="57"/>
              </w:numPr>
              <w:tabs>
                <w:tab w:val="left" w:pos="226"/>
              </w:tabs>
              <w:spacing w:after="80"/>
              <w:rPr>
                <w:sz w:val="18"/>
                <w:lang w:val="nl-BE"/>
              </w:rPr>
            </w:pPr>
            <w:r>
              <w:rPr>
                <w:sz w:val="18"/>
                <w:lang w:val="nl-BE"/>
              </w:rPr>
              <w:t>v</w:t>
            </w:r>
            <w:r w:rsidR="001B07D7">
              <w:rPr>
                <w:sz w:val="18"/>
                <w:lang w:val="nl-BE"/>
              </w:rPr>
              <w:t>oordelen</w:t>
            </w:r>
          </w:p>
          <w:p w:rsidR="00EA1796" w:rsidRPr="002B053A" w:rsidRDefault="002B053A" w:rsidP="00F866B1">
            <w:pPr>
              <w:pStyle w:val="Lijstalinea"/>
              <w:numPr>
                <w:ilvl w:val="0"/>
                <w:numId w:val="57"/>
              </w:numPr>
              <w:tabs>
                <w:tab w:val="left" w:pos="226"/>
              </w:tabs>
              <w:spacing w:before="80" w:after="80"/>
              <w:rPr>
                <w:sz w:val="18"/>
                <w:lang w:val="nl-BE"/>
              </w:rPr>
            </w:pPr>
            <w:r>
              <w:rPr>
                <w:sz w:val="18"/>
                <w:lang w:val="nl-BE"/>
              </w:rPr>
              <w:t>v</w:t>
            </w:r>
            <w:r w:rsidR="00EA1796" w:rsidRPr="002B053A">
              <w:rPr>
                <w:sz w:val="18"/>
                <w:lang w:val="nl-BE"/>
              </w:rPr>
              <w:t>ergelijking</w:t>
            </w:r>
          </w:p>
        </w:tc>
        <w:tc>
          <w:tcPr>
            <w:tcW w:w="6945" w:type="dxa"/>
            <w:tcBorders>
              <w:top w:val="single" w:sz="18" w:space="0" w:color="auto"/>
              <w:left w:val="double" w:sz="4" w:space="0" w:color="auto"/>
              <w:bottom w:val="single" w:sz="4" w:space="0" w:color="auto"/>
            </w:tcBorders>
          </w:tcPr>
          <w:p w:rsidR="00EA1796" w:rsidRPr="00C053B7" w:rsidRDefault="00EA1796" w:rsidP="00547F77">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EA1796" w:rsidRPr="00C053B7" w:rsidRDefault="00EA1796" w:rsidP="00547F77">
            <w:pPr>
              <w:spacing w:before="80" w:after="80"/>
              <w:jc w:val="center"/>
              <w:rPr>
                <w:sz w:val="18"/>
                <w:lang w:val="nl-BE"/>
              </w:rPr>
            </w:pPr>
          </w:p>
        </w:tc>
      </w:tr>
      <w:tr w:rsidR="005B05F0" w:rsidTr="00E50FAB">
        <w:trPr>
          <w:trHeight w:val="397"/>
        </w:trPr>
        <w:tc>
          <w:tcPr>
            <w:tcW w:w="838" w:type="dxa"/>
            <w:tcBorders>
              <w:top w:val="single" w:sz="18" w:space="0" w:color="auto"/>
              <w:left w:val="single" w:sz="18" w:space="0" w:color="auto"/>
              <w:bottom w:val="single" w:sz="18" w:space="0" w:color="auto"/>
            </w:tcBorders>
          </w:tcPr>
          <w:p w:rsidR="005B05F0" w:rsidRDefault="005B05F0"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5B05F0" w:rsidRDefault="005B05F0" w:rsidP="00547F77">
            <w:pPr>
              <w:spacing w:before="80" w:after="80"/>
              <w:rPr>
                <w:b/>
                <w:bCs/>
                <w:sz w:val="18"/>
              </w:rPr>
            </w:pPr>
            <w:r>
              <w:rPr>
                <w:b/>
                <w:bCs/>
                <w:sz w:val="18"/>
              </w:rPr>
              <w:t>De hardwarematige opbouw van een PLC-machine kunnen weergeven.</w:t>
            </w:r>
          </w:p>
        </w:tc>
        <w:tc>
          <w:tcPr>
            <w:tcW w:w="835" w:type="dxa"/>
            <w:tcBorders>
              <w:top w:val="single" w:sz="18" w:space="0" w:color="auto"/>
              <w:bottom w:val="single" w:sz="18" w:space="0" w:color="auto"/>
            </w:tcBorders>
          </w:tcPr>
          <w:p w:rsidR="005B05F0" w:rsidRDefault="005B05F0" w:rsidP="00547F77">
            <w:pPr>
              <w:spacing w:before="80" w:after="80"/>
              <w:jc w:val="center"/>
              <w:rPr>
                <w:b/>
                <w:bCs/>
                <w:sz w:val="18"/>
              </w:rPr>
            </w:pPr>
            <w:r>
              <w:rPr>
                <w:b/>
                <w:bCs/>
                <w:sz w:val="18"/>
              </w:rPr>
              <w:t>EDV</w:t>
            </w:r>
          </w:p>
        </w:tc>
        <w:tc>
          <w:tcPr>
            <w:tcW w:w="842" w:type="dxa"/>
            <w:tcBorders>
              <w:top w:val="single" w:sz="18" w:space="0" w:color="auto"/>
              <w:bottom w:val="single" w:sz="18" w:space="0" w:color="auto"/>
              <w:right w:val="double" w:sz="4" w:space="0" w:color="auto"/>
            </w:tcBorders>
          </w:tcPr>
          <w:p w:rsidR="005B05F0" w:rsidRDefault="005B05F0" w:rsidP="00547F77">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5B05F0" w:rsidRDefault="005B05F0" w:rsidP="00547F7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05F0" w:rsidRDefault="005B05F0" w:rsidP="00547F77">
            <w:pPr>
              <w:spacing w:before="80" w:after="80"/>
              <w:jc w:val="center"/>
              <w:rPr>
                <w:sz w:val="18"/>
              </w:rPr>
            </w:pPr>
          </w:p>
        </w:tc>
      </w:tr>
      <w:tr w:rsidR="005B05F0" w:rsidTr="00E50FAB">
        <w:trPr>
          <w:trHeight w:val="397"/>
        </w:trPr>
        <w:tc>
          <w:tcPr>
            <w:tcW w:w="838" w:type="dxa"/>
            <w:tcBorders>
              <w:top w:val="single" w:sz="18" w:space="0" w:color="auto"/>
              <w:bottom w:val="single" w:sz="18" w:space="0" w:color="auto"/>
            </w:tcBorders>
          </w:tcPr>
          <w:p w:rsidR="005B05F0" w:rsidRDefault="005B05F0" w:rsidP="00547F77">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5B05F0" w:rsidRDefault="005B05F0" w:rsidP="00547F77">
            <w:pPr>
              <w:tabs>
                <w:tab w:val="left" w:pos="226"/>
              </w:tabs>
              <w:spacing w:before="80" w:after="80"/>
              <w:rPr>
                <w:sz w:val="18"/>
              </w:rPr>
            </w:pPr>
            <w:r>
              <w:rPr>
                <w:sz w:val="18"/>
              </w:rPr>
              <w:t>Opbouw van een PLC-machine.</w:t>
            </w:r>
          </w:p>
        </w:tc>
        <w:tc>
          <w:tcPr>
            <w:tcW w:w="6945" w:type="dxa"/>
            <w:tcBorders>
              <w:top w:val="single" w:sz="18" w:space="0" w:color="auto"/>
              <w:left w:val="double" w:sz="4" w:space="0" w:color="auto"/>
              <w:bottom w:val="single" w:sz="18" w:space="0" w:color="auto"/>
            </w:tcBorders>
          </w:tcPr>
          <w:p w:rsidR="005B05F0" w:rsidRDefault="005B05F0" w:rsidP="00547F77">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B05F0" w:rsidRDefault="005B05F0" w:rsidP="00547F77">
            <w:pPr>
              <w:spacing w:before="80" w:after="80"/>
              <w:jc w:val="center"/>
              <w:rPr>
                <w:sz w:val="18"/>
              </w:rPr>
            </w:pPr>
          </w:p>
        </w:tc>
      </w:tr>
      <w:tr w:rsidR="005B05F0" w:rsidTr="00F66EAF">
        <w:trPr>
          <w:trHeight w:val="397"/>
        </w:trPr>
        <w:tc>
          <w:tcPr>
            <w:tcW w:w="838" w:type="dxa"/>
            <w:tcBorders>
              <w:top w:val="single" w:sz="18" w:space="0" w:color="auto"/>
              <w:left w:val="single" w:sz="18" w:space="0" w:color="auto"/>
              <w:bottom w:val="single" w:sz="18" w:space="0" w:color="auto"/>
            </w:tcBorders>
          </w:tcPr>
          <w:p w:rsidR="005B05F0" w:rsidRDefault="005B05F0"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5B05F0" w:rsidRDefault="005B05F0" w:rsidP="00547F77">
            <w:pPr>
              <w:spacing w:before="80" w:after="80"/>
              <w:rPr>
                <w:b/>
                <w:bCs/>
                <w:sz w:val="18"/>
              </w:rPr>
            </w:pPr>
            <w:r>
              <w:rPr>
                <w:b/>
                <w:bCs/>
                <w:sz w:val="18"/>
              </w:rPr>
              <w:t>Het verloop van een PLC-programma kunnen verwoorden.</w:t>
            </w:r>
          </w:p>
        </w:tc>
        <w:tc>
          <w:tcPr>
            <w:tcW w:w="835" w:type="dxa"/>
            <w:tcBorders>
              <w:top w:val="single" w:sz="18" w:space="0" w:color="auto"/>
              <w:bottom w:val="single" w:sz="18" w:space="0" w:color="auto"/>
            </w:tcBorders>
          </w:tcPr>
          <w:p w:rsidR="005B05F0" w:rsidRDefault="005B05F0" w:rsidP="00547F77">
            <w:pPr>
              <w:spacing w:before="80" w:after="80"/>
              <w:jc w:val="center"/>
              <w:rPr>
                <w:b/>
                <w:bCs/>
                <w:sz w:val="18"/>
              </w:rPr>
            </w:pPr>
            <w:r>
              <w:rPr>
                <w:b/>
                <w:bCs/>
                <w:sz w:val="18"/>
              </w:rPr>
              <w:t>EDV</w:t>
            </w:r>
          </w:p>
        </w:tc>
        <w:tc>
          <w:tcPr>
            <w:tcW w:w="842" w:type="dxa"/>
            <w:tcBorders>
              <w:top w:val="single" w:sz="18" w:space="0" w:color="auto"/>
              <w:bottom w:val="single" w:sz="18" w:space="0" w:color="auto"/>
              <w:right w:val="double" w:sz="4" w:space="0" w:color="auto"/>
            </w:tcBorders>
          </w:tcPr>
          <w:p w:rsidR="005B05F0" w:rsidRDefault="005B05F0" w:rsidP="00547F77">
            <w:pPr>
              <w:spacing w:before="80" w:after="80"/>
              <w:jc w:val="center"/>
              <w:rPr>
                <w:b/>
                <w:bCs/>
                <w:sz w:val="18"/>
              </w:rPr>
            </w:pPr>
            <w:r>
              <w:rPr>
                <w:b/>
                <w:bCs/>
                <w:sz w:val="18"/>
              </w:rPr>
              <w:t>B</w:t>
            </w:r>
          </w:p>
        </w:tc>
        <w:tc>
          <w:tcPr>
            <w:tcW w:w="6945" w:type="dxa"/>
            <w:tcBorders>
              <w:top w:val="single" w:sz="18" w:space="0" w:color="auto"/>
              <w:left w:val="double" w:sz="4" w:space="0" w:color="auto"/>
              <w:bottom w:val="single" w:sz="18" w:space="0" w:color="auto"/>
            </w:tcBorders>
            <w:vAlign w:val="center"/>
          </w:tcPr>
          <w:p w:rsidR="005B05F0" w:rsidRDefault="005B05F0" w:rsidP="00547F77">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05F0" w:rsidRDefault="005B05F0" w:rsidP="00547F77">
            <w:pPr>
              <w:spacing w:before="80" w:after="80"/>
              <w:jc w:val="center"/>
              <w:rPr>
                <w:sz w:val="18"/>
              </w:rPr>
            </w:pPr>
          </w:p>
        </w:tc>
      </w:tr>
      <w:tr w:rsidR="005B05F0" w:rsidTr="00F66EAF">
        <w:trPr>
          <w:trHeight w:val="397"/>
        </w:trPr>
        <w:tc>
          <w:tcPr>
            <w:tcW w:w="838" w:type="dxa"/>
            <w:tcBorders>
              <w:top w:val="single" w:sz="18" w:space="0" w:color="auto"/>
              <w:bottom w:val="single" w:sz="4" w:space="0" w:color="auto"/>
            </w:tcBorders>
          </w:tcPr>
          <w:p w:rsidR="005B05F0" w:rsidRDefault="005B05F0" w:rsidP="00547F77">
            <w:pPr>
              <w:spacing w:before="80" w:after="80"/>
              <w:rPr>
                <w:sz w:val="18"/>
              </w:rPr>
            </w:pPr>
          </w:p>
        </w:tc>
        <w:tc>
          <w:tcPr>
            <w:tcW w:w="7391" w:type="dxa"/>
            <w:gridSpan w:val="3"/>
            <w:tcBorders>
              <w:top w:val="single" w:sz="18" w:space="0" w:color="auto"/>
              <w:bottom w:val="single" w:sz="4" w:space="0" w:color="auto"/>
              <w:right w:val="double" w:sz="4" w:space="0" w:color="auto"/>
            </w:tcBorders>
          </w:tcPr>
          <w:p w:rsidR="005B05F0" w:rsidRDefault="005B05F0" w:rsidP="00547F77">
            <w:pPr>
              <w:tabs>
                <w:tab w:val="left" w:pos="226"/>
              </w:tabs>
              <w:spacing w:before="80" w:after="80"/>
              <w:rPr>
                <w:sz w:val="18"/>
              </w:rPr>
            </w:pPr>
            <w:r>
              <w:rPr>
                <w:sz w:val="18"/>
              </w:rPr>
              <w:t>Verloop van een PLC-programma.</w:t>
            </w:r>
          </w:p>
        </w:tc>
        <w:tc>
          <w:tcPr>
            <w:tcW w:w="6945" w:type="dxa"/>
            <w:tcBorders>
              <w:top w:val="single" w:sz="18" w:space="0" w:color="auto"/>
              <w:left w:val="double" w:sz="4" w:space="0" w:color="auto"/>
              <w:bottom w:val="single" w:sz="4" w:space="0" w:color="auto"/>
            </w:tcBorders>
          </w:tcPr>
          <w:p w:rsidR="005B05F0" w:rsidRDefault="007327AD" w:rsidP="00547F77">
            <w:pPr>
              <w:tabs>
                <w:tab w:val="right" w:pos="352"/>
                <w:tab w:val="right" w:pos="567"/>
              </w:tabs>
              <w:spacing w:before="80" w:after="80"/>
              <w:rPr>
                <w:sz w:val="18"/>
              </w:rPr>
            </w:pPr>
            <w:r>
              <w:rPr>
                <w:sz w:val="18"/>
              </w:rPr>
              <w:t>Volgorde.</w:t>
            </w:r>
          </w:p>
        </w:tc>
        <w:tc>
          <w:tcPr>
            <w:tcW w:w="844" w:type="dxa"/>
            <w:tcBorders>
              <w:top w:val="single" w:sz="18" w:space="0" w:color="auto"/>
              <w:bottom w:val="single" w:sz="4" w:space="0" w:color="auto"/>
            </w:tcBorders>
          </w:tcPr>
          <w:p w:rsidR="005B05F0" w:rsidRDefault="005B05F0" w:rsidP="00547F77">
            <w:pPr>
              <w:spacing w:before="80" w:after="80"/>
              <w:jc w:val="center"/>
              <w:rPr>
                <w:sz w:val="18"/>
              </w:rPr>
            </w:pPr>
          </w:p>
        </w:tc>
      </w:tr>
    </w:tbl>
    <w:p w:rsidR="006667F1" w:rsidRDefault="006667F1">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4"/>
        <w:gridCol w:w="835"/>
        <w:gridCol w:w="842"/>
        <w:gridCol w:w="6945"/>
        <w:gridCol w:w="844"/>
      </w:tblGrid>
      <w:tr w:rsidR="006667F1" w:rsidTr="00D80A94">
        <w:trPr>
          <w:trHeight w:val="397"/>
        </w:trPr>
        <w:tc>
          <w:tcPr>
            <w:tcW w:w="838" w:type="dxa"/>
            <w:tcBorders>
              <w:top w:val="single" w:sz="4" w:space="0" w:color="auto"/>
              <w:bottom w:val="single" w:sz="4" w:space="0" w:color="auto"/>
            </w:tcBorders>
            <w:vAlign w:val="center"/>
          </w:tcPr>
          <w:p w:rsidR="006667F1" w:rsidRDefault="006667F1" w:rsidP="00547F77">
            <w:pPr>
              <w:spacing w:before="80" w:after="80"/>
              <w:rPr>
                <w:sz w:val="18"/>
              </w:rPr>
            </w:pPr>
            <w:r>
              <w:rPr>
                <w:sz w:val="18"/>
              </w:rPr>
              <w:lastRenderedPageBreak/>
              <w:t>Nr.</w:t>
            </w:r>
          </w:p>
        </w:tc>
        <w:tc>
          <w:tcPr>
            <w:tcW w:w="5714" w:type="dxa"/>
            <w:tcBorders>
              <w:top w:val="single" w:sz="4" w:space="0" w:color="auto"/>
              <w:bottom w:val="single" w:sz="4" w:space="0" w:color="auto"/>
            </w:tcBorders>
            <w:vAlign w:val="center"/>
          </w:tcPr>
          <w:p w:rsidR="006667F1" w:rsidRDefault="006667F1" w:rsidP="00547F77">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6667F1" w:rsidRDefault="006667F1" w:rsidP="00547F77">
            <w:pPr>
              <w:spacing w:before="80" w:after="80"/>
              <w:jc w:val="center"/>
              <w:rPr>
                <w:sz w:val="18"/>
              </w:rPr>
            </w:pPr>
            <w:r>
              <w:rPr>
                <w:sz w:val="18"/>
              </w:rPr>
              <w:t>Code</w:t>
            </w:r>
          </w:p>
        </w:tc>
        <w:tc>
          <w:tcPr>
            <w:tcW w:w="842" w:type="dxa"/>
            <w:tcBorders>
              <w:top w:val="single" w:sz="4" w:space="0" w:color="auto"/>
              <w:bottom w:val="single" w:sz="4" w:space="0" w:color="auto"/>
              <w:right w:val="double" w:sz="4" w:space="0" w:color="auto"/>
            </w:tcBorders>
            <w:vAlign w:val="center"/>
          </w:tcPr>
          <w:p w:rsidR="006667F1" w:rsidRDefault="006667F1" w:rsidP="00547F77">
            <w:pPr>
              <w:spacing w:before="80" w:after="80"/>
              <w:jc w:val="center"/>
              <w:rPr>
                <w:sz w:val="18"/>
              </w:rPr>
            </w:pPr>
            <w:r>
              <w:rPr>
                <w:sz w:val="18"/>
              </w:rPr>
              <w:t>B/U</w:t>
            </w:r>
          </w:p>
        </w:tc>
        <w:tc>
          <w:tcPr>
            <w:tcW w:w="6945" w:type="dxa"/>
            <w:tcBorders>
              <w:top w:val="single" w:sz="4" w:space="0" w:color="auto"/>
              <w:left w:val="double" w:sz="4" w:space="0" w:color="auto"/>
            </w:tcBorders>
            <w:vAlign w:val="center"/>
          </w:tcPr>
          <w:p w:rsidR="006667F1" w:rsidRDefault="006667F1" w:rsidP="00547F77">
            <w:pPr>
              <w:spacing w:before="80" w:after="80"/>
              <w:jc w:val="center"/>
              <w:rPr>
                <w:sz w:val="18"/>
              </w:rPr>
            </w:pPr>
            <w:r>
              <w:rPr>
                <w:sz w:val="18"/>
              </w:rPr>
              <w:t>Didactische wenken en hulpmiddelen</w:t>
            </w:r>
          </w:p>
        </w:tc>
        <w:tc>
          <w:tcPr>
            <w:tcW w:w="844" w:type="dxa"/>
            <w:tcBorders>
              <w:top w:val="single" w:sz="4" w:space="0" w:color="auto"/>
            </w:tcBorders>
            <w:vAlign w:val="center"/>
          </w:tcPr>
          <w:p w:rsidR="006667F1" w:rsidRDefault="006667F1" w:rsidP="00547F77">
            <w:pPr>
              <w:spacing w:before="80" w:after="80"/>
              <w:jc w:val="center"/>
              <w:rPr>
                <w:sz w:val="18"/>
              </w:rPr>
            </w:pPr>
            <w:r>
              <w:rPr>
                <w:sz w:val="18"/>
              </w:rPr>
              <w:t>Link</w:t>
            </w:r>
          </w:p>
        </w:tc>
      </w:tr>
      <w:tr w:rsidR="005B05F0" w:rsidRPr="003621BB" w:rsidTr="00D80A94">
        <w:trPr>
          <w:trHeight w:val="397"/>
        </w:trPr>
        <w:tc>
          <w:tcPr>
            <w:tcW w:w="838" w:type="dxa"/>
            <w:tcBorders>
              <w:top w:val="single" w:sz="18" w:space="0" w:color="auto"/>
              <w:left w:val="single" w:sz="18" w:space="0" w:color="auto"/>
              <w:bottom w:val="single" w:sz="18" w:space="0" w:color="auto"/>
            </w:tcBorders>
          </w:tcPr>
          <w:p w:rsidR="005B05F0" w:rsidRDefault="005B05F0"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5B05F0" w:rsidRPr="003621BB" w:rsidRDefault="00962681" w:rsidP="00EA1796">
            <w:pPr>
              <w:spacing w:before="80" w:after="80"/>
              <w:rPr>
                <w:b/>
                <w:bCs/>
                <w:sz w:val="18"/>
              </w:rPr>
            </w:pPr>
            <w:r w:rsidRPr="003621BB">
              <w:rPr>
                <w:b/>
                <w:bCs/>
                <w:sz w:val="18"/>
              </w:rPr>
              <w:t>De basisfunctie</w:t>
            </w:r>
            <w:r w:rsidR="00EA1796" w:rsidRPr="003621BB">
              <w:rPr>
                <w:b/>
                <w:bCs/>
                <w:sz w:val="18"/>
              </w:rPr>
              <w:t xml:space="preserve">s en </w:t>
            </w:r>
            <w:r w:rsidRPr="003621BB">
              <w:rPr>
                <w:b/>
                <w:bCs/>
                <w:sz w:val="18"/>
              </w:rPr>
              <w:t>hulpfuncties</w:t>
            </w:r>
            <w:r w:rsidR="005B05F0" w:rsidRPr="003621BB">
              <w:rPr>
                <w:b/>
                <w:bCs/>
                <w:sz w:val="18"/>
              </w:rPr>
              <w:t xml:space="preserve"> in een </w:t>
            </w:r>
            <w:r w:rsidR="00C874D6" w:rsidRPr="003621BB">
              <w:rPr>
                <w:b/>
                <w:bCs/>
                <w:sz w:val="18"/>
              </w:rPr>
              <w:t>PLC-</w:t>
            </w:r>
            <w:r w:rsidR="005B05F0" w:rsidRPr="003621BB">
              <w:rPr>
                <w:b/>
                <w:bCs/>
                <w:sz w:val="18"/>
              </w:rPr>
              <w:t>programma kunnen voorstellen</w:t>
            </w:r>
            <w:r w:rsidR="00E1730B" w:rsidRPr="003621BB">
              <w:rPr>
                <w:b/>
                <w:bCs/>
                <w:sz w:val="18"/>
              </w:rPr>
              <w:t xml:space="preserve"> en programmeren.</w:t>
            </w:r>
          </w:p>
        </w:tc>
        <w:tc>
          <w:tcPr>
            <w:tcW w:w="835" w:type="dxa"/>
            <w:tcBorders>
              <w:top w:val="single" w:sz="18" w:space="0" w:color="auto"/>
              <w:bottom w:val="single" w:sz="18" w:space="0" w:color="auto"/>
            </w:tcBorders>
          </w:tcPr>
          <w:p w:rsidR="005B05F0" w:rsidRPr="003621BB" w:rsidRDefault="005B05F0" w:rsidP="00547F77">
            <w:pPr>
              <w:spacing w:before="80" w:after="80"/>
              <w:jc w:val="center"/>
              <w:rPr>
                <w:b/>
                <w:bCs/>
                <w:sz w:val="18"/>
              </w:rPr>
            </w:pPr>
            <w:r w:rsidRPr="003621BB">
              <w:rPr>
                <w:b/>
                <w:bCs/>
                <w:sz w:val="18"/>
              </w:rPr>
              <w:t>EDV</w:t>
            </w:r>
            <w:r w:rsidR="003372EB">
              <w:rPr>
                <w:b/>
                <w:bCs/>
                <w:sz w:val="18"/>
              </w:rPr>
              <w:br/>
              <w:t>LER 4</w:t>
            </w:r>
          </w:p>
        </w:tc>
        <w:tc>
          <w:tcPr>
            <w:tcW w:w="842" w:type="dxa"/>
            <w:tcBorders>
              <w:top w:val="single" w:sz="18" w:space="0" w:color="auto"/>
              <w:bottom w:val="single" w:sz="18" w:space="0" w:color="auto"/>
              <w:right w:val="double" w:sz="4" w:space="0" w:color="auto"/>
            </w:tcBorders>
          </w:tcPr>
          <w:p w:rsidR="005B05F0" w:rsidRPr="003621BB" w:rsidRDefault="005B05F0" w:rsidP="00547F77">
            <w:pPr>
              <w:spacing w:before="80" w:after="80"/>
              <w:jc w:val="center"/>
              <w:rPr>
                <w:b/>
                <w:bCs/>
                <w:sz w:val="18"/>
              </w:rPr>
            </w:pPr>
            <w:r w:rsidRPr="003621BB">
              <w:rPr>
                <w:b/>
                <w:bCs/>
                <w:sz w:val="18"/>
              </w:rPr>
              <w:t>B</w:t>
            </w:r>
          </w:p>
        </w:tc>
        <w:tc>
          <w:tcPr>
            <w:tcW w:w="6945" w:type="dxa"/>
            <w:tcBorders>
              <w:top w:val="single" w:sz="18" w:space="0" w:color="auto"/>
              <w:left w:val="double" w:sz="4" w:space="0" w:color="auto"/>
              <w:bottom w:val="single" w:sz="18" w:space="0" w:color="auto"/>
            </w:tcBorders>
            <w:vAlign w:val="center"/>
          </w:tcPr>
          <w:p w:rsidR="005B05F0" w:rsidRPr="003621BB" w:rsidRDefault="005B05F0" w:rsidP="00EA1796">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B05F0" w:rsidRPr="003621BB" w:rsidRDefault="005B05F0" w:rsidP="00547F77">
            <w:pPr>
              <w:spacing w:before="80" w:after="80"/>
              <w:jc w:val="center"/>
              <w:rPr>
                <w:sz w:val="18"/>
              </w:rPr>
            </w:pPr>
          </w:p>
        </w:tc>
      </w:tr>
      <w:tr w:rsidR="005B05F0" w:rsidTr="00D80A94">
        <w:trPr>
          <w:trHeight w:val="397"/>
        </w:trPr>
        <w:tc>
          <w:tcPr>
            <w:tcW w:w="838" w:type="dxa"/>
            <w:tcBorders>
              <w:top w:val="single" w:sz="18" w:space="0" w:color="auto"/>
              <w:bottom w:val="single" w:sz="18" w:space="0" w:color="auto"/>
            </w:tcBorders>
          </w:tcPr>
          <w:p w:rsidR="005B05F0" w:rsidRPr="003621BB" w:rsidRDefault="005B05F0" w:rsidP="00547F77">
            <w:pPr>
              <w:spacing w:before="80" w:after="80"/>
              <w:rPr>
                <w:sz w:val="18"/>
              </w:rPr>
            </w:pPr>
          </w:p>
        </w:tc>
        <w:tc>
          <w:tcPr>
            <w:tcW w:w="7391" w:type="dxa"/>
            <w:gridSpan w:val="3"/>
            <w:tcBorders>
              <w:top w:val="single" w:sz="18" w:space="0" w:color="auto"/>
              <w:bottom w:val="single" w:sz="18" w:space="0" w:color="auto"/>
              <w:right w:val="double" w:sz="4" w:space="0" w:color="auto"/>
            </w:tcBorders>
          </w:tcPr>
          <w:p w:rsidR="00D6720C" w:rsidRDefault="00D6720C" w:rsidP="00D6720C">
            <w:pPr>
              <w:tabs>
                <w:tab w:val="left" w:pos="226"/>
              </w:tabs>
              <w:spacing w:before="80"/>
              <w:rPr>
                <w:sz w:val="18"/>
                <w:lang w:val="nl-BE"/>
              </w:rPr>
            </w:pPr>
            <w:r>
              <w:rPr>
                <w:sz w:val="18"/>
                <w:lang w:val="nl-BE"/>
              </w:rPr>
              <w:t>Basisfuncties:</w:t>
            </w:r>
          </w:p>
          <w:p w:rsidR="00D6720C" w:rsidRDefault="00D6720C" w:rsidP="00F866B1">
            <w:pPr>
              <w:pStyle w:val="Lijstalinea"/>
              <w:numPr>
                <w:ilvl w:val="0"/>
                <w:numId w:val="61"/>
              </w:numPr>
              <w:tabs>
                <w:tab w:val="left" w:pos="226"/>
              </w:tabs>
              <w:ind w:left="714" w:hanging="357"/>
              <w:rPr>
                <w:sz w:val="18"/>
                <w:lang w:val="nl-BE"/>
              </w:rPr>
            </w:pPr>
            <w:r>
              <w:rPr>
                <w:sz w:val="18"/>
                <w:lang w:val="nl-BE"/>
              </w:rPr>
              <w:t>JA-functie of identiteit</w:t>
            </w:r>
          </w:p>
          <w:p w:rsidR="00D6720C" w:rsidRDefault="00D6720C" w:rsidP="00F866B1">
            <w:pPr>
              <w:pStyle w:val="Lijstalinea"/>
              <w:numPr>
                <w:ilvl w:val="0"/>
                <w:numId w:val="61"/>
              </w:numPr>
              <w:tabs>
                <w:tab w:val="left" w:pos="226"/>
              </w:tabs>
              <w:spacing w:before="80"/>
              <w:rPr>
                <w:sz w:val="18"/>
                <w:lang w:val="nl-BE"/>
              </w:rPr>
            </w:pPr>
            <w:r w:rsidRPr="00D6720C">
              <w:rPr>
                <w:sz w:val="18"/>
                <w:lang w:val="nl-BE"/>
              </w:rPr>
              <w:t>NIET-functie of inversie</w:t>
            </w:r>
          </w:p>
          <w:p w:rsidR="00D6720C" w:rsidRDefault="00D6720C" w:rsidP="00F866B1">
            <w:pPr>
              <w:pStyle w:val="Lijstalinea"/>
              <w:numPr>
                <w:ilvl w:val="0"/>
                <w:numId w:val="61"/>
              </w:numPr>
              <w:tabs>
                <w:tab w:val="left" w:pos="226"/>
              </w:tabs>
              <w:spacing w:before="80"/>
              <w:rPr>
                <w:sz w:val="18"/>
                <w:lang w:val="nl-BE"/>
              </w:rPr>
            </w:pPr>
            <w:r>
              <w:rPr>
                <w:sz w:val="18"/>
                <w:lang w:val="nl-BE"/>
              </w:rPr>
              <w:t>EN-functie</w:t>
            </w:r>
          </w:p>
          <w:p w:rsidR="00D6720C" w:rsidRDefault="00D6720C" w:rsidP="00F866B1">
            <w:pPr>
              <w:pStyle w:val="Lijstalinea"/>
              <w:numPr>
                <w:ilvl w:val="0"/>
                <w:numId w:val="61"/>
              </w:numPr>
              <w:tabs>
                <w:tab w:val="left" w:pos="226"/>
              </w:tabs>
              <w:spacing w:before="80"/>
              <w:rPr>
                <w:sz w:val="18"/>
                <w:lang w:val="nl-BE"/>
              </w:rPr>
            </w:pPr>
            <w:r>
              <w:rPr>
                <w:sz w:val="18"/>
                <w:lang w:val="nl-BE"/>
              </w:rPr>
              <w:t>OF-functie</w:t>
            </w:r>
          </w:p>
          <w:p w:rsidR="00D6720C" w:rsidRPr="00D6720C" w:rsidRDefault="00D6720C" w:rsidP="00F866B1">
            <w:pPr>
              <w:pStyle w:val="Lijstalinea"/>
              <w:numPr>
                <w:ilvl w:val="0"/>
                <w:numId w:val="61"/>
              </w:numPr>
              <w:tabs>
                <w:tab w:val="left" w:pos="226"/>
              </w:tabs>
              <w:spacing w:before="80"/>
              <w:rPr>
                <w:sz w:val="18"/>
                <w:lang w:val="nl-BE"/>
              </w:rPr>
            </w:pPr>
            <w:r w:rsidRPr="00D6720C">
              <w:rPr>
                <w:sz w:val="18"/>
                <w:lang w:val="nl-BE"/>
              </w:rPr>
              <w:t>prioriteitsregels</w:t>
            </w:r>
          </w:p>
          <w:p w:rsidR="00D6720C" w:rsidRDefault="00D6720C" w:rsidP="00D6720C">
            <w:pPr>
              <w:tabs>
                <w:tab w:val="left" w:pos="226"/>
              </w:tabs>
              <w:spacing w:before="80"/>
              <w:rPr>
                <w:sz w:val="18"/>
                <w:lang w:val="nl-BE"/>
              </w:rPr>
            </w:pPr>
            <w:r>
              <w:rPr>
                <w:sz w:val="18"/>
                <w:lang w:val="nl-BE"/>
              </w:rPr>
              <w:t>Hulpfuncties:</w:t>
            </w:r>
          </w:p>
          <w:p w:rsidR="00D6720C" w:rsidRDefault="00D6720C" w:rsidP="00F866B1">
            <w:pPr>
              <w:pStyle w:val="Lijstalinea"/>
              <w:numPr>
                <w:ilvl w:val="0"/>
                <w:numId w:val="62"/>
              </w:numPr>
              <w:tabs>
                <w:tab w:val="left" w:pos="226"/>
              </w:tabs>
              <w:ind w:left="714" w:hanging="357"/>
              <w:rPr>
                <w:sz w:val="18"/>
                <w:lang w:val="nl-BE"/>
              </w:rPr>
            </w:pPr>
            <w:r w:rsidRPr="00D6720C">
              <w:rPr>
                <w:sz w:val="18"/>
                <w:lang w:val="nl-BE"/>
              </w:rPr>
              <w:t>merkers: remanente en niet-remanente</w:t>
            </w:r>
          </w:p>
          <w:p w:rsidR="00D6720C" w:rsidRPr="00D6720C" w:rsidRDefault="00D6720C" w:rsidP="00F866B1">
            <w:pPr>
              <w:pStyle w:val="Lijstalinea"/>
              <w:numPr>
                <w:ilvl w:val="0"/>
                <w:numId w:val="62"/>
              </w:numPr>
              <w:tabs>
                <w:tab w:val="left" w:pos="226"/>
              </w:tabs>
              <w:spacing w:before="80"/>
              <w:rPr>
                <w:sz w:val="18"/>
                <w:lang w:val="nl-BE"/>
              </w:rPr>
            </w:pPr>
            <w:r w:rsidRPr="00D6720C">
              <w:rPr>
                <w:sz w:val="18"/>
                <w:lang w:val="nl-BE"/>
              </w:rPr>
              <w:t>flankdetectie</w:t>
            </w:r>
          </w:p>
          <w:p w:rsidR="00D6720C" w:rsidRDefault="00D6720C" w:rsidP="00D6720C">
            <w:pPr>
              <w:tabs>
                <w:tab w:val="left" w:pos="226"/>
              </w:tabs>
              <w:spacing w:before="80"/>
              <w:rPr>
                <w:sz w:val="18"/>
                <w:lang w:val="nl-BE"/>
              </w:rPr>
            </w:pPr>
            <w:r w:rsidRPr="003621BB">
              <w:rPr>
                <w:sz w:val="18"/>
                <w:lang w:val="nl-BE"/>
              </w:rPr>
              <w:t>Geheugenfuncties:</w:t>
            </w:r>
          </w:p>
          <w:p w:rsidR="00D6720C" w:rsidRDefault="00D6720C" w:rsidP="00F866B1">
            <w:pPr>
              <w:pStyle w:val="Lijstalinea"/>
              <w:numPr>
                <w:ilvl w:val="0"/>
                <w:numId w:val="63"/>
              </w:numPr>
              <w:tabs>
                <w:tab w:val="left" w:pos="226"/>
              </w:tabs>
              <w:ind w:left="714" w:hanging="357"/>
              <w:rPr>
                <w:sz w:val="18"/>
                <w:lang w:val="nl-BE"/>
              </w:rPr>
            </w:pPr>
            <w:r>
              <w:rPr>
                <w:sz w:val="18"/>
                <w:lang w:val="nl-BE"/>
              </w:rPr>
              <w:t>s</w:t>
            </w:r>
            <w:r w:rsidRPr="00D6720C">
              <w:rPr>
                <w:sz w:val="18"/>
                <w:lang w:val="nl-BE"/>
              </w:rPr>
              <w:t>et- of resetprioriteit</w:t>
            </w:r>
          </w:p>
          <w:p w:rsidR="005B05F0" w:rsidRPr="00D6720C" w:rsidRDefault="00962681" w:rsidP="00D6720C">
            <w:pPr>
              <w:tabs>
                <w:tab w:val="left" w:pos="226"/>
              </w:tabs>
              <w:spacing w:after="80"/>
              <w:rPr>
                <w:sz w:val="18"/>
                <w:lang w:val="nl-BE"/>
              </w:rPr>
            </w:pPr>
            <w:r w:rsidRPr="00D6720C">
              <w:rPr>
                <w:sz w:val="18"/>
              </w:rPr>
              <w:br/>
            </w:r>
            <w:r w:rsidR="00D6720C" w:rsidRPr="00D6720C">
              <w:rPr>
                <w:sz w:val="18"/>
                <w:lang w:val="nl-BE"/>
              </w:rPr>
              <w:t>Ingangen: detectoren met verbreekcontacten.</w:t>
            </w:r>
            <w:r w:rsidR="00D6720C" w:rsidRPr="00D6720C">
              <w:rPr>
                <w:sz w:val="18"/>
                <w:lang w:val="nl-BE"/>
              </w:rPr>
              <w:br/>
              <w:t>Uitgangen: inwendige en uitwendige uitgangen.</w:t>
            </w:r>
          </w:p>
        </w:tc>
        <w:tc>
          <w:tcPr>
            <w:tcW w:w="6945" w:type="dxa"/>
            <w:tcBorders>
              <w:top w:val="single" w:sz="18" w:space="0" w:color="auto"/>
              <w:left w:val="double" w:sz="4" w:space="0" w:color="auto"/>
              <w:bottom w:val="single" w:sz="18" w:space="0" w:color="auto"/>
            </w:tcBorders>
          </w:tcPr>
          <w:p w:rsidR="00962681" w:rsidRPr="003621BB" w:rsidRDefault="00962681" w:rsidP="00D6720C">
            <w:pPr>
              <w:tabs>
                <w:tab w:val="left" w:pos="226"/>
              </w:tabs>
              <w:spacing w:before="80"/>
              <w:rPr>
                <w:sz w:val="18"/>
                <w:lang w:val="nl-BE"/>
              </w:rPr>
            </w:pPr>
            <w:r w:rsidRPr="003621BB">
              <w:rPr>
                <w:sz w:val="18"/>
                <w:lang w:val="nl-BE"/>
              </w:rPr>
              <w:t xml:space="preserve">Telkens kunnen waarheidstabel, instructielijst, ladderdiagram of functiediagram behandeld worden in functie van de gebruikte PLC. </w:t>
            </w:r>
          </w:p>
          <w:p w:rsidR="00962681" w:rsidRDefault="00962681" w:rsidP="007327AD">
            <w:pPr>
              <w:tabs>
                <w:tab w:val="right" w:pos="352"/>
                <w:tab w:val="right" w:pos="567"/>
              </w:tabs>
              <w:spacing w:after="80"/>
              <w:rPr>
                <w:sz w:val="18"/>
              </w:rPr>
            </w:pPr>
            <w:r w:rsidRPr="003621BB">
              <w:rPr>
                <w:sz w:val="18"/>
                <w:lang w:val="nl-BE"/>
              </w:rPr>
              <w:t>Vergelijk zoveel mogelijk met gekende stuurkringen in de relaistechnieken.</w:t>
            </w:r>
            <w:r w:rsidRPr="003621BB">
              <w:rPr>
                <w:sz w:val="18"/>
                <w:lang w:val="nl-BE"/>
              </w:rPr>
              <w:br/>
            </w:r>
            <w:r w:rsidRPr="003621BB">
              <w:rPr>
                <w:sz w:val="18"/>
                <w:lang w:val="nl-BE"/>
              </w:rPr>
              <w:br/>
              <w:t>Verwerking van de detectie door het programma.</w:t>
            </w:r>
          </w:p>
        </w:tc>
        <w:tc>
          <w:tcPr>
            <w:tcW w:w="844" w:type="dxa"/>
            <w:tcBorders>
              <w:top w:val="single" w:sz="18" w:space="0" w:color="auto"/>
              <w:bottom w:val="single" w:sz="18" w:space="0" w:color="auto"/>
            </w:tcBorders>
          </w:tcPr>
          <w:p w:rsidR="005B05F0" w:rsidRDefault="0077062C" w:rsidP="00547F77">
            <w:pPr>
              <w:spacing w:before="80" w:after="80"/>
              <w:jc w:val="center"/>
              <w:rPr>
                <w:sz w:val="18"/>
              </w:rPr>
            </w:pPr>
            <w:r>
              <w:rPr>
                <w:sz w:val="18"/>
              </w:rPr>
              <w:t>ICT</w:t>
            </w:r>
          </w:p>
        </w:tc>
      </w:tr>
      <w:tr w:rsidR="00EA1796" w:rsidRPr="001D79DB" w:rsidTr="00D80A94">
        <w:trPr>
          <w:trHeight w:val="397"/>
        </w:trPr>
        <w:tc>
          <w:tcPr>
            <w:tcW w:w="838" w:type="dxa"/>
            <w:tcBorders>
              <w:top w:val="single" w:sz="18" w:space="0" w:color="auto"/>
              <w:left w:val="single" w:sz="18" w:space="0" w:color="auto"/>
              <w:bottom w:val="single" w:sz="18" w:space="0" w:color="auto"/>
            </w:tcBorders>
          </w:tcPr>
          <w:p w:rsidR="00EA1796" w:rsidRPr="004448A4" w:rsidRDefault="00EA1796" w:rsidP="00EA1796">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EA1796" w:rsidRPr="001D79DB" w:rsidRDefault="00EA1796" w:rsidP="00F66EAF">
            <w:pPr>
              <w:spacing w:before="80" w:after="80"/>
              <w:rPr>
                <w:b/>
                <w:bCs/>
                <w:sz w:val="18"/>
                <w:lang w:val="nl-BE"/>
              </w:rPr>
            </w:pPr>
            <w:r w:rsidRPr="001D79DB">
              <w:rPr>
                <w:b/>
                <w:bCs/>
                <w:sz w:val="18"/>
                <w:lang w:val="nl-BE"/>
              </w:rPr>
              <w:t>Tijd- en telfuncties kunnen toepassen in een programma.</w:t>
            </w:r>
          </w:p>
        </w:tc>
        <w:tc>
          <w:tcPr>
            <w:tcW w:w="835" w:type="dxa"/>
            <w:tcBorders>
              <w:top w:val="single" w:sz="18" w:space="0" w:color="auto"/>
              <w:bottom w:val="single" w:sz="18" w:space="0" w:color="auto"/>
            </w:tcBorders>
          </w:tcPr>
          <w:p w:rsidR="00EA1796" w:rsidRPr="001D79DB" w:rsidRDefault="00EA1796" w:rsidP="00547F77">
            <w:pPr>
              <w:spacing w:before="80" w:after="80"/>
              <w:jc w:val="center"/>
              <w:rPr>
                <w:b/>
                <w:bCs/>
                <w:sz w:val="18"/>
                <w:lang w:val="nl-BE"/>
              </w:rPr>
            </w:pPr>
            <w:r w:rsidRPr="001D79DB">
              <w:rPr>
                <w:b/>
                <w:bCs/>
                <w:sz w:val="18"/>
                <w:lang w:val="nl-BE"/>
              </w:rPr>
              <w:t>EDV</w:t>
            </w:r>
            <w:r w:rsidRPr="001D79DB">
              <w:rPr>
                <w:b/>
                <w:bCs/>
                <w:sz w:val="18"/>
                <w:lang w:val="nl-BE"/>
              </w:rPr>
              <w:br/>
              <w:t>LER 1</w:t>
            </w:r>
            <w:r w:rsidRPr="001D79DB">
              <w:rPr>
                <w:b/>
                <w:bCs/>
                <w:sz w:val="18"/>
                <w:lang w:val="nl-BE"/>
              </w:rPr>
              <w:br/>
              <w:t>LER 4</w:t>
            </w:r>
          </w:p>
        </w:tc>
        <w:tc>
          <w:tcPr>
            <w:tcW w:w="842" w:type="dxa"/>
            <w:tcBorders>
              <w:top w:val="single" w:sz="18" w:space="0" w:color="auto"/>
              <w:bottom w:val="single" w:sz="18" w:space="0" w:color="auto"/>
              <w:right w:val="double" w:sz="4" w:space="0" w:color="auto"/>
            </w:tcBorders>
          </w:tcPr>
          <w:p w:rsidR="00EA1796" w:rsidRPr="001D79DB" w:rsidRDefault="00EA1796" w:rsidP="00547F77">
            <w:pPr>
              <w:spacing w:before="80" w:after="80"/>
              <w:jc w:val="center"/>
              <w:rPr>
                <w:b/>
                <w:bCs/>
                <w:sz w:val="18"/>
                <w:lang w:val="nl-BE"/>
              </w:rPr>
            </w:pPr>
            <w:r w:rsidRPr="001D79DB">
              <w:rPr>
                <w:b/>
                <w:bCs/>
                <w:sz w:val="18"/>
                <w:lang w:val="nl-BE"/>
              </w:rPr>
              <w:t>B</w:t>
            </w:r>
          </w:p>
        </w:tc>
        <w:tc>
          <w:tcPr>
            <w:tcW w:w="6945" w:type="dxa"/>
            <w:tcBorders>
              <w:top w:val="single" w:sz="18" w:space="0" w:color="auto"/>
              <w:left w:val="double" w:sz="4" w:space="0" w:color="auto"/>
              <w:bottom w:val="single" w:sz="18" w:space="0" w:color="auto"/>
            </w:tcBorders>
            <w:vAlign w:val="center"/>
          </w:tcPr>
          <w:p w:rsidR="00EA1796" w:rsidRPr="001D79DB" w:rsidRDefault="00EA1796" w:rsidP="00547F77">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EA1796" w:rsidRPr="001D79DB" w:rsidRDefault="00EA1796" w:rsidP="00547F77">
            <w:pPr>
              <w:spacing w:before="80" w:after="80"/>
              <w:jc w:val="center"/>
              <w:rPr>
                <w:sz w:val="18"/>
                <w:lang w:val="nl-BE"/>
              </w:rPr>
            </w:pPr>
          </w:p>
        </w:tc>
      </w:tr>
      <w:tr w:rsidR="00EA1796" w:rsidRPr="004448A4" w:rsidTr="00D80A94">
        <w:trPr>
          <w:trHeight w:val="397"/>
        </w:trPr>
        <w:tc>
          <w:tcPr>
            <w:tcW w:w="838" w:type="dxa"/>
            <w:tcBorders>
              <w:top w:val="single" w:sz="18" w:space="0" w:color="auto"/>
              <w:bottom w:val="single" w:sz="4" w:space="0" w:color="auto"/>
            </w:tcBorders>
          </w:tcPr>
          <w:p w:rsidR="00EA1796" w:rsidRPr="001D79DB" w:rsidRDefault="00EA1796" w:rsidP="00547F77">
            <w:pPr>
              <w:spacing w:before="80" w:after="80"/>
              <w:rPr>
                <w:sz w:val="18"/>
                <w:lang w:val="nl-BE"/>
              </w:rPr>
            </w:pPr>
          </w:p>
        </w:tc>
        <w:tc>
          <w:tcPr>
            <w:tcW w:w="7391" w:type="dxa"/>
            <w:gridSpan w:val="3"/>
            <w:tcBorders>
              <w:top w:val="single" w:sz="18" w:space="0" w:color="auto"/>
              <w:bottom w:val="single" w:sz="4" w:space="0" w:color="auto"/>
              <w:right w:val="double" w:sz="4" w:space="0" w:color="auto"/>
            </w:tcBorders>
          </w:tcPr>
          <w:p w:rsidR="00EA1796" w:rsidRPr="001D79DB" w:rsidRDefault="003621BB" w:rsidP="00F66EAF">
            <w:pPr>
              <w:tabs>
                <w:tab w:val="left" w:pos="226"/>
              </w:tabs>
              <w:spacing w:before="80" w:after="80"/>
              <w:rPr>
                <w:sz w:val="18"/>
                <w:lang w:val="nl-BE"/>
              </w:rPr>
            </w:pPr>
            <w:r w:rsidRPr="001D79DB">
              <w:rPr>
                <w:sz w:val="18"/>
                <w:lang w:val="nl-BE"/>
              </w:rPr>
              <w:t>T</w:t>
            </w:r>
            <w:r w:rsidR="00EA1796" w:rsidRPr="001D79DB">
              <w:rPr>
                <w:sz w:val="18"/>
                <w:lang w:val="nl-BE"/>
              </w:rPr>
              <w:t>ijd</w:t>
            </w:r>
            <w:r w:rsidR="00F66EAF">
              <w:rPr>
                <w:sz w:val="18"/>
                <w:lang w:val="nl-BE"/>
              </w:rPr>
              <w:t>-</w:t>
            </w:r>
            <w:r w:rsidR="00EA1796" w:rsidRPr="001D79DB">
              <w:rPr>
                <w:sz w:val="18"/>
                <w:lang w:val="nl-BE"/>
              </w:rPr>
              <w:t xml:space="preserve"> en telfuncties.</w:t>
            </w:r>
          </w:p>
        </w:tc>
        <w:tc>
          <w:tcPr>
            <w:tcW w:w="6945" w:type="dxa"/>
            <w:tcBorders>
              <w:top w:val="single" w:sz="18" w:space="0" w:color="auto"/>
              <w:left w:val="double" w:sz="4" w:space="0" w:color="auto"/>
              <w:bottom w:val="single" w:sz="4" w:space="0" w:color="auto"/>
            </w:tcBorders>
          </w:tcPr>
          <w:p w:rsidR="00EA1796" w:rsidRPr="001D79DB" w:rsidRDefault="00EA1796" w:rsidP="00547F77">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EA1796" w:rsidRPr="0002173F" w:rsidRDefault="003372EB" w:rsidP="00547F77">
            <w:pPr>
              <w:spacing w:before="80" w:after="80"/>
              <w:jc w:val="center"/>
              <w:rPr>
                <w:sz w:val="18"/>
                <w:lang w:val="nl-BE"/>
              </w:rPr>
            </w:pPr>
            <w:r>
              <w:rPr>
                <w:sz w:val="18"/>
                <w:lang w:val="nl-BE"/>
              </w:rPr>
              <w:t>ICT</w:t>
            </w:r>
          </w:p>
        </w:tc>
      </w:tr>
    </w:tbl>
    <w:p w:rsidR="00E1730B" w:rsidRDefault="00E1730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8"/>
        <w:gridCol w:w="5714"/>
        <w:gridCol w:w="835"/>
        <w:gridCol w:w="842"/>
        <w:gridCol w:w="6945"/>
        <w:gridCol w:w="844"/>
      </w:tblGrid>
      <w:tr w:rsidR="00E1730B" w:rsidTr="00547F77">
        <w:trPr>
          <w:trHeight w:val="397"/>
        </w:trPr>
        <w:tc>
          <w:tcPr>
            <w:tcW w:w="838" w:type="dxa"/>
            <w:tcBorders>
              <w:top w:val="single" w:sz="4" w:space="0" w:color="auto"/>
              <w:bottom w:val="single" w:sz="4" w:space="0" w:color="auto"/>
            </w:tcBorders>
            <w:vAlign w:val="center"/>
          </w:tcPr>
          <w:p w:rsidR="00E1730B" w:rsidRDefault="00E1730B" w:rsidP="00547F77">
            <w:pPr>
              <w:spacing w:before="80" w:after="80"/>
              <w:rPr>
                <w:sz w:val="18"/>
              </w:rPr>
            </w:pPr>
            <w:r>
              <w:rPr>
                <w:sz w:val="18"/>
              </w:rPr>
              <w:lastRenderedPageBreak/>
              <w:t>Nr.</w:t>
            </w:r>
          </w:p>
        </w:tc>
        <w:tc>
          <w:tcPr>
            <w:tcW w:w="5714" w:type="dxa"/>
            <w:tcBorders>
              <w:top w:val="single" w:sz="4" w:space="0" w:color="auto"/>
              <w:bottom w:val="single" w:sz="4" w:space="0" w:color="auto"/>
            </w:tcBorders>
            <w:vAlign w:val="center"/>
          </w:tcPr>
          <w:p w:rsidR="00E1730B" w:rsidRDefault="00E1730B" w:rsidP="00547F77">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E1730B" w:rsidRDefault="00E1730B" w:rsidP="00547F77">
            <w:pPr>
              <w:spacing w:before="80" w:after="80"/>
              <w:jc w:val="center"/>
              <w:rPr>
                <w:sz w:val="18"/>
              </w:rPr>
            </w:pPr>
            <w:r>
              <w:rPr>
                <w:sz w:val="18"/>
              </w:rPr>
              <w:t>Code</w:t>
            </w:r>
          </w:p>
        </w:tc>
        <w:tc>
          <w:tcPr>
            <w:tcW w:w="842" w:type="dxa"/>
            <w:tcBorders>
              <w:top w:val="single" w:sz="4" w:space="0" w:color="auto"/>
              <w:bottom w:val="single" w:sz="4" w:space="0" w:color="auto"/>
              <w:right w:val="double" w:sz="4" w:space="0" w:color="auto"/>
            </w:tcBorders>
            <w:vAlign w:val="center"/>
          </w:tcPr>
          <w:p w:rsidR="00E1730B" w:rsidRDefault="00E1730B" w:rsidP="00547F77">
            <w:pPr>
              <w:spacing w:before="80" w:after="80"/>
              <w:jc w:val="center"/>
              <w:rPr>
                <w:sz w:val="18"/>
              </w:rPr>
            </w:pPr>
            <w:r>
              <w:rPr>
                <w:sz w:val="18"/>
              </w:rPr>
              <w:t>B/U</w:t>
            </w:r>
          </w:p>
        </w:tc>
        <w:tc>
          <w:tcPr>
            <w:tcW w:w="6945" w:type="dxa"/>
            <w:tcBorders>
              <w:top w:val="single" w:sz="4" w:space="0" w:color="auto"/>
              <w:left w:val="double" w:sz="4" w:space="0" w:color="auto"/>
            </w:tcBorders>
            <w:vAlign w:val="center"/>
          </w:tcPr>
          <w:p w:rsidR="00E1730B" w:rsidRDefault="00E1730B" w:rsidP="00547F77">
            <w:pPr>
              <w:spacing w:before="80" w:after="80"/>
              <w:jc w:val="center"/>
              <w:rPr>
                <w:sz w:val="18"/>
              </w:rPr>
            </w:pPr>
            <w:r>
              <w:rPr>
                <w:sz w:val="18"/>
              </w:rPr>
              <w:t>Didactische wenken en hulpmiddelen</w:t>
            </w:r>
          </w:p>
        </w:tc>
        <w:tc>
          <w:tcPr>
            <w:tcW w:w="844" w:type="dxa"/>
            <w:tcBorders>
              <w:top w:val="single" w:sz="4" w:space="0" w:color="auto"/>
            </w:tcBorders>
            <w:vAlign w:val="center"/>
          </w:tcPr>
          <w:p w:rsidR="00E1730B" w:rsidRDefault="00E1730B" w:rsidP="00547F77">
            <w:pPr>
              <w:spacing w:before="80" w:after="80"/>
              <w:jc w:val="center"/>
              <w:rPr>
                <w:sz w:val="18"/>
              </w:rPr>
            </w:pPr>
            <w:r>
              <w:rPr>
                <w:sz w:val="18"/>
              </w:rPr>
              <w:t>Link</w:t>
            </w:r>
          </w:p>
        </w:tc>
      </w:tr>
      <w:tr w:rsidR="003D58AA" w:rsidRPr="001D79DB" w:rsidTr="00D80A94">
        <w:trPr>
          <w:trHeight w:val="397"/>
        </w:trPr>
        <w:tc>
          <w:tcPr>
            <w:tcW w:w="838" w:type="dxa"/>
            <w:tcBorders>
              <w:top w:val="single" w:sz="18" w:space="0" w:color="auto"/>
              <w:left w:val="single" w:sz="18" w:space="0" w:color="auto"/>
              <w:bottom w:val="single" w:sz="18" w:space="0" w:color="auto"/>
            </w:tcBorders>
          </w:tcPr>
          <w:p w:rsidR="003D58AA" w:rsidRPr="004448A4" w:rsidRDefault="003D58AA" w:rsidP="003D58AA">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3D58AA" w:rsidRPr="001D79DB" w:rsidRDefault="003D58AA" w:rsidP="00547F77">
            <w:pPr>
              <w:spacing w:before="80" w:after="80"/>
              <w:rPr>
                <w:b/>
                <w:bCs/>
                <w:sz w:val="18"/>
                <w:lang w:val="nl-BE"/>
              </w:rPr>
            </w:pPr>
            <w:r w:rsidRPr="001D79DB">
              <w:rPr>
                <w:b/>
                <w:bCs/>
                <w:sz w:val="18"/>
                <w:lang w:val="nl-BE"/>
              </w:rPr>
              <w:t xml:space="preserve">Een programmeertaal eigen aan de gebruikte PLC kunnen gebruiken. </w:t>
            </w:r>
          </w:p>
        </w:tc>
        <w:tc>
          <w:tcPr>
            <w:tcW w:w="835" w:type="dxa"/>
            <w:tcBorders>
              <w:top w:val="single" w:sz="18" w:space="0" w:color="auto"/>
              <w:bottom w:val="single" w:sz="18" w:space="0" w:color="auto"/>
            </w:tcBorders>
          </w:tcPr>
          <w:p w:rsidR="003D58AA" w:rsidRPr="001D79DB" w:rsidRDefault="003D58AA" w:rsidP="00547F77">
            <w:pPr>
              <w:spacing w:before="80" w:after="80"/>
              <w:jc w:val="center"/>
              <w:rPr>
                <w:b/>
                <w:bCs/>
                <w:sz w:val="18"/>
                <w:lang w:val="nl-BE"/>
              </w:rPr>
            </w:pPr>
            <w:r w:rsidRPr="001D79DB">
              <w:rPr>
                <w:b/>
                <w:bCs/>
                <w:sz w:val="18"/>
                <w:lang w:val="nl-BE"/>
              </w:rPr>
              <w:t>EDV</w:t>
            </w:r>
            <w:r w:rsidRPr="001D79DB">
              <w:rPr>
                <w:b/>
                <w:bCs/>
                <w:sz w:val="18"/>
                <w:lang w:val="nl-BE"/>
              </w:rPr>
              <w:br/>
              <w:t>LER 4</w:t>
            </w:r>
          </w:p>
        </w:tc>
        <w:tc>
          <w:tcPr>
            <w:tcW w:w="842" w:type="dxa"/>
            <w:tcBorders>
              <w:top w:val="single" w:sz="18" w:space="0" w:color="auto"/>
              <w:bottom w:val="single" w:sz="18" w:space="0" w:color="auto"/>
              <w:right w:val="double" w:sz="4" w:space="0" w:color="auto"/>
            </w:tcBorders>
          </w:tcPr>
          <w:p w:rsidR="003D58AA" w:rsidRPr="001D79DB" w:rsidRDefault="003D58AA" w:rsidP="00547F77">
            <w:pPr>
              <w:spacing w:before="80" w:after="80"/>
              <w:jc w:val="center"/>
              <w:rPr>
                <w:b/>
                <w:bCs/>
                <w:sz w:val="18"/>
                <w:lang w:val="nl-BE"/>
              </w:rPr>
            </w:pPr>
            <w:r w:rsidRPr="001D79DB">
              <w:rPr>
                <w:b/>
                <w:bCs/>
                <w:sz w:val="18"/>
                <w:lang w:val="nl-BE"/>
              </w:rPr>
              <w:t>B</w:t>
            </w:r>
          </w:p>
        </w:tc>
        <w:tc>
          <w:tcPr>
            <w:tcW w:w="6945" w:type="dxa"/>
            <w:tcBorders>
              <w:top w:val="single" w:sz="18" w:space="0" w:color="auto"/>
              <w:left w:val="double" w:sz="4" w:space="0" w:color="auto"/>
              <w:bottom w:val="single" w:sz="18" w:space="0" w:color="auto"/>
            </w:tcBorders>
            <w:vAlign w:val="center"/>
          </w:tcPr>
          <w:p w:rsidR="003D58AA" w:rsidRPr="001D79DB" w:rsidRDefault="003D58AA" w:rsidP="00547F77">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3D58AA" w:rsidRPr="001D79DB" w:rsidRDefault="003D58AA" w:rsidP="00547F77">
            <w:pPr>
              <w:spacing w:before="80" w:after="80"/>
              <w:jc w:val="center"/>
              <w:rPr>
                <w:sz w:val="18"/>
                <w:lang w:val="nl-BE"/>
              </w:rPr>
            </w:pPr>
          </w:p>
        </w:tc>
      </w:tr>
      <w:tr w:rsidR="003D58AA" w:rsidRPr="00E1730B" w:rsidTr="00D80A94">
        <w:trPr>
          <w:trHeight w:val="397"/>
        </w:trPr>
        <w:tc>
          <w:tcPr>
            <w:tcW w:w="838" w:type="dxa"/>
            <w:tcBorders>
              <w:top w:val="single" w:sz="18" w:space="0" w:color="auto"/>
              <w:bottom w:val="single" w:sz="4" w:space="0" w:color="auto"/>
            </w:tcBorders>
          </w:tcPr>
          <w:p w:rsidR="003D58AA" w:rsidRPr="001D79DB" w:rsidRDefault="003D58AA" w:rsidP="00547F77">
            <w:pPr>
              <w:spacing w:before="80" w:after="80"/>
              <w:rPr>
                <w:sz w:val="18"/>
                <w:lang w:val="nl-BE"/>
              </w:rPr>
            </w:pPr>
          </w:p>
        </w:tc>
        <w:tc>
          <w:tcPr>
            <w:tcW w:w="7391" w:type="dxa"/>
            <w:gridSpan w:val="3"/>
            <w:tcBorders>
              <w:top w:val="single" w:sz="18" w:space="0" w:color="auto"/>
              <w:bottom w:val="single" w:sz="4" w:space="0" w:color="auto"/>
              <w:right w:val="double" w:sz="4" w:space="0" w:color="auto"/>
            </w:tcBorders>
          </w:tcPr>
          <w:p w:rsidR="003D58AA" w:rsidRDefault="003D58AA" w:rsidP="002A0602">
            <w:pPr>
              <w:tabs>
                <w:tab w:val="left" w:pos="226"/>
              </w:tabs>
              <w:spacing w:before="80"/>
              <w:rPr>
                <w:sz w:val="18"/>
                <w:lang w:val="nl-BE"/>
              </w:rPr>
            </w:pPr>
            <w:r w:rsidRPr="001D79DB">
              <w:rPr>
                <w:sz w:val="18"/>
                <w:lang w:val="nl-BE"/>
              </w:rPr>
              <w:t>Programmeertaal</w:t>
            </w:r>
            <w:r w:rsidR="002A0602">
              <w:rPr>
                <w:sz w:val="18"/>
                <w:lang w:val="nl-BE"/>
              </w:rPr>
              <w:t>:</w:t>
            </w:r>
          </w:p>
          <w:p w:rsidR="002A0602" w:rsidRDefault="002A0602" w:rsidP="00F866B1">
            <w:pPr>
              <w:pStyle w:val="Lijstalinea"/>
              <w:numPr>
                <w:ilvl w:val="0"/>
                <w:numId w:val="63"/>
              </w:numPr>
              <w:tabs>
                <w:tab w:val="left" w:pos="226"/>
              </w:tabs>
              <w:spacing w:after="80"/>
              <w:ind w:left="714" w:hanging="357"/>
              <w:rPr>
                <w:sz w:val="18"/>
                <w:lang w:val="nl-BE"/>
              </w:rPr>
            </w:pPr>
            <w:r>
              <w:rPr>
                <w:sz w:val="18"/>
                <w:lang w:val="nl-BE"/>
              </w:rPr>
              <w:t>editeren</w:t>
            </w:r>
          </w:p>
          <w:p w:rsidR="002A0602" w:rsidRDefault="002A0602" w:rsidP="00F866B1">
            <w:pPr>
              <w:pStyle w:val="Lijstalinea"/>
              <w:numPr>
                <w:ilvl w:val="0"/>
                <w:numId w:val="63"/>
              </w:numPr>
              <w:tabs>
                <w:tab w:val="left" w:pos="226"/>
              </w:tabs>
              <w:spacing w:before="80" w:after="80"/>
              <w:rPr>
                <w:sz w:val="18"/>
                <w:lang w:val="nl-BE"/>
              </w:rPr>
            </w:pPr>
            <w:r>
              <w:rPr>
                <w:sz w:val="18"/>
                <w:lang w:val="nl-BE"/>
              </w:rPr>
              <w:t xml:space="preserve">structureren </w:t>
            </w:r>
          </w:p>
          <w:p w:rsidR="002A0602" w:rsidRPr="002A0602" w:rsidRDefault="002A0602" w:rsidP="00F866B1">
            <w:pPr>
              <w:pStyle w:val="Lijstalinea"/>
              <w:numPr>
                <w:ilvl w:val="0"/>
                <w:numId w:val="63"/>
              </w:numPr>
              <w:tabs>
                <w:tab w:val="left" w:pos="226"/>
              </w:tabs>
              <w:spacing w:before="80" w:after="80"/>
              <w:rPr>
                <w:sz w:val="18"/>
                <w:lang w:val="nl-BE"/>
              </w:rPr>
            </w:pPr>
            <w:r>
              <w:rPr>
                <w:sz w:val="18"/>
                <w:lang w:val="nl-BE"/>
              </w:rPr>
              <w:t xml:space="preserve">bewaren </w:t>
            </w:r>
          </w:p>
        </w:tc>
        <w:tc>
          <w:tcPr>
            <w:tcW w:w="6945" w:type="dxa"/>
            <w:tcBorders>
              <w:top w:val="single" w:sz="18" w:space="0" w:color="auto"/>
              <w:left w:val="double" w:sz="4" w:space="0" w:color="auto"/>
              <w:bottom w:val="single" w:sz="4" w:space="0" w:color="auto"/>
            </w:tcBorders>
          </w:tcPr>
          <w:p w:rsidR="003D58AA" w:rsidRPr="001D79DB" w:rsidRDefault="003D58AA" w:rsidP="002A0602">
            <w:pPr>
              <w:tabs>
                <w:tab w:val="left" w:pos="266"/>
              </w:tabs>
              <w:spacing w:before="80" w:after="80"/>
              <w:rPr>
                <w:sz w:val="18"/>
                <w:lang w:val="nl-BE"/>
              </w:rPr>
            </w:pPr>
            <w:r w:rsidRPr="001D79DB">
              <w:rPr>
                <w:sz w:val="18"/>
                <w:lang w:val="nl-BE"/>
              </w:rPr>
              <w:t xml:space="preserve">Editeren, structureren van programma’s, bewaren van programma’s, afhankelijk  van de gebruikte </w:t>
            </w:r>
            <w:r w:rsidR="00F93A82">
              <w:rPr>
                <w:sz w:val="18"/>
                <w:lang w:val="nl-BE"/>
              </w:rPr>
              <w:t>PLC.</w:t>
            </w:r>
            <w:r w:rsidR="00F93A82">
              <w:rPr>
                <w:sz w:val="18"/>
                <w:lang w:val="nl-BE"/>
              </w:rPr>
              <w:br/>
              <w:t xml:space="preserve">De andere programmeertalen </w:t>
            </w:r>
            <w:r w:rsidR="002A0602">
              <w:rPr>
                <w:sz w:val="18"/>
                <w:lang w:val="nl-BE"/>
              </w:rPr>
              <w:t>vermelden.</w:t>
            </w:r>
            <w:r w:rsidR="002A0602">
              <w:rPr>
                <w:sz w:val="18"/>
                <w:lang w:val="nl-BE"/>
              </w:rPr>
              <w:br/>
              <w:t xml:space="preserve">Bv.: </w:t>
            </w:r>
            <w:r w:rsidRPr="001D79DB">
              <w:rPr>
                <w:sz w:val="18"/>
                <w:lang w:val="nl-BE"/>
              </w:rPr>
              <w:br/>
              <w:t>-</w:t>
            </w:r>
            <w:r w:rsidRPr="001D79DB">
              <w:rPr>
                <w:sz w:val="18"/>
                <w:lang w:val="nl-BE"/>
              </w:rPr>
              <w:tab/>
              <w:t>met instructielijst</w:t>
            </w:r>
            <w:r w:rsidRPr="001D79DB">
              <w:rPr>
                <w:sz w:val="18"/>
                <w:lang w:val="nl-BE"/>
              </w:rPr>
              <w:br/>
              <w:t>-</w:t>
            </w:r>
            <w:r w:rsidRPr="001D79DB">
              <w:rPr>
                <w:sz w:val="18"/>
                <w:lang w:val="nl-BE"/>
              </w:rPr>
              <w:tab/>
              <w:t>met logische schakelingen</w:t>
            </w:r>
            <w:r w:rsidRPr="001D79DB">
              <w:rPr>
                <w:sz w:val="18"/>
                <w:lang w:val="nl-BE"/>
              </w:rPr>
              <w:br/>
              <w:t>-</w:t>
            </w:r>
            <w:r w:rsidRPr="001D79DB">
              <w:rPr>
                <w:sz w:val="18"/>
                <w:lang w:val="nl-BE"/>
              </w:rPr>
              <w:tab/>
              <w:t>met ladderdiagram</w:t>
            </w:r>
            <w:r w:rsidRPr="001D79DB">
              <w:rPr>
                <w:sz w:val="18"/>
                <w:lang w:val="nl-BE"/>
              </w:rPr>
              <w:br/>
              <w:t>-</w:t>
            </w:r>
            <w:r w:rsidRPr="001D79DB">
              <w:rPr>
                <w:sz w:val="18"/>
                <w:lang w:val="nl-BE"/>
              </w:rPr>
              <w:tab/>
              <w:t>functiediagram</w:t>
            </w:r>
          </w:p>
        </w:tc>
        <w:tc>
          <w:tcPr>
            <w:tcW w:w="844" w:type="dxa"/>
            <w:tcBorders>
              <w:top w:val="single" w:sz="18" w:space="0" w:color="auto"/>
              <w:bottom w:val="single" w:sz="4" w:space="0" w:color="auto"/>
            </w:tcBorders>
          </w:tcPr>
          <w:p w:rsidR="003D58AA" w:rsidRPr="001D79DB" w:rsidRDefault="00207ECF" w:rsidP="00547F77">
            <w:pPr>
              <w:spacing w:before="80" w:after="80"/>
              <w:jc w:val="center"/>
              <w:rPr>
                <w:sz w:val="18"/>
                <w:lang w:val="nl-BE"/>
              </w:rPr>
            </w:pPr>
            <w:r>
              <w:rPr>
                <w:sz w:val="18"/>
                <w:lang w:val="nl-BE"/>
              </w:rPr>
              <w:t>ICT</w:t>
            </w:r>
          </w:p>
        </w:tc>
      </w:tr>
      <w:tr w:rsidR="003D58AA" w:rsidRPr="001D79DB" w:rsidTr="00D80A94">
        <w:trPr>
          <w:trHeight w:val="397"/>
        </w:trPr>
        <w:tc>
          <w:tcPr>
            <w:tcW w:w="838" w:type="dxa"/>
            <w:tcBorders>
              <w:top w:val="single" w:sz="18" w:space="0" w:color="auto"/>
              <w:left w:val="single" w:sz="18" w:space="0" w:color="auto"/>
              <w:bottom w:val="single" w:sz="18" w:space="0" w:color="auto"/>
            </w:tcBorders>
          </w:tcPr>
          <w:p w:rsidR="003D58AA" w:rsidRPr="001D79DB" w:rsidRDefault="003D58AA" w:rsidP="003D58AA">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3D58AA" w:rsidRPr="001D79DB" w:rsidRDefault="003D58AA" w:rsidP="00E1730B">
            <w:pPr>
              <w:spacing w:before="80" w:after="80"/>
              <w:rPr>
                <w:b/>
                <w:bCs/>
                <w:sz w:val="18"/>
                <w:lang w:val="nl-BE"/>
              </w:rPr>
            </w:pPr>
            <w:r w:rsidRPr="001D79DB">
              <w:rPr>
                <w:b/>
                <w:bCs/>
                <w:sz w:val="18"/>
                <w:lang w:val="nl-BE"/>
              </w:rPr>
              <w:t xml:space="preserve">Een </w:t>
            </w:r>
            <w:r w:rsidR="00E1730B" w:rsidRPr="001D79DB">
              <w:rPr>
                <w:b/>
                <w:bCs/>
                <w:sz w:val="18"/>
                <w:lang w:val="nl-BE"/>
              </w:rPr>
              <w:t xml:space="preserve">industriële installatie met PLC </w:t>
            </w:r>
            <w:r w:rsidRPr="001D79DB">
              <w:rPr>
                <w:b/>
                <w:bCs/>
                <w:sz w:val="18"/>
                <w:lang w:val="nl-BE"/>
              </w:rPr>
              <w:t xml:space="preserve">kunnen </w:t>
            </w:r>
            <w:r w:rsidR="001D79DB" w:rsidRPr="001D79DB">
              <w:rPr>
                <w:b/>
                <w:bCs/>
                <w:sz w:val="18"/>
                <w:lang w:val="nl-BE"/>
              </w:rPr>
              <w:t xml:space="preserve">aansluiten en </w:t>
            </w:r>
            <w:r w:rsidRPr="001D79DB">
              <w:rPr>
                <w:b/>
                <w:bCs/>
                <w:sz w:val="18"/>
                <w:lang w:val="nl-BE"/>
              </w:rPr>
              <w:t>programmeren.</w:t>
            </w:r>
          </w:p>
        </w:tc>
        <w:tc>
          <w:tcPr>
            <w:tcW w:w="835" w:type="dxa"/>
            <w:tcBorders>
              <w:top w:val="single" w:sz="18" w:space="0" w:color="auto"/>
              <w:bottom w:val="single" w:sz="18" w:space="0" w:color="auto"/>
            </w:tcBorders>
          </w:tcPr>
          <w:p w:rsidR="003D58AA" w:rsidRPr="001D79DB" w:rsidRDefault="003D58AA" w:rsidP="00547F77">
            <w:pPr>
              <w:spacing w:before="80" w:after="80"/>
              <w:jc w:val="center"/>
              <w:rPr>
                <w:b/>
                <w:bCs/>
                <w:sz w:val="18"/>
                <w:lang w:val="nl-BE"/>
              </w:rPr>
            </w:pPr>
            <w:r w:rsidRPr="001D79DB">
              <w:rPr>
                <w:b/>
                <w:bCs/>
                <w:sz w:val="18"/>
                <w:lang w:val="nl-BE"/>
              </w:rPr>
              <w:t>EDV</w:t>
            </w:r>
            <w:r w:rsidRPr="001D79DB">
              <w:rPr>
                <w:b/>
                <w:bCs/>
                <w:sz w:val="18"/>
                <w:lang w:val="nl-BE"/>
              </w:rPr>
              <w:br/>
              <w:t>LER 1</w:t>
            </w:r>
            <w:r w:rsidRPr="001D79DB">
              <w:rPr>
                <w:b/>
                <w:bCs/>
                <w:sz w:val="18"/>
                <w:lang w:val="nl-BE"/>
              </w:rPr>
              <w:br/>
              <w:t>LER 4</w:t>
            </w:r>
            <w:r w:rsidRPr="001D79DB">
              <w:rPr>
                <w:b/>
                <w:bCs/>
                <w:sz w:val="18"/>
                <w:lang w:val="nl-BE"/>
              </w:rPr>
              <w:br/>
              <w:t>LER 6</w:t>
            </w:r>
            <w:r w:rsidRPr="001D79DB">
              <w:rPr>
                <w:b/>
                <w:bCs/>
                <w:sz w:val="18"/>
                <w:lang w:val="nl-BE"/>
              </w:rPr>
              <w:br/>
              <w:t>LER 7</w:t>
            </w:r>
            <w:r w:rsidRPr="001D79DB">
              <w:rPr>
                <w:b/>
                <w:bCs/>
                <w:sz w:val="18"/>
                <w:lang w:val="nl-BE"/>
              </w:rPr>
              <w:br/>
              <w:t>LER 9</w:t>
            </w:r>
          </w:p>
        </w:tc>
        <w:tc>
          <w:tcPr>
            <w:tcW w:w="842" w:type="dxa"/>
            <w:tcBorders>
              <w:top w:val="single" w:sz="18" w:space="0" w:color="auto"/>
              <w:bottom w:val="single" w:sz="18" w:space="0" w:color="auto"/>
              <w:right w:val="double" w:sz="4" w:space="0" w:color="auto"/>
            </w:tcBorders>
          </w:tcPr>
          <w:p w:rsidR="003D58AA" w:rsidRPr="001D79DB" w:rsidRDefault="003D58AA" w:rsidP="00547F77">
            <w:pPr>
              <w:spacing w:before="80" w:after="80"/>
              <w:jc w:val="center"/>
              <w:rPr>
                <w:b/>
                <w:bCs/>
                <w:sz w:val="18"/>
                <w:lang w:val="nl-BE"/>
              </w:rPr>
            </w:pPr>
            <w:r w:rsidRPr="001D79DB">
              <w:rPr>
                <w:b/>
                <w:bCs/>
                <w:sz w:val="18"/>
                <w:lang w:val="nl-BE"/>
              </w:rPr>
              <w:t>B</w:t>
            </w:r>
          </w:p>
        </w:tc>
        <w:tc>
          <w:tcPr>
            <w:tcW w:w="6945" w:type="dxa"/>
            <w:tcBorders>
              <w:top w:val="single" w:sz="18" w:space="0" w:color="auto"/>
              <w:left w:val="double" w:sz="4" w:space="0" w:color="auto"/>
              <w:bottom w:val="single" w:sz="18" w:space="0" w:color="auto"/>
            </w:tcBorders>
            <w:vAlign w:val="center"/>
          </w:tcPr>
          <w:p w:rsidR="003D58AA" w:rsidRPr="001D79DB" w:rsidRDefault="003D58AA" w:rsidP="00547F77">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3D58AA" w:rsidRPr="001D79DB" w:rsidRDefault="003D58AA" w:rsidP="00547F77">
            <w:pPr>
              <w:spacing w:before="80" w:after="80"/>
              <w:jc w:val="center"/>
              <w:rPr>
                <w:sz w:val="18"/>
                <w:lang w:val="nl-BE"/>
              </w:rPr>
            </w:pPr>
          </w:p>
        </w:tc>
      </w:tr>
      <w:tr w:rsidR="003D58AA" w:rsidRPr="00E1730B" w:rsidTr="00D80A94">
        <w:trPr>
          <w:trHeight w:val="397"/>
        </w:trPr>
        <w:tc>
          <w:tcPr>
            <w:tcW w:w="838" w:type="dxa"/>
            <w:tcBorders>
              <w:top w:val="single" w:sz="18" w:space="0" w:color="auto"/>
              <w:bottom w:val="single" w:sz="18" w:space="0" w:color="auto"/>
            </w:tcBorders>
          </w:tcPr>
          <w:p w:rsidR="003D58AA" w:rsidRPr="001D79DB" w:rsidRDefault="003D58AA" w:rsidP="00547F77">
            <w:pPr>
              <w:spacing w:before="80" w:after="80"/>
              <w:rPr>
                <w:sz w:val="18"/>
                <w:lang w:val="nl-BE"/>
              </w:rPr>
            </w:pPr>
          </w:p>
        </w:tc>
        <w:tc>
          <w:tcPr>
            <w:tcW w:w="7391" w:type="dxa"/>
            <w:gridSpan w:val="3"/>
            <w:tcBorders>
              <w:top w:val="single" w:sz="18" w:space="0" w:color="auto"/>
              <w:bottom w:val="single" w:sz="18" w:space="0" w:color="auto"/>
              <w:right w:val="double" w:sz="4" w:space="0" w:color="auto"/>
            </w:tcBorders>
          </w:tcPr>
          <w:p w:rsidR="003D58AA" w:rsidRPr="001D79DB" w:rsidRDefault="00602612" w:rsidP="00547F77">
            <w:pPr>
              <w:tabs>
                <w:tab w:val="left" w:pos="226"/>
              </w:tabs>
              <w:spacing w:before="80" w:after="80"/>
              <w:rPr>
                <w:sz w:val="18"/>
                <w:lang w:val="nl-BE"/>
              </w:rPr>
            </w:pPr>
            <w:r>
              <w:rPr>
                <w:sz w:val="18"/>
                <w:lang w:val="nl-BE"/>
              </w:rPr>
              <w:t>Programmeren</w:t>
            </w:r>
            <w:r w:rsidR="00E1730B" w:rsidRPr="001D79DB">
              <w:rPr>
                <w:sz w:val="18"/>
                <w:lang w:val="nl-BE"/>
              </w:rPr>
              <w:t xml:space="preserve"> </w:t>
            </w:r>
            <w:r>
              <w:rPr>
                <w:sz w:val="18"/>
                <w:lang w:val="nl-BE"/>
              </w:rPr>
              <w:t xml:space="preserve">van een </w:t>
            </w:r>
            <w:r w:rsidR="00E1730B" w:rsidRPr="001D79DB">
              <w:rPr>
                <w:sz w:val="18"/>
                <w:lang w:val="nl-BE"/>
              </w:rPr>
              <w:t>industriële installatie met PLC.</w:t>
            </w:r>
            <w:r w:rsidR="00001A60">
              <w:rPr>
                <w:sz w:val="18"/>
                <w:lang w:val="nl-BE"/>
              </w:rPr>
              <w:br/>
              <w:t>Aansluiting PLC.</w:t>
            </w:r>
          </w:p>
        </w:tc>
        <w:tc>
          <w:tcPr>
            <w:tcW w:w="6945" w:type="dxa"/>
            <w:tcBorders>
              <w:top w:val="single" w:sz="18" w:space="0" w:color="auto"/>
              <w:left w:val="double" w:sz="4" w:space="0" w:color="auto"/>
              <w:bottom w:val="single" w:sz="18" w:space="0" w:color="auto"/>
            </w:tcBorders>
          </w:tcPr>
          <w:p w:rsidR="003D58AA" w:rsidRPr="001D79DB" w:rsidRDefault="003D58AA" w:rsidP="00547F77">
            <w:pPr>
              <w:tabs>
                <w:tab w:val="right" w:pos="352"/>
                <w:tab w:val="right" w:pos="567"/>
              </w:tabs>
              <w:spacing w:before="80" w:after="80"/>
              <w:rPr>
                <w:sz w:val="18"/>
                <w:lang w:val="nl-BE"/>
              </w:rPr>
            </w:pPr>
            <w:r w:rsidRPr="001D79DB">
              <w:rPr>
                <w:sz w:val="18"/>
                <w:lang w:val="nl-BE"/>
              </w:rPr>
              <w:t>Visualisatie van het proces.</w:t>
            </w:r>
          </w:p>
        </w:tc>
        <w:tc>
          <w:tcPr>
            <w:tcW w:w="844" w:type="dxa"/>
            <w:tcBorders>
              <w:top w:val="single" w:sz="18" w:space="0" w:color="auto"/>
              <w:bottom w:val="single" w:sz="18" w:space="0" w:color="auto"/>
            </w:tcBorders>
          </w:tcPr>
          <w:p w:rsidR="003D58AA" w:rsidRPr="001D79DB" w:rsidRDefault="00207ECF" w:rsidP="00547F77">
            <w:pPr>
              <w:spacing w:before="80" w:after="80"/>
              <w:jc w:val="center"/>
              <w:rPr>
                <w:sz w:val="18"/>
                <w:lang w:val="nl-BE"/>
              </w:rPr>
            </w:pPr>
            <w:r>
              <w:rPr>
                <w:sz w:val="18"/>
                <w:lang w:val="nl-BE"/>
              </w:rPr>
              <w:t>ICT</w:t>
            </w:r>
          </w:p>
        </w:tc>
      </w:tr>
      <w:tr w:rsidR="00E1730B" w:rsidRPr="00001A60" w:rsidTr="00547F77">
        <w:trPr>
          <w:trHeight w:val="397"/>
        </w:trPr>
        <w:tc>
          <w:tcPr>
            <w:tcW w:w="838" w:type="dxa"/>
            <w:tcBorders>
              <w:top w:val="single" w:sz="18" w:space="0" w:color="auto"/>
              <w:left w:val="single" w:sz="18" w:space="0" w:color="auto"/>
              <w:bottom w:val="single" w:sz="18" w:space="0" w:color="auto"/>
            </w:tcBorders>
          </w:tcPr>
          <w:p w:rsidR="00E1730B" w:rsidRPr="00001A60" w:rsidRDefault="00E1730B" w:rsidP="00547F77">
            <w:pPr>
              <w:pStyle w:val="NummerDoelstelling"/>
              <w:widowControl w:val="0"/>
              <w:numPr>
                <w:ilvl w:val="0"/>
                <w:numId w:val="12"/>
              </w:numPr>
              <w:autoSpaceDE w:val="0"/>
              <w:autoSpaceDN w:val="0"/>
              <w:adjustRightInd w:val="0"/>
            </w:pPr>
          </w:p>
        </w:tc>
        <w:tc>
          <w:tcPr>
            <w:tcW w:w="5714" w:type="dxa"/>
            <w:tcBorders>
              <w:top w:val="single" w:sz="18" w:space="0" w:color="auto"/>
              <w:bottom w:val="single" w:sz="18" w:space="0" w:color="auto"/>
            </w:tcBorders>
          </w:tcPr>
          <w:p w:rsidR="00E1730B" w:rsidRPr="00001A60" w:rsidRDefault="00E1730B" w:rsidP="00547F77">
            <w:pPr>
              <w:spacing w:before="80" w:after="80"/>
              <w:rPr>
                <w:b/>
                <w:bCs/>
                <w:sz w:val="18"/>
                <w:lang w:val="nl-BE"/>
              </w:rPr>
            </w:pPr>
            <w:r w:rsidRPr="00001A60">
              <w:rPr>
                <w:b/>
                <w:bCs/>
                <w:sz w:val="18"/>
                <w:lang w:val="nl-BE"/>
              </w:rPr>
              <w:t>PLC-programma kunnen simuleren.</w:t>
            </w:r>
          </w:p>
        </w:tc>
        <w:tc>
          <w:tcPr>
            <w:tcW w:w="835" w:type="dxa"/>
            <w:tcBorders>
              <w:top w:val="single" w:sz="18" w:space="0" w:color="auto"/>
              <w:bottom w:val="single" w:sz="18" w:space="0" w:color="auto"/>
            </w:tcBorders>
          </w:tcPr>
          <w:p w:rsidR="00E1730B" w:rsidRPr="00001A60" w:rsidRDefault="00E1730B" w:rsidP="00547F77">
            <w:pPr>
              <w:spacing w:before="80" w:after="80"/>
              <w:jc w:val="center"/>
              <w:rPr>
                <w:b/>
                <w:bCs/>
                <w:sz w:val="18"/>
                <w:lang w:val="nl-BE"/>
              </w:rPr>
            </w:pPr>
            <w:r w:rsidRPr="00001A60">
              <w:rPr>
                <w:b/>
                <w:bCs/>
                <w:sz w:val="18"/>
                <w:lang w:val="nl-BE"/>
              </w:rPr>
              <w:t>EDV</w:t>
            </w:r>
            <w:r w:rsidRPr="00001A60">
              <w:rPr>
                <w:b/>
                <w:bCs/>
                <w:sz w:val="18"/>
                <w:lang w:val="nl-BE"/>
              </w:rPr>
              <w:br/>
              <w:t>LER 1</w:t>
            </w:r>
            <w:r w:rsidRPr="00001A60">
              <w:rPr>
                <w:b/>
                <w:bCs/>
                <w:sz w:val="18"/>
                <w:lang w:val="nl-BE"/>
              </w:rPr>
              <w:br/>
              <w:t>LER 4</w:t>
            </w:r>
            <w:r w:rsidRPr="00001A60">
              <w:rPr>
                <w:b/>
                <w:bCs/>
                <w:sz w:val="18"/>
                <w:lang w:val="nl-BE"/>
              </w:rPr>
              <w:br/>
              <w:t>LER 6</w:t>
            </w:r>
            <w:r w:rsidRPr="00001A60">
              <w:rPr>
                <w:b/>
                <w:bCs/>
                <w:sz w:val="18"/>
                <w:lang w:val="nl-BE"/>
              </w:rPr>
              <w:br/>
              <w:t>LER 7</w:t>
            </w:r>
            <w:r w:rsidRPr="00001A60">
              <w:rPr>
                <w:b/>
                <w:bCs/>
                <w:sz w:val="18"/>
                <w:lang w:val="nl-BE"/>
              </w:rPr>
              <w:br/>
              <w:t>LER 9</w:t>
            </w:r>
          </w:p>
        </w:tc>
        <w:tc>
          <w:tcPr>
            <w:tcW w:w="842" w:type="dxa"/>
            <w:tcBorders>
              <w:top w:val="single" w:sz="18" w:space="0" w:color="auto"/>
              <w:bottom w:val="single" w:sz="18" w:space="0" w:color="auto"/>
              <w:right w:val="double" w:sz="4" w:space="0" w:color="auto"/>
            </w:tcBorders>
          </w:tcPr>
          <w:p w:rsidR="00E1730B" w:rsidRPr="00001A60" w:rsidRDefault="00E1730B" w:rsidP="00547F77">
            <w:pPr>
              <w:spacing w:before="80" w:after="80"/>
              <w:jc w:val="center"/>
              <w:rPr>
                <w:b/>
                <w:bCs/>
                <w:sz w:val="18"/>
                <w:lang w:val="nl-BE"/>
              </w:rPr>
            </w:pPr>
            <w:r w:rsidRPr="00001A60">
              <w:rPr>
                <w:b/>
                <w:bCs/>
                <w:sz w:val="18"/>
                <w:lang w:val="nl-BE"/>
              </w:rPr>
              <w:t>B</w:t>
            </w:r>
          </w:p>
        </w:tc>
        <w:tc>
          <w:tcPr>
            <w:tcW w:w="6945" w:type="dxa"/>
            <w:tcBorders>
              <w:top w:val="single" w:sz="18" w:space="0" w:color="auto"/>
              <w:left w:val="double" w:sz="4" w:space="0" w:color="auto"/>
              <w:bottom w:val="single" w:sz="18" w:space="0" w:color="auto"/>
            </w:tcBorders>
            <w:vAlign w:val="center"/>
          </w:tcPr>
          <w:p w:rsidR="00E1730B" w:rsidRPr="00001A60" w:rsidRDefault="00E1730B" w:rsidP="00547F77">
            <w:pPr>
              <w:spacing w:before="80" w:after="80"/>
              <w:rPr>
                <w:sz w:val="18"/>
                <w:lang w:val="nl-BE"/>
              </w:rPr>
            </w:pPr>
          </w:p>
        </w:tc>
        <w:tc>
          <w:tcPr>
            <w:tcW w:w="844" w:type="dxa"/>
            <w:tcBorders>
              <w:top w:val="single" w:sz="18" w:space="0" w:color="auto"/>
              <w:bottom w:val="single" w:sz="18" w:space="0" w:color="auto"/>
              <w:right w:val="single" w:sz="18" w:space="0" w:color="auto"/>
            </w:tcBorders>
            <w:vAlign w:val="center"/>
          </w:tcPr>
          <w:p w:rsidR="00E1730B" w:rsidRPr="00001A60" w:rsidRDefault="00E1730B" w:rsidP="00547F77">
            <w:pPr>
              <w:spacing w:before="80" w:after="80"/>
              <w:jc w:val="center"/>
              <w:rPr>
                <w:sz w:val="18"/>
                <w:lang w:val="nl-BE"/>
              </w:rPr>
            </w:pPr>
          </w:p>
        </w:tc>
      </w:tr>
      <w:tr w:rsidR="00E1730B" w:rsidRPr="004448A4" w:rsidTr="00547F77">
        <w:trPr>
          <w:trHeight w:val="397"/>
        </w:trPr>
        <w:tc>
          <w:tcPr>
            <w:tcW w:w="838" w:type="dxa"/>
            <w:tcBorders>
              <w:top w:val="single" w:sz="18" w:space="0" w:color="auto"/>
              <w:bottom w:val="single" w:sz="4" w:space="0" w:color="auto"/>
            </w:tcBorders>
          </w:tcPr>
          <w:p w:rsidR="00E1730B" w:rsidRPr="00001A60" w:rsidRDefault="00E1730B" w:rsidP="00547F77">
            <w:pPr>
              <w:spacing w:before="80" w:after="80"/>
              <w:rPr>
                <w:sz w:val="18"/>
                <w:lang w:val="nl-BE"/>
              </w:rPr>
            </w:pPr>
          </w:p>
        </w:tc>
        <w:tc>
          <w:tcPr>
            <w:tcW w:w="7391" w:type="dxa"/>
            <w:gridSpan w:val="3"/>
            <w:tcBorders>
              <w:top w:val="single" w:sz="18" w:space="0" w:color="auto"/>
              <w:bottom w:val="single" w:sz="4" w:space="0" w:color="auto"/>
              <w:right w:val="double" w:sz="4" w:space="0" w:color="auto"/>
            </w:tcBorders>
          </w:tcPr>
          <w:p w:rsidR="00E1730B" w:rsidRPr="00001A60" w:rsidRDefault="00E1730B" w:rsidP="00547F77">
            <w:pPr>
              <w:tabs>
                <w:tab w:val="left" w:pos="226"/>
              </w:tabs>
              <w:spacing w:before="80" w:after="80"/>
              <w:rPr>
                <w:sz w:val="18"/>
                <w:lang w:val="nl-BE"/>
              </w:rPr>
            </w:pPr>
            <w:r w:rsidRPr="00001A60">
              <w:rPr>
                <w:sz w:val="18"/>
                <w:lang w:val="nl-BE"/>
              </w:rPr>
              <w:t>PLC-simulaties.</w:t>
            </w:r>
          </w:p>
        </w:tc>
        <w:tc>
          <w:tcPr>
            <w:tcW w:w="6945" w:type="dxa"/>
            <w:tcBorders>
              <w:top w:val="single" w:sz="18" w:space="0" w:color="auto"/>
              <w:left w:val="double" w:sz="4" w:space="0" w:color="auto"/>
              <w:bottom w:val="single" w:sz="4" w:space="0" w:color="auto"/>
            </w:tcBorders>
          </w:tcPr>
          <w:p w:rsidR="00E1730B" w:rsidRPr="00001A60" w:rsidRDefault="00E1730B" w:rsidP="00547F77">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E1730B" w:rsidRPr="0002173F" w:rsidRDefault="00207ECF" w:rsidP="00547F77">
            <w:pPr>
              <w:spacing w:before="80" w:after="80"/>
              <w:jc w:val="center"/>
              <w:rPr>
                <w:sz w:val="18"/>
                <w:lang w:val="nl-BE"/>
              </w:rPr>
            </w:pPr>
            <w:r>
              <w:rPr>
                <w:sz w:val="18"/>
                <w:lang w:val="nl-BE"/>
              </w:rPr>
              <w:t>ICT</w:t>
            </w:r>
          </w:p>
        </w:tc>
      </w:tr>
    </w:tbl>
    <w:p w:rsidR="00E1730B" w:rsidRDefault="00E1730B" w:rsidP="00E1730B"/>
    <w:p w:rsidR="0024145C" w:rsidRDefault="0024145C"/>
    <w:p w:rsidR="00F35222" w:rsidRDefault="00F35222">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5708"/>
        <w:gridCol w:w="835"/>
        <w:gridCol w:w="849"/>
        <w:gridCol w:w="6933"/>
        <w:gridCol w:w="851"/>
      </w:tblGrid>
      <w:tr w:rsidR="0024145C" w:rsidTr="00E1730B">
        <w:trPr>
          <w:trHeight w:val="397"/>
        </w:trPr>
        <w:tc>
          <w:tcPr>
            <w:tcW w:w="842" w:type="dxa"/>
            <w:tcBorders>
              <w:top w:val="single" w:sz="4" w:space="0" w:color="auto"/>
              <w:bottom w:val="single" w:sz="4" w:space="0" w:color="auto"/>
            </w:tcBorders>
            <w:vAlign w:val="center"/>
          </w:tcPr>
          <w:p w:rsidR="0024145C" w:rsidRDefault="0024145C" w:rsidP="00D041CF">
            <w:pPr>
              <w:spacing w:before="80" w:after="80"/>
              <w:rPr>
                <w:sz w:val="18"/>
              </w:rPr>
            </w:pPr>
            <w:r>
              <w:rPr>
                <w:sz w:val="18"/>
              </w:rPr>
              <w:lastRenderedPageBreak/>
              <w:t>Nr.</w:t>
            </w:r>
          </w:p>
        </w:tc>
        <w:tc>
          <w:tcPr>
            <w:tcW w:w="5708" w:type="dxa"/>
            <w:tcBorders>
              <w:top w:val="single" w:sz="4" w:space="0" w:color="auto"/>
              <w:bottom w:val="single" w:sz="4" w:space="0" w:color="auto"/>
            </w:tcBorders>
            <w:vAlign w:val="center"/>
          </w:tcPr>
          <w:p w:rsidR="0024145C" w:rsidRDefault="0024145C" w:rsidP="00D041CF">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24145C" w:rsidRDefault="0024145C" w:rsidP="00D041CF">
            <w:pPr>
              <w:spacing w:before="80" w:after="80"/>
              <w:jc w:val="center"/>
              <w:rPr>
                <w:sz w:val="18"/>
              </w:rPr>
            </w:pPr>
            <w:r>
              <w:rPr>
                <w:sz w:val="18"/>
              </w:rPr>
              <w:t>Code</w:t>
            </w:r>
          </w:p>
        </w:tc>
        <w:tc>
          <w:tcPr>
            <w:tcW w:w="849" w:type="dxa"/>
            <w:tcBorders>
              <w:top w:val="single" w:sz="4" w:space="0" w:color="auto"/>
              <w:bottom w:val="single" w:sz="4" w:space="0" w:color="auto"/>
              <w:right w:val="double" w:sz="4" w:space="0" w:color="auto"/>
            </w:tcBorders>
            <w:vAlign w:val="center"/>
          </w:tcPr>
          <w:p w:rsidR="0024145C" w:rsidRDefault="0024145C" w:rsidP="00D041CF">
            <w:pPr>
              <w:spacing w:before="80" w:after="80"/>
              <w:jc w:val="center"/>
              <w:rPr>
                <w:sz w:val="18"/>
              </w:rPr>
            </w:pPr>
            <w:r>
              <w:rPr>
                <w:sz w:val="18"/>
              </w:rPr>
              <w:t>B/U</w:t>
            </w:r>
          </w:p>
        </w:tc>
        <w:tc>
          <w:tcPr>
            <w:tcW w:w="6933" w:type="dxa"/>
            <w:tcBorders>
              <w:top w:val="single" w:sz="4" w:space="0" w:color="auto"/>
              <w:left w:val="double" w:sz="4" w:space="0" w:color="auto"/>
            </w:tcBorders>
            <w:vAlign w:val="center"/>
          </w:tcPr>
          <w:p w:rsidR="0024145C" w:rsidRDefault="0024145C" w:rsidP="00D041CF">
            <w:pPr>
              <w:spacing w:before="80" w:after="80"/>
              <w:jc w:val="center"/>
              <w:rPr>
                <w:sz w:val="18"/>
              </w:rPr>
            </w:pPr>
            <w:r>
              <w:rPr>
                <w:sz w:val="18"/>
              </w:rPr>
              <w:t>Didactische wenken en hulpmiddelen</w:t>
            </w:r>
          </w:p>
        </w:tc>
        <w:tc>
          <w:tcPr>
            <w:tcW w:w="851" w:type="dxa"/>
            <w:tcBorders>
              <w:top w:val="single" w:sz="4" w:space="0" w:color="auto"/>
            </w:tcBorders>
            <w:vAlign w:val="center"/>
          </w:tcPr>
          <w:p w:rsidR="0024145C" w:rsidRDefault="0024145C" w:rsidP="00D041CF">
            <w:pPr>
              <w:spacing w:before="80" w:after="80"/>
              <w:jc w:val="center"/>
              <w:rPr>
                <w:sz w:val="18"/>
              </w:rPr>
            </w:pPr>
            <w:r>
              <w:rPr>
                <w:sz w:val="18"/>
              </w:rPr>
              <w:t>Link</w:t>
            </w:r>
          </w:p>
        </w:tc>
      </w:tr>
      <w:tr w:rsidR="00A70D90" w:rsidRPr="0085762A" w:rsidTr="00E1730B">
        <w:trPr>
          <w:cantSplit/>
          <w:trHeight w:val="397"/>
        </w:trPr>
        <w:tc>
          <w:tcPr>
            <w:tcW w:w="8234" w:type="dxa"/>
            <w:gridSpan w:val="4"/>
            <w:tcBorders>
              <w:bottom w:val="single" w:sz="18" w:space="0" w:color="auto"/>
              <w:right w:val="nil"/>
            </w:tcBorders>
            <w:vAlign w:val="center"/>
          </w:tcPr>
          <w:p w:rsidR="00A70D90" w:rsidRPr="0085762A" w:rsidRDefault="00A70D90" w:rsidP="00547F77">
            <w:pPr>
              <w:pStyle w:val="Kop3"/>
              <w:numPr>
                <w:ilvl w:val="0"/>
                <w:numId w:val="0"/>
              </w:numPr>
            </w:pPr>
            <w:bookmarkStart w:id="84" w:name="_Toc282968918"/>
            <w:bookmarkStart w:id="85" w:name="_Toc292738933"/>
            <w:bookmarkStart w:id="86" w:name="_Toc293471904"/>
            <w:r>
              <w:t>Industrieel onderhoud</w:t>
            </w:r>
            <w:bookmarkEnd w:id="84"/>
            <w:bookmarkEnd w:id="85"/>
            <w:bookmarkEnd w:id="86"/>
          </w:p>
        </w:tc>
        <w:tc>
          <w:tcPr>
            <w:tcW w:w="7784" w:type="dxa"/>
            <w:gridSpan w:val="2"/>
            <w:tcBorders>
              <w:left w:val="nil"/>
              <w:bottom w:val="single" w:sz="18" w:space="0" w:color="auto"/>
            </w:tcBorders>
            <w:vAlign w:val="center"/>
          </w:tcPr>
          <w:p w:rsidR="00A70D90" w:rsidRPr="0085762A" w:rsidRDefault="00A70D90" w:rsidP="00547F77">
            <w:pPr>
              <w:rPr>
                <w:szCs w:val="20"/>
              </w:rPr>
            </w:pPr>
          </w:p>
        </w:tc>
      </w:tr>
      <w:tr w:rsidR="00B13A14" w:rsidTr="00E1730B">
        <w:trPr>
          <w:trHeight w:val="397"/>
        </w:trPr>
        <w:tc>
          <w:tcPr>
            <w:tcW w:w="842" w:type="dxa"/>
            <w:tcBorders>
              <w:top w:val="single" w:sz="18" w:space="0" w:color="auto"/>
              <w:left w:val="single" w:sz="18" w:space="0" w:color="auto"/>
              <w:bottom w:val="single" w:sz="18" w:space="0" w:color="auto"/>
            </w:tcBorders>
          </w:tcPr>
          <w:p w:rsidR="00B13A14" w:rsidRDefault="00B13A14" w:rsidP="00547F77">
            <w:pPr>
              <w:pStyle w:val="NummerDoelstelling"/>
              <w:widowControl w:val="0"/>
              <w:numPr>
                <w:ilvl w:val="0"/>
                <w:numId w:val="12"/>
              </w:numPr>
              <w:autoSpaceDE w:val="0"/>
              <w:autoSpaceDN w:val="0"/>
              <w:adjustRightInd w:val="0"/>
            </w:pPr>
          </w:p>
        </w:tc>
        <w:tc>
          <w:tcPr>
            <w:tcW w:w="5708" w:type="dxa"/>
            <w:tcBorders>
              <w:top w:val="single" w:sz="18" w:space="0" w:color="auto"/>
              <w:bottom w:val="single" w:sz="18" w:space="0" w:color="auto"/>
            </w:tcBorders>
          </w:tcPr>
          <w:p w:rsidR="00B13A14" w:rsidRDefault="00B13A14" w:rsidP="00547F77">
            <w:pPr>
              <w:spacing w:before="80" w:after="80"/>
              <w:rPr>
                <w:b/>
                <w:bCs/>
                <w:sz w:val="18"/>
              </w:rPr>
            </w:pPr>
            <w:r>
              <w:rPr>
                <w:b/>
                <w:bCs/>
                <w:sz w:val="18"/>
              </w:rPr>
              <w:t>Eenvoudige verspaningstechnieken kunnen toepassen.</w:t>
            </w:r>
          </w:p>
        </w:tc>
        <w:tc>
          <w:tcPr>
            <w:tcW w:w="835" w:type="dxa"/>
            <w:tcBorders>
              <w:top w:val="single" w:sz="18" w:space="0" w:color="auto"/>
              <w:bottom w:val="single" w:sz="18" w:space="0" w:color="auto"/>
            </w:tcBorders>
          </w:tcPr>
          <w:p w:rsidR="00B13A14" w:rsidRDefault="00B13A14" w:rsidP="00547F77">
            <w:pPr>
              <w:spacing w:before="80" w:after="80"/>
              <w:jc w:val="center"/>
              <w:rPr>
                <w:b/>
                <w:bCs/>
                <w:sz w:val="18"/>
              </w:rPr>
            </w:pPr>
            <w:r>
              <w:rPr>
                <w:b/>
                <w:bCs/>
                <w:sz w:val="18"/>
              </w:rPr>
              <w:t>EDV</w:t>
            </w:r>
            <w:r w:rsidR="00207ECF">
              <w:rPr>
                <w:b/>
                <w:bCs/>
                <w:sz w:val="18"/>
              </w:rPr>
              <w:br/>
              <w:t>LER 4</w:t>
            </w:r>
          </w:p>
        </w:tc>
        <w:tc>
          <w:tcPr>
            <w:tcW w:w="849" w:type="dxa"/>
            <w:tcBorders>
              <w:top w:val="single" w:sz="18" w:space="0" w:color="auto"/>
              <w:bottom w:val="single" w:sz="18" w:space="0" w:color="auto"/>
              <w:right w:val="double" w:sz="4" w:space="0" w:color="auto"/>
            </w:tcBorders>
          </w:tcPr>
          <w:p w:rsidR="00B13A14" w:rsidRDefault="00B13A14" w:rsidP="00547F77">
            <w:pPr>
              <w:spacing w:before="80" w:after="80"/>
              <w:jc w:val="center"/>
              <w:rPr>
                <w:b/>
                <w:bCs/>
                <w:sz w:val="18"/>
              </w:rPr>
            </w:pPr>
            <w:r>
              <w:rPr>
                <w:b/>
                <w:bCs/>
                <w:sz w:val="18"/>
              </w:rPr>
              <w:t>B</w:t>
            </w:r>
          </w:p>
        </w:tc>
        <w:tc>
          <w:tcPr>
            <w:tcW w:w="6933" w:type="dxa"/>
            <w:tcBorders>
              <w:top w:val="single" w:sz="18" w:space="0" w:color="auto"/>
              <w:left w:val="double" w:sz="4" w:space="0" w:color="auto"/>
              <w:bottom w:val="single" w:sz="18" w:space="0" w:color="auto"/>
            </w:tcBorders>
            <w:vAlign w:val="center"/>
          </w:tcPr>
          <w:p w:rsidR="00B13A14" w:rsidRDefault="00B13A14" w:rsidP="00547F77">
            <w:pPr>
              <w:spacing w:before="80" w:after="80"/>
              <w:rPr>
                <w:sz w:val="18"/>
              </w:rPr>
            </w:pPr>
          </w:p>
        </w:tc>
        <w:tc>
          <w:tcPr>
            <w:tcW w:w="851" w:type="dxa"/>
            <w:tcBorders>
              <w:top w:val="single" w:sz="18" w:space="0" w:color="auto"/>
              <w:bottom w:val="single" w:sz="18" w:space="0" w:color="auto"/>
              <w:right w:val="single" w:sz="18" w:space="0" w:color="auto"/>
            </w:tcBorders>
            <w:vAlign w:val="center"/>
          </w:tcPr>
          <w:p w:rsidR="00B13A14" w:rsidRDefault="00B13A14" w:rsidP="00547F77">
            <w:pPr>
              <w:spacing w:before="80" w:after="80"/>
              <w:jc w:val="center"/>
              <w:rPr>
                <w:sz w:val="18"/>
              </w:rPr>
            </w:pPr>
          </w:p>
        </w:tc>
      </w:tr>
      <w:tr w:rsidR="00B13A14" w:rsidTr="00E1730B">
        <w:trPr>
          <w:trHeight w:val="397"/>
        </w:trPr>
        <w:tc>
          <w:tcPr>
            <w:tcW w:w="842" w:type="dxa"/>
            <w:tcBorders>
              <w:top w:val="single" w:sz="18" w:space="0" w:color="auto"/>
              <w:bottom w:val="single" w:sz="18" w:space="0" w:color="auto"/>
            </w:tcBorders>
          </w:tcPr>
          <w:p w:rsidR="00B13A14" w:rsidRDefault="00B13A14" w:rsidP="00547F77">
            <w:pPr>
              <w:spacing w:before="80" w:after="80"/>
              <w:rPr>
                <w:sz w:val="18"/>
              </w:rPr>
            </w:pPr>
          </w:p>
        </w:tc>
        <w:tc>
          <w:tcPr>
            <w:tcW w:w="7392" w:type="dxa"/>
            <w:gridSpan w:val="3"/>
            <w:tcBorders>
              <w:top w:val="single" w:sz="18" w:space="0" w:color="auto"/>
              <w:bottom w:val="single" w:sz="18" w:space="0" w:color="auto"/>
              <w:right w:val="double" w:sz="4" w:space="0" w:color="auto"/>
            </w:tcBorders>
          </w:tcPr>
          <w:p w:rsidR="00B13A14" w:rsidRDefault="00B13A14" w:rsidP="00547F77">
            <w:pPr>
              <w:tabs>
                <w:tab w:val="left" w:pos="226"/>
              </w:tabs>
              <w:spacing w:before="80" w:after="80"/>
              <w:rPr>
                <w:sz w:val="18"/>
              </w:rPr>
            </w:pPr>
            <w:r>
              <w:rPr>
                <w:sz w:val="18"/>
              </w:rPr>
              <w:t>Eenvoudige verspaningstechnieken.</w:t>
            </w:r>
          </w:p>
        </w:tc>
        <w:tc>
          <w:tcPr>
            <w:tcW w:w="6933" w:type="dxa"/>
            <w:tcBorders>
              <w:top w:val="single" w:sz="18" w:space="0" w:color="auto"/>
              <w:left w:val="double" w:sz="4" w:space="0" w:color="auto"/>
              <w:bottom w:val="single" w:sz="18" w:space="0" w:color="auto"/>
            </w:tcBorders>
          </w:tcPr>
          <w:p w:rsidR="00B13A14" w:rsidRDefault="00B13A14" w:rsidP="0030156E">
            <w:pPr>
              <w:tabs>
                <w:tab w:val="right" w:pos="352"/>
                <w:tab w:val="right" w:pos="567"/>
              </w:tabs>
              <w:spacing w:before="80" w:after="80"/>
              <w:rPr>
                <w:sz w:val="18"/>
              </w:rPr>
            </w:pPr>
            <w:r>
              <w:rPr>
                <w:sz w:val="18"/>
              </w:rPr>
              <w:t>Verspaningstechnie</w:t>
            </w:r>
            <w:r w:rsidR="00257D81">
              <w:rPr>
                <w:sz w:val="18"/>
              </w:rPr>
              <w:t xml:space="preserve">ken: </w:t>
            </w:r>
            <w:r w:rsidR="00602612">
              <w:rPr>
                <w:sz w:val="18"/>
              </w:rPr>
              <w:t>toepassen in functie van de projecten, praktische opdrachten, GIP, …</w:t>
            </w:r>
            <w:r w:rsidR="0030156E">
              <w:rPr>
                <w:sz w:val="18"/>
              </w:rPr>
              <w:t xml:space="preserve"> </w:t>
            </w:r>
            <w:r w:rsidR="00EA6864">
              <w:rPr>
                <w:sz w:val="18"/>
              </w:rPr>
              <w:br/>
            </w:r>
            <w:r w:rsidR="0030156E">
              <w:rPr>
                <w:sz w:val="18"/>
              </w:rPr>
              <w:t>Bv. boren, draaien, frezen…</w:t>
            </w:r>
          </w:p>
        </w:tc>
        <w:tc>
          <w:tcPr>
            <w:tcW w:w="851" w:type="dxa"/>
            <w:tcBorders>
              <w:top w:val="single" w:sz="18" w:space="0" w:color="auto"/>
              <w:bottom w:val="single" w:sz="18" w:space="0" w:color="auto"/>
            </w:tcBorders>
          </w:tcPr>
          <w:p w:rsidR="00B13A14" w:rsidRDefault="00B13A14" w:rsidP="00547F77">
            <w:pPr>
              <w:spacing w:before="80" w:after="80"/>
              <w:jc w:val="center"/>
              <w:rPr>
                <w:sz w:val="18"/>
              </w:rPr>
            </w:pPr>
          </w:p>
        </w:tc>
      </w:tr>
      <w:tr w:rsidR="00B13A14" w:rsidTr="00E1730B">
        <w:trPr>
          <w:trHeight w:val="397"/>
        </w:trPr>
        <w:tc>
          <w:tcPr>
            <w:tcW w:w="842" w:type="dxa"/>
            <w:tcBorders>
              <w:top w:val="single" w:sz="18" w:space="0" w:color="auto"/>
              <w:left w:val="single" w:sz="18" w:space="0" w:color="auto"/>
              <w:bottom w:val="single" w:sz="18" w:space="0" w:color="auto"/>
            </w:tcBorders>
          </w:tcPr>
          <w:p w:rsidR="00B13A14" w:rsidRDefault="00B13A14" w:rsidP="00547F77">
            <w:pPr>
              <w:pStyle w:val="NummerDoelstelling"/>
              <w:widowControl w:val="0"/>
              <w:numPr>
                <w:ilvl w:val="0"/>
                <w:numId w:val="12"/>
              </w:numPr>
              <w:autoSpaceDE w:val="0"/>
              <w:autoSpaceDN w:val="0"/>
              <w:adjustRightInd w:val="0"/>
            </w:pPr>
          </w:p>
        </w:tc>
        <w:tc>
          <w:tcPr>
            <w:tcW w:w="5708" w:type="dxa"/>
            <w:tcBorders>
              <w:top w:val="single" w:sz="18" w:space="0" w:color="auto"/>
              <w:bottom w:val="single" w:sz="18" w:space="0" w:color="auto"/>
            </w:tcBorders>
          </w:tcPr>
          <w:p w:rsidR="00B13A14" w:rsidRDefault="00B13A14" w:rsidP="00547F77">
            <w:pPr>
              <w:spacing w:before="80" w:after="80"/>
              <w:rPr>
                <w:b/>
                <w:bCs/>
                <w:sz w:val="18"/>
              </w:rPr>
            </w:pPr>
            <w:r w:rsidRPr="00AD4AEF">
              <w:rPr>
                <w:b/>
                <w:bCs/>
                <w:sz w:val="18"/>
              </w:rPr>
              <w:t xml:space="preserve">Montage- en demontagetechnieken kunnen toepassen in de volgorde en </w:t>
            </w:r>
            <w:r>
              <w:rPr>
                <w:b/>
                <w:bCs/>
                <w:sz w:val="18"/>
              </w:rPr>
              <w:t xml:space="preserve">volgens </w:t>
            </w:r>
            <w:r w:rsidRPr="00AD4AEF">
              <w:rPr>
                <w:b/>
                <w:bCs/>
                <w:sz w:val="18"/>
              </w:rPr>
              <w:t>de voorschriften van de constructeur.</w:t>
            </w:r>
          </w:p>
        </w:tc>
        <w:tc>
          <w:tcPr>
            <w:tcW w:w="835" w:type="dxa"/>
            <w:tcBorders>
              <w:top w:val="single" w:sz="18" w:space="0" w:color="auto"/>
              <w:bottom w:val="single" w:sz="18" w:space="0" w:color="auto"/>
            </w:tcBorders>
          </w:tcPr>
          <w:p w:rsidR="00B13A14" w:rsidRDefault="00B13A14" w:rsidP="00547F77">
            <w:pPr>
              <w:spacing w:before="80" w:after="80"/>
              <w:jc w:val="center"/>
              <w:rPr>
                <w:b/>
                <w:bCs/>
                <w:sz w:val="18"/>
              </w:rPr>
            </w:pPr>
            <w:r>
              <w:rPr>
                <w:b/>
                <w:bCs/>
                <w:sz w:val="18"/>
              </w:rPr>
              <w:t>EDV</w:t>
            </w:r>
            <w:r w:rsidR="00207ECF">
              <w:rPr>
                <w:b/>
                <w:bCs/>
                <w:sz w:val="18"/>
              </w:rPr>
              <w:br/>
              <w:t>LER 1</w:t>
            </w:r>
            <w:r w:rsidR="00207ECF">
              <w:rPr>
                <w:b/>
                <w:bCs/>
                <w:sz w:val="18"/>
              </w:rPr>
              <w:br/>
              <w:t>LER 4</w:t>
            </w:r>
          </w:p>
        </w:tc>
        <w:tc>
          <w:tcPr>
            <w:tcW w:w="849" w:type="dxa"/>
            <w:tcBorders>
              <w:top w:val="single" w:sz="18" w:space="0" w:color="auto"/>
              <w:bottom w:val="single" w:sz="18" w:space="0" w:color="auto"/>
              <w:right w:val="double" w:sz="4" w:space="0" w:color="auto"/>
            </w:tcBorders>
          </w:tcPr>
          <w:p w:rsidR="00B13A14" w:rsidRDefault="00B13A14" w:rsidP="00547F77">
            <w:pPr>
              <w:spacing w:before="80" w:after="80"/>
              <w:jc w:val="center"/>
              <w:rPr>
                <w:b/>
                <w:bCs/>
                <w:sz w:val="18"/>
              </w:rPr>
            </w:pPr>
            <w:r>
              <w:rPr>
                <w:b/>
                <w:bCs/>
                <w:sz w:val="18"/>
              </w:rPr>
              <w:t>B</w:t>
            </w:r>
          </w:p>
        </w:tc>
        <w:tc>
          <w:tcPr>
            <w:tcW w:w="6933" w:type="dxa"/>
            <w:tcBorders>
              <w:top w:val="single" w:sz="18" w:space="0" w:color="auto"/>
              <w:left w:val="double" w:sz="4" w:space="0" w:color="auto"/>
              <w:bottom w:val="single" w:sz="18" w:space="0" w:color="auto"/>
            </w:tcBorders>
            <w:vAlign w:val="center"/>
          </w:tcPr>
          <w:p w:rsidR="00B13A14" w:rsidRDefault="00B13A14" w:rsidP="00547F77">
            <w:pPr>
              <w:spacing w:before="80" w:after="80"/>
              <w:rPr>
                <w:sz w:val="18"/>
              </w:rPr>
            </w:pPr>
          </w:p>
        </w:tc>
        <w:tc>
          <w:tcPr>
            <w:tcW w:w="851" w:type="dxa"/>
            <w:tcBorders>
              <w:top w:val="single" w:sz="18" w:space="0" w:color="auto"/>
              <w:bottom w:val="single" w:sz="18" w:space="0" w:color="auto"/>
              <w:right w:val="single" w:sz="18" w:space="0" w:color="auto"/>
            </w:tcBorders>
            <w:vAlign w:val="center"/>
          </w:tcPr>
          <w:p w:rsidR="00B13A14" w:rsidRDefault="00B13A14" w:rsidP="00547F77">
            <w:pPr>
              <w:spacing w:before="80" w:after="80"/>
              <w:jc w:val="center"/>
              <w:rPr>
                <w:sz w:val="18"/>
              </w:rPr>
            </w:pPr>
          </w:p>
        </w:tc>
      </w:tr>
      <w:tr w:rsidR="00B13A14" w:rsidTr="00E1730B">
        <w:trPr>
          <w:trHeight w:val="397"/>
        </w:trPr>
        <w:tc>
          <w:tcPr>
            <w:tcW w:w="842" w:type="dxa"/>
            <w:tcBorders>
              <w:top w:val="single" w:sz="18" w:space="0" w:color="auto"/>
              <w:bottom w:val="single" w:sz="4" w:space="0" w:color="auto"/>
            </w:tcBorders>
          </w:tcPr>
          <w:p w:rsidR="00B13A14" w:rsidRDefault="00B13A14" w:rsidP="00547F77">
            <w:pPr>
              <w:spacing w:before="80" w:after="80"/>
              <w:rPr>
                <w:sz w:val="18"/>
              </w:rPr>
            </w:pPr>
          </w:p>
        </w:tc>
        <w:tc>
          <w:tcPr>
            <w:tcW w:w="7392" w:type="dxa"/>
            <w:gridSpan w:val="3"/>
            <w:tcBorders>
              <w:top w:val="single" w:sz="18" w:space="0" w:color="auto"/>
              <w:bottom w:val="single" w:sz="4" w:space="0" w:color="auto"/>
              <w:right w:val="double" w:sz="4" w:space="0" w:color="auto"/>
            </w:tcBorders>
          </w:tcPr>
          <w:p w:rsidR="00B13A14" w:rsidRDefault="00602612" w:rsidP="00602612">
            <w:pPr>
              <w:tabs>
                <w:tab w:val="left" w:pos="226"/>
              </w:tabs>
              <w:spacing w:before="80" w:after="80"/>
              <w:rPr>
                <w:sz w:val="18"/>
              </w:rPr>
            </w:pPr>
            <w:r>
              <w:rPr>
                <w:sz w:val="18"/>
              </w:rPr>
              <w:t>Uitvoeren van m</w:t>
            </w:r>
            <w:r w:rsidR="00B13A14" w:rsidRPr="00AD4AEF">
              <w:rPr>
                <w:sz w:val="18"/>
              </w:rPr>
              <w:t>ontage</w:t>
            </w:r>
            <w:r>
              <w:rPr>
                <w:sz w:val="18"/>
              </w:rPr>
              <w:t>- en demontagetechnieken volgens de voorschriften.</w:t>
            </w:r>
          </w:p>
        </w:tc>
        <w:tc>
          <w:tcPr>
            <w:tcW w:w="6933" w:type="dxa"/>
            <w:tcBorders>
              <w:top w:val="single" w:sz="18" w:space="0" w:color="auto"/>
              <w:left w:val="double" w:sz="4" w:space="0" w:color="auto"/>
              <w:bottom w:val="single" w:sz="4" w:space="0" w:color="auto"/>
            </w:tcBorders>
          </w:tcPr>
          <w:p w:rsidR="00B13A14" w:rsidRDefault="00B13A14" w:rsidP="00547F77">
            <w:pPr>
              <w:tabs>
                <w:tab w:val="right" w:pos="352"/>
                <w:tab w:val="right" w:pos="567"/>
              </w:tabs>
              <w:spacing w:before="80" w:after="80"/>
              <w:rPr>
                <w:sz w:val="18"/>
              </w:rPr>
            </w:pPr>
          </w:p>
        </w:tc>
        <w:tc>
          <w:tcPr>
            <w:tcW w:w="851" w:type="dxa"/>
            <w:tcBorders>
              <w:top w:val="single" w:sz="18" w:space="0" w:color="auto"/>
              <w:bottom w:val="single" w:sz="4" w:space="0" w:color="auto"/>
            </w:tcBorders>
          </w:tcPr>
          <w:p w:rsidR="00B13A14" w:rsidRDefault="00B13A14" w:rsidP="00547F77">
            <w:pPr>
              <w:spacing w:before="80" w:after="80"/>
              <w:jc w:val="center"/>
              <w:rPr>
                <w:sz w:val="18"/>
              </w:rPr>
            </w:pPr>
          </w:p>
        </w:tc>
      </w:tr>
      <w:tr w:rsidR="00B13A14" w:rsidTr="00E1730B">
        <w:trPr>
          <w:trHeight w:val="397"/>
        </w:trPr>
        <w:tc>
          <w:tcPr>
            <w:tcW w:w="842" w:type="dxa"/>
            <w:tcBorders>
              <w:top w:val="single" w:sz="18" w:space="0" w:color="auto"/>
              <w:left w:val="single" w:sz="18" w:space="0" w:color="auto"/>
              <w:bottom w:val="single" w:sz="18" w:space="0" w:color="auto"/>
            </w:tcBorders>
          </w:tcPr>
          <w:p w:rsidR="00B13A14" w:rsidRDefault="00B13A14" w:rsidP="00547F77">
            <w:pPr>
              <w:pStyle w:val="NummerDoelstelling"/>
              <w:widowControl w:val="0"/>
              <w:numPr>
                <w:ilvl w:val="0"/>
                <w:numId w:val="12"/>
              </w:numPr>
              <w:autoSpaceDE w:val="0"/>
              <w:autoSpaceDN w:val="0"/>
              <w:adjustRightInd w:val="0"/>
            </w:pPr>
          </w:p>
        </w:tc>
        <w:tc>
          <w:tcPr>
            <w:tcW w:w="5708" w:type="dxa"/>
            <w:tcBorders>
              <w:top w:val="single" w:sz="18" w:space="0" w:color="auto"/>
              <w:bottom w:val="single" w:sz="18" w:space="0" w:color="auto"/>
            </w:tcBorders>
          </w:tcPr>
          <w:p w:rsidR="00B13A14" w:rsidRDefault="00602612" w:rsidP="00547F77">
            <w:pPr>
              <w:spacing w:before="80" w:after="80"/>
              <w:rPr>
                <w:b/>
                <w:bCs/>
                <w:sz w:val="18"/>
              </w:rPr>
            </w:pPr>
            <w:r>
              <w:rPr>
                <w:b/>
                <w:bCs/>
                <w:sz w:val="18"/>
              </w:rPr>
              <w:t>V</w:t>
            </w:r>
            <w:r w:rsidR="00B13A14">
              <w:rPr>
                <w:b/>
                <w:bCs/>
                <w:sz w:val="18"/>
              </w:rPr>
              <w:t xml:space="preserve">erbindingstechnieken kunnen uitvoeren en het toepassingsgebied kunnen situeren.  </w:t>
            </w:r>
          </w:p>
        </w:tc>
        <w:tc>
          <w:tcPr>
            <w:tcW w:w="835" w:type="dxa"/>
            <w:tcBorders>
              <w:top w:val="single" w:sz="18" w:space="0" w:color="auto"/>
              <w:bottom w:val="single" w:sz="18" w:space="0" w:color="auto"/>
            </w:tcBorders>
          </w:tcPr>
          <w:p w:rsidR="00B13A14" w:rsidRDefault="00B13A14" w:rsidP="00547F77">
            <w:pPr>
              <w:spacing w:before="80" w:after="80"/>
              <w:jc w:val="center"/>
              <w:rPr>
                <w:b/>
                <w:bCs/>
                <w:sz w:val="18"/>
              </w:rPr>
            </w:pPr>
            <w:r>
              <w:rPr>
                <w:b/>
                <w:bCs/>
                <w:sz w:val="18"/>
              </w:rPr>
              <w:t>EDV</w:t>
            </w:r>
            <w:r w:rsidR="00207ECF">
              <w:rPr>
                <w:b/>
                <w:bCs/>
                <w:sz w:val="18"/>
              </w:rPr>
              <w:br/>
              <w:t>LER 4</w:t>
            </w:r>
          </w:p>
        </w:tc>
        <w:tc>
          <w:tcPr>
            <w:tcW w:w="849" w:type="dxa"/>
            <w:tcBorders>
              <w:top w:val="single" w:sz="18" w:space="0" w:color="auto"/>
              <w:bottom w:val="single" w:sz="18" w:space="0" w:color="auto"/>
              <w:right w:val="double" w:sz="4" w:space="0" w:color="auto"/>
            </w:tcBorders>
          </w:tcPr>
          <w:p w:rsidR="00B13A14" w:rsidRDefault="00B13A14" w:rsidP="00547F77">
            <w:pPr>
              <w:spacing w:before="80" w:after="80"/>
              <w:jc w:val="center"/>
              <w:rPr>
                <w:b/>
                <w:bCs/>
                <w:sz w:val="18"/>
              </w:rPr>
            </w:pPr>
            <w:r>
              <w:rPr>
                <w:b/>
                <w:bCs/>
                <w:sz w:val="18"/>
              </w:rPr>
              <w:t>B</w:t>
            </w:r>
          </w:p>
        </w:tc>
        <w:tc>
          <w:tcPr>
            <w:tcW w:w="6933" w:type="dxa"/>
            <w:tcBorders>
              <w:top w:val="single" w:sz="18" w:space="0" w:color="auto"/>
              <w:left w:val="double" w:sz="4" w:space="0" w:color="auto"/>
              <w:bottom w:val="single" w:sz="18" w:space="0" w:color="auto"/>
            </w:tcBorders>
            <w:vAlign w:val="center"/>
          </w:tcPr>
          <w:p w:rsidR="00B13A14" w:rsidRDefault="00B13A14" w:rsidP="00547F77">
            <w:pPr>
              <w:spacing w:before="80" w:after="80"/>
              <w:rPr>
                <w:sz w:val="18"/>
              </w:rPr>
            </w:pPr>
          </w:p>
        </w:tc>
        <w:tc>
          <w:tcPr>
            <w:tcW w:w="851" w:type="dxa"/>
            <w:tcBorders>
              <w:top w:val="single" w:sz="18" w:space="0" w:color="auto"/>
              <w:bottom w:val="single" w:sz="18" w:space="0" w:color="auto"/>
              <w:right w:val="single" w:sz="18" w:space="0" w:color="auto"/>
            </w:tcBorders>
            <w:vAlign w:val="center"/>
          </w:tcPr>
          <w:p w:rsidR="00B13A14" w:rsidRDefault="00B13A14" w:rsidP="00547F77">
            <w:pPr>
              <w:spacing w:before="80" w:after="80"/>
              <w:jc w:val="center"/>
              <w:rPr>
                <w:sz w:val="18"/>
              </w:rPr>
            </w:pPr>
          </w:p>
        </w:tc>
      </w:tr>
      <w:tr w:rsidR="00B13A14" w:rsidTr="00E1730B">
        <w:trPr>
          <w:trHeight w:val="397"/>
        </w:trPr>
        <w:tc>
          <w:tcPr>
            <w:tcW w:w="842" w:type="dxa"/>
            <w:tcBorders>
              <w:top w:val="single" w:sz="18" w:space="0" w:color="auto"/>
              <w:bottom w:val="single" w:sz="4" w:space="0" w:color="auto"/>
            </w:tcBorders>
          </w:tcPr>
          <w:p w:rsidR="00B13A14" w:rsidRDefault="00B13A14" w:rsidP="00547F77">
            <w:pPr>
              <w:spacing w:before="80" w:after="80"/>
              <w:rPr>
                <w:sz w:val="18"/>
              </w:rPr>
            </w:pPr>
          </w:p>
        </w:tc>
        <w:tc>
          <w:tcPr>
            <w:tcW w:w="7392" w:type="dxa"/>
            <w:gridSpan w:val="3"/>
            <w:tcBorders>
              <w:top w:val="single" w:sz="18" w:space="0" w:color="auto"/>
              <w:bottom w:val="single" w:sz="4" w:space="0" w:color="auto"/>
              <w:right w:val="double" w:sz="4" w:space="0" w:color="auto"/>
            </w:tcBorders>
          </w:tcPr>
          <w:p w:rsidR="00602612" w:rsidRDefault="007C1109" w:rsidP="00602612">
            <w:pPr>
              <w:tabs>
                <w:tab w:val="left" w:pos="226"/>
              </w:tabs>
              <w:spacing w:before="80"/>
              <w:rPr>
                <w:sz w:val="18"/>
              </w:rPr>
            </w:pPr>
            <w:r>
              <w:rPr>
                <w:sz w:val="18"/>
              </w:rPr>
              <w:t>Soorten verbindingen.</w:t>
            </w:r>
            <w:r>
              <w:rPr>
                <w:sz w:val="18"/>
              </w:rPr>
              <w:br/>
            </w:r>
            <w:r w:rsidR="00B13A14">
              <w:rPr>
                <w:sz w:val="18"/>
              </w:rPr>
              <w:t xml:space="preserve">Verbindingstechnieken. </w:t>
            </w:r>
            <w:r w:rsidR="00602612">
              <w:rPr>
                <w:sz w:val="18"/>
              </w:rPr>
              <w:br/>
              <w:t>Normering van bouten en moeren.</w:t>
            </w:r>
          </w:p>
          <w:p w:rsidR="00B13A14" w:rsidRPr="00337E9E" w:rsidRDefault="00B13A14" w:rsidP="00547F77">
            <w:pPr>
              <w:tabs>
                <w:tab w:val="left" w:pos="226"/>
              </w:tabs>
              <w:spacing w:after="80"/>
              <w:rPr>
                <w:sz w:val="18"/>
              </w:rPr>
            </w:pPr>
          </w:p>
        </w:tc>
        <w:tc>
          <w:tcPr>
            <w:tcW w:w="6933" w:type="dxa"/>
            <w:tcBorders>
              <w:top w:val="single" w:sz="18" w:space="0" w:color="auto"/>
              <w:left w:val="double" w:sz="4" w:space="0" w:color="auto"/>
              <w:bottom w:val="single" w:sz="4" w:space="0" w:color="auto"/>
            </w:tcBorders>
          </w:tcPr>
          <w:p w:rsidR="00D542F1" w:rsidRDefault="00D542F1" w:rsidP="00D542F1">
            <w:pPr>
              <w:tabs>
                <w:tab w:val="left" w:pos="226"/>
              </w:tabs>
              <w:spacing w:before="80"/>
              <w:rPr>
                <w:sz w:val="18"/>
              </w:rPr>
            </w:pPr>
            <w:r>
              <w:rPr>
                <w:sz w:val="18"/>
              </w:rPr>
              <w:t>Verbindingstechnieken toepassen in functie van het uit te voeren industrieel onderhoud.</w:t>
            </w:r>
          </w:p>
          <w:p w:rsidR="00B13A14" w:rsidRDefault="007C1109" w:rsidP="00892795">
            <w:pPr>
              <w:tabs>
                <w:tab w:val="left" w:pos="226"/>
              </w:tabs>
              <w:spacing w:before="80" w:after="80"/>
              <w:rPr>
                <w:sz w:val="18"/>
              </w:rPr>
            </w:pPr>
            <w:r w:rsidRPr="00207ECF">
              <w:rPr>
                <w:sz w:val="18"/>
              </w:rPr>
              <w:t>Soorten verbindingen: schroefdraadverbindingen, lasverbindingen</w:t>
            </w:r>
            <w:r w:rsidR="00887846">
              <w:rPr>
                <w:sz w:val="18"/>
              </w:rPr>
              <w:t>,</w:t>
            </w:r>
            <w:r w:rsidR="00D65104">
              <w:rPr>
                <w:sz w:val="18"/>
              </w:rPr>
              <w:t xml:space="preserve"> pers-krimpverbind</w:t>
            </w:r>
            <w:r w:rsidRPr="00207ECF">
              <w:rPr>
                <w:sz w:val="18"/>
              </w:rPr>
              <w:t>ingen, lijmverb</w:t>
            </w:r>
            <w:r w:rsidR="009D6640">
              <w:rPr>
                <w:sz w:val="18"/>
              </w:rPr>
              <w:t>indingen, as-naafverbindingen …</w:t>
            </w:r>
            <w:r w:rsidR="00D542F1">
              <w:rPr>
                <w:sz w:val="18"/>
              </w:rPr>
              <w:br/>
            </w:r>
            <w:r w:rsidR="00425AE8">
              <w:rPr>
                <w:sz w:val="18"/>
              </w:rPr>
              <w:br/>
              <w:t>S</w:t>
            </w:r>
            <w:r w:rsidR="00B13A14">
              <w:rPr>
                <w:sz w:val="18"/>
              </w:rPr>
              <w:t>o</w:t>
            </w:r>
            <w:r w:rsidR="00602612">
              <w:rPr>
                <w:sz w:val="18"/>
              </w:rPr>
              <w:t>lderen en braseren: zacht, hard</w:t>
            </w:r>
            <w:r w:rsidR="00425AE8">
              <w:rPr>
                <w:sz w:val="18"/>
              </w:rPr>
              <w:t>.</w:t>
            </w:r>
            <w:r w:rsidR="00425AE8">
              <w:rPr>
                <w:sz w:val="18"/>
              </w:rPr>
              <w:br/>
              <w:t>L</w:t>
            </w:r>
            <w:r w:rsidRPr="007C1109">
              <w:rPr>
                <w:sz w:val="18"/>
              </w:rPr>
              <w:t>asprocessen: halfautomaat, autogeen, vlamboog</w:t>
            </w:r>
            <w:r w:rsidR="00425AE8">
              <w:rPr>
                <w:sz w:val="18"/>
              </w:rPr>
              <w:t>.</w:t>
            </w:r>
          </w:p>
        </w:tc>
        <w:tc>
          <w:tcPr>
            <w:tcW w:w="851" w:type="dxa"/>
            <w:tcBorders>
              <w:top w:val="single" w:sz="18" w:space="0" w:color="auto"/>
              <w:bottom w:val="single" w:sz="4" w:space="0" w:color="auto"/>
            </w:tcBorders>
          </w:tcPr>
          <w:p w:rsidR="00B13A14" w:rsidRDefault="00B13A14" w:rsidP="00547F77">
            <w:pPr>
              <w:spacing w:before="80" w:after="80"/>
              <w:jc w:val="center"/>
              <w:rPr>
                <w:sz w:val="18"/>
              </w:rPr>
            </w:pPr>
          </w:p>
        </w:tc>
      </w:tr>
      <w:tr w:rsidR="00B13A14" w:rsidTr="00E1730B">
        <w:trPr>
          <w:trHeight w:val="397"/>
        </w:trPr>
        <w:tc>
          <w:tcPr>
            <w:tcW w:w="842" w:type="dxa"/>
            <w:tcBorders>
              <w:top w:val="single" w:sz="18" w:space="0" w:color="auto"/>
              <w:left w:val="single" w:sz="18" w:space="0" w:color="auto"/>
              <w:bottom w:val="single" w:sz="18" w:space="0" w:color="auto"/>
            </w:tcBorders>
          </w:tcPr>
          <w:p w:rsidR="00B13A14" w:rsidRDefault="00B13A14" w:rsidP="00547F77">
            <w:pPr>
              <w:pStyle w:val="NummerDoelstelling"/>
              <w:widowControl w:val="0"/>
              <w:numPr>
                <w:ilvl w:val="0"/>
                <w:numId w:val="12"/>
              </w:numPr>
              <w:autoSpaceDE w:val="0"/>
              <w:autoSpaceDN w:val="0"/>
              <w:adjustRightInd w:val="0"/>
            </w:pPr>
          </w:p>
        </w:tc>
        <w:tc>
          <w:tcPr>
            <w:tcW w:w="5708" w:type="dxa"/>
            <w:tcBorders>
              <w:top w:val="single" w:sz="18" w:space="0" w:color="auto"/>
              <w:bottom w:val="single" w:sz="18" w:space="0" w:color="auto"/>
            </w:tcBorders>
          </w:tcPr>
          <w:p w:rsidR="00B13A14" w:rsidRDefault="00257D81" w:rsidP="00547F77">
            <w:pPr>
              <w:spacing w:before="80" w:after="80"/>
              <w:rPr>
                <w:b/>
                <w:bCs/>
                <w:sz w:val="18"/>
              </w:rPr>
            </w:pPr>
            <w:r>
              <w:rPr>
                <w:b/>
                <w:bCs/>
                <w:sz w:val="18"/>
              </w:rPr>
              <w:t>Eenvoudige plaatbewerkingstechnieken kunnen toepassen.</w:t>
            </w:r>
          </w:p>
        </w:tc>
        <w:tc>
          <w:tcPr>
            <w:tcW w:w="835" w:type="dxa"/>
            <w:tcBorders>
              <w:top w:val="single" w:sz="18" w:space="0" w:color="auto"/>
              <w:bottom w:val="single" w:sz="18" w:space="0" w:color="auto"/>
            </w:tcBorders>
          </w:tcPr>
          <w:p w:rsidR="00B13A14" w:rsidRDefault="00B13A14" w:rsidP="00547F77">
            <w:pPr>
              <w:spacing w:before="80" w:after="80"/>
              <w:jc w:val="center"/>
              <w:rPr>
                <w:b/>
                <w:bCs/>
                <w:sz w:val="18"/>
              </w:rPr>
            </w:pPr>
            <w:r>
              <w:rPr>
                <w:b/>
                <w:bCs/>
                <w:sz w:val="18"/>
              </w:rPr>
              <w:t>EDV</w:t>
            </w:r>
            <w:r w:rsidR="00207ECF">
              <w:rPr>
                <w:b/>
                <w:bCs/>
                <w:sz w:val="18"/>
              </w:rPr>
              <w:br/>
              <w:t>LER 4</w:t>
            </w:r>
          </w:p>
        </w:tc>
        <w:tc>
          <w:tcPr>
            <w:tcW w:w="849" w:type="dxa"/>
            <w:tcBorders>
              <w:top w:val="single" w:sz="18" w:space="0" w:color="auto"/>
              <w:bottom w:val="single" w:sz="18" w:space="0" w:color="auto"/>
              <w:right w:val="double" w:sz="4" w:space="0" w:color="auto"/>
            </w:tcBorders>
          </w:tcPr>
          <w:p w:rsidR="00B13A14" w:rsidRDefault="00B13A14" w:rsidP="00547F77">
            <w:pPr>
              <w:spacing w:before="80" w:after="80"/>
              <w:jc w:val="center"/>
              <w:rPr>
                <w:b/>
                <w:bCs/>
                <w:sz w:val="18"/>
              </w:rPr>
            </w:pPr>
            <w:r>
              <w:rPr>
                <w:b/>
                <w:bCs/>
                <w:sz w:val="18"/>
              </w:rPr>
              <w:t>B</w:t>
            </w:r>
          </w:p>
        </w:tc>
        <w:tc>
          <w:tcPr>
            <w:tcW w:w="6933" w:type="dxa"/>
            <w:tcBorders>
              <w:top w:val="single" w:sz="18" w:space="0" w:color="auto"/>
              <w:left w:val="double" w:sz="4" w:space="0" w:color="auto"/>
              <w:bottom w:val="single" w:sz="18" w:space="0" w:color="auto"/>
            </w:tcBorders>
            <w:vAlign w:val="center"/>
          </w:tcPr>
          <w:p w:rsidR="00B13A14" w:rsidRDefault="00B13A14" w:rsidP="00547F77">
            <w:pPr>
              <w:spacing w:before="80" w:after="80"/>
              <w:rPr>
                <w:sz w:val="18"/>
              </w:rPr>
            </w:pPr>
          </w:p>
        </w:tc>
        <w:tc>
          <w:tcPr>
            <w:tcW w:w="851" w:type="dxa"/>
            <w:tcBorders>
              <w:top w:val="single" w:sz="18" w:space="0" w:color="auto"/>
              <w:bottom w:val="single" w:sz="18" w:space="0" w:color="auto"/>
              <w:right w:val="single" w:sz="18" w:space="0" w:color="auto"/>
            </w:tcBorders>
            <w:vAlign w:val="center"/>
          </w:tcPr>
          <w:p w:rsidR="00B13A14" w:rsidRDefault="00B13A14" w:rsidP="00547F77">
            <w:pPr>
              <w:spacing w:before="80" w:after="80"/>
              <w:jc w:val="center"/>
              <w:rPr>
                <w:sz w:val="18"/>
              </w:rPr>
            </w:pPr>
          </w:p>
        </w:tc>
      </w:tr>
      <w:tr w:rsidR="00B13A14" w:rsidTr="00E1730B">
        <w:trPr>
          <w:trHeight w:val="397"/>
        </w:trPr>
        <w:tc>
          <w:tcPr>
            <w:tcW w:w="842" w:type="dxa"/>
            <w:tcBorders>
              <w:top w:val="single" w:sz="18" w:space="0" w:color="auto"/>
              <w:bottom w:val="single" w:sz="4" w:space="0" w:color="auto"/>
            </w:tcBorders>
          </w:tcPr>
          <w:p w:rsidR="00B13A14" w:rsidRDefault="00B13A14" w:rsidP="00547F77">
            <w:pPr>
              <w:spacing w:before="80" w:after="80"/>
              <w:rPr>
                <w:sz w:val="18"/>
              </w:rPr>
            </w:pPr>
          </w:p>
        </w:tc>
        <w:tc>
          <w:tcPr>
            <w:tcW w:w="7392" w:type="dxa"/>
            <w:gridSpan w:val="3"/>
            <w:tcBorders>
              <w:top w:val="single" w:sz="18" w:space="0" w:color="auto"/>
              <w:bottom w:val="single" w:sz="4" w:space="0" w:color="auto"/>
              <w:right w:val="double" w:sz="4" w:space="0" w:color="auto"/>
            </w:tcBorders>
          </w:tcPr>
          <w:p w:rsidR="00B13A14" w:rsidRDefault="00A123B7" w:rsidP="00257D81">
            <w:pPr>
              <w:tabs>
                <w:tab w:val="left" w:pos="226"/>
              </w:tabs>
              <w:spacing w:before="80"/>
              <w:rPr>
                <w:sz w:val="18"/>
              </w:rPr>
            </w:pPr>
            <w:r>
              <w:rPr>
                <w:sz w:val="18"/>
              </w:rPr>
              <w:t>Technieken voor p</w:t>
            </w:r>
            <w:r w:rsidR="00B13A14">
              <w:rPr>
                <w:sz w:val="18"/>
              </w:rPr>
              <w:t>laatbewerking</w:t>
            </w:r>
            <w:r w:rsidR="00257D81">
              <w:rPr>
                <w:sz w:val="18"/>
              </w:rPr>
              <w:t>.</w:t>
            </w:r>
          </w:p>
        </w:tc>
        <w:tc>
          <w:tcPr>
            <w:tcW w:w="6933" w:type="dxa"/>
            <w:tcBorders>
              <w:top w:val="single" w:sz="18" w:space="0" w:color="auto"/>
              <w:left w:val="double" w:sz="4" w:space="0" w:color="auto"/>
              <w:bottom w:val="single" w:sz="4" w:space="0" w:color="auto"/>
            </w:tcBorders>
          </w:tcPr>
          <w:p w:rsidR="00B13A14" w:rsidRDefault="00892795" w:rsidP="00261B11">
            <w:pPr>
              <w:tabs>
                <w:tab w:val="left" w:pos="226"/>
              </w:tabs>
              <w:spacing w:before="80"/>
              <w:rPr>
                <w:sz w:val="18"/>
              </w:rPr>
            </w:pPr>
            <w:r>
              <w:rPr>
                <w:sz w:val="18"/>
              </w:rPr>
              <w:t>Plaatbewerkingstechnieken toepassen in functie van het uit te voeren industrieel onderhoud.</w:t>
            </w:r>
            <w:r w:rsidR="00EA6864">
              <w:rPr>
                <w:sz w:val="18"/>
              </w:rPr>
              <w:br/>
            </w:r>
            <w:r w:rsidR="005C3007">
              <w:rPr>
                <w:sz w:val="18"/>
              </w:rPr>
              <w:t>Bv. p</w:t>
            </w:r>
            <w:r w:rsidR="00257D81">
              <w:rPr>
                <w:sz w:val="18"/>
              </w:rPr>
              <w:t>looien, knippen, snijden…</w:t>
            </w:r>
          </w:p>
        </w:tc>
        <w:tc>
          <w:tcPr>
            <w:tcW w:w="851" w:type="dxa"/>
            <w:tcBorders>
              <w:top w:val="single" w:sz="18" w:space="0" w:color="auto"/>
              <w:bottom w:val="single" w:sz="4" w:space="0" w:color="auto"/>
            </w:tcBorders>
          </w:tcPr>
          <w:p w:rsidR="00B13A14" w:rsidRDefault="00B13A14" w:rsidP="00547F77">
            <w:pPr>
              <w:spacing w:before="80" w:after="80"/>
              <w:jc w:val="center"/>
              <w:rPr>
                <w:sz w:val="18"/>
              </w:rPr>
            </w:pPr>
          </w:p>
        </w:tc>
      </w:tr>
      <w:tr w:rsidR="0024145C" w:rsidTr="00F66EAF">
        <w:trPr>
          <w:trHeight w:val="397"/>
        </w:trPr>
        <w:tc>
          <w:tcPr>
            <w:tcW w:w="842" w:type="dxa"/>
            <w:tcBorders>
              <w:top w:val="single" w:sz="18" w:space="0" w:color="auto"/>
              <w:left w:val="single" w:sz="18" w:space="0" w:color="auto"/>
              <w:bottom w:val="single" w:sz="18" w:space="0" w:color="auto"/>
            </w:tcBorders>
          </w:tcPr>
          <w:p w:rsidR="0024145C" w:rsidRDefault="0024145C" w:rsidP="00D041CF">
            <w:pPr>
              <w:pStyle w:val="NummerDoelstelling"/>
              <w:widowControl w:val="0"/>
              <w:numPr>
                <w:ilvl w:val="0"/>
                <w:numId w:val="12"/>
              </w:numPr>
              <w:autoSpaceDE w:val="0"/>
              <w:autoSpaceDN w:val="0"/>
              <w:adjustRightInd w:val="0"/>
            </w:pPr>
          </w:p>
        </w:tc>
        <w:tc>
          <w:tcPr>
            <w:tcW w:w="5708" w:type="dxa"/>
            <w:tcBorders>
              <w:top w:val="single" w:sz="18" w:space="0" w:color="auto"/>
              <w:bottom w:val="single" w:sz="18" w:space="0" w:color="auto"/>
            </w:tcBorders>
          </w:tcPr>
          <w:p w:rsidR="0024145C" w:rsidRDefault="00AA2258" w:rsidP="007352AF">
            <w:pPr>
              <w:spacing w:before="80" w:after="80"/>
              <w:rPr>
                <w:b/>
                <w:bCs/>
                <w:sz w:val="18"/>
              </w:rPr>
            </w:pPr>
            <w:r>
              <w:rPr>
                <w:b/>
                <w:bCs/>
                <w:sz w:val="18"/>
              </w:rPr>
              <w:t>I</w:t>
            </w:r>
            <w:r w:rsidR="0024145C">
              <w:rPr>
                <w:b/>
                <w:bCs/>
                <w:sz w:val="18"/>
              </w:rPr>
              <w:t>ndustriële installaties kunnen controleren op hun goede werking en hiervoor de nodige metingen uitvoeren.</w:t>
            </w:r>
          </w:p>
        </w:tc>
        <w:tc>
          <w:tcPr>
            <w:tcW w:w="835" w:type="dxa"/>
            <w:tcBorders>
              <w:top w:val="single" w:sz="18" w:space="0" w:color="auto"/>
              <w:bottom w:val="single" w:sz="18" w:space="0" w:color="auto"/>
            </w:tcBorders>
          </w:tcPr>
          <w:p w:rsidR="0024145C" w:rsidRDefault="00A70D90" w:rsidP="00D041CF">
            <w:pPr>
              <w:spacing w:before="80" w:after="80"/>
              <w:jc w:val="center"/>
              <w:rPr>
                <w:b/>
                <w:bCs/>
                <w:sz w:val="18"/>
              </w:rPr>
            </w:pPr>
            <w:r>
              <w:rPr>
                <w:b/>
                <w:bCs/>
                <w:sz w:val="18"/>
              </w:rPr>
              <w:t>EDV</w:t>
            </w:r>
            <w:r w:rsidR="00207ECF">
              <w:rPr>
                <w:b/>
                <w:bCs/>
                <w:sz w:val="18"/>
              </w:rPr>
              <w:br/>
              <w:t>LER 4</w:t>
            </w:r>
            <w:r w:rsidR="00207ECF">
              <w:rPr>
                <w:b/>
                <w:bCs/>
                <w:sz w:val="18"/>
              </w:rPr>
              <w:br/>
              <w:t>LER 7</w:t>
            </w:r>
          </w:p>
        </w:tc>
        <w:tc>
          <w:tcPr>
            <w:tcW w:w="849" w:type="dxa"/>
            <w:tcBorders>
              <w:top w:val="single" w:sz="18" w:space="0" w:color="auto"/>
              <w:bottom w:val="single" w:sz="18" w:space="0" w:color="auto"/>
              <w:right w:val="double" w:sz="4" w:space="0" w:color="auto"/>
            </w:tcBorders>
          </w:tcPr>
          <w:p w:rsidR="0024145C" w:rsidRDefault="00A70D90" w:rsidP="00D041CF">
            <w:pPr>
              <w:spacing w:before="80" w:after="80"/>
              <w:jc w:val="center"/>
              <w:rPr>
                <w:b/>
                <w:bCs/>
                <w:sz w:val="18"/>
              </w:rPr>
            </w:pPr>
            <w:r>
              <w:rPr>
                <w:b/>
                <w:bCs/>
                <w:sz w:val="18"/>
              </w:rPr>
              <w:t>B</w:t>
            </w:r>
          </w:p>
        </w:tc>
        <w:tc>
          <w:tcPr>
            <w:tcW w:w="6933" w:type="dxa"/>
            <w:tcBorders>
              <w:top w:val="single" w:sz="18" w:space="0" w:color="auto"/>
              <w:left w:val="double" w:sz="4" w:space="0" w:color="auto"/>
              <w:bottom w:val="single" w:sz="18" w:space="0" w:color="auto"/>
            </w:tcBorders>
            <w:vAlign w:val="center"/>
          </w:tcPr>
          <w:p w:rsidR="0024145C" w:rsidRDefault="0024145C" w:rsidP="00D041CF">
            <w:pPr>
              <w:spacing w:before="80" w:after="80"/>
              <w:rPr>
                <w:sz w:val="18"/>
              </w:rPr>
            </w:pPr>
          </w:p>
        </w:tc>
        <w:tc>
          <w:tcPr>
            <w:tcW w:w="851" w:type="dxa"/>
            <w:tcBorders>
              <w:top w:val="single" w:sz="18" w:space="0" w:color="auto"/>
              <w:bottom w:val="single" w:sz="18" w:space="0" w:color="auto"/>
              <w:right w:val="single" w:sz="18" w:space="0" w:color="auto"/>
            </w:tcBorders>
            <w:vAlign w:val="center"/>
          </w:tcPr>
          <w:p w:rsidR="0024145C" w:rsidRDefault="0024145C" w:rsidP="00D041CF">
            <w:pPr>
              <w:spacing w:before="80" w:after="80"/>
              <w:jc w:val="center"/>
              <w:rPr>
                <w:sz w:val="18"/>
              </w:rPr>
            </w:pPr>
          </w:p>
        </w:tc>
      </w:tr>
      <w:tr w:rsidR="0024145C" w:rsidTr="00F66EAF">
        <w:trPr>
          <w:trHeight w:val="397"/>
        </w:trPr>
        <w:tc>
          <w:tcPr>
            <w:tcW w:w="842" w:type="dxa"/>
            <w:tcBorders>
              <w:top w:val="single" w:sz="18" w:space="0" w:color="auto"/>
              <w:bottom w:val="single" w:sz="4" w:space="0" w:color="auto"/>
            </w:tcBorders>
          </w:tcPr>
          <w:p w:rsidR="0024145C" w:rsidRDefault="0024145C" w:rsidP="00D041CF">
            <w:pPr>
              <w:spacing w:before="80" w:after="80"/>
              <w:rPr>
                <w:sz w:val="18"/>
              </w:rPr>
            </w:pPr>
          </w:p>
        </w:tc>
        <w:tc>
          <w:tcPr>
            <w:tcW w:w="7392" w:type="dxa"/>
            <w:gridSpan w:val="3"/>
            <w:tcBorders>
              <w:top w:val="single" w:sz="18" w:space="0" w:color="auto"/>
              <w:bottom w:val="single" w:sz="4" w:space="0" w:color="auto"/>
              <w:right w:val="double" w:sz="4" w:space="0" w:color="auto"/>
            </w:tcBorders>
          </w:tcPr>
          <w:p w:rsidR="00EA6864" w:rsidRDefault="00EA6864" w:rsidP="00EA6864">
            <w:pPr>
              <w:tabs>
                <w:tab w:val="right" w:pos="352"/>
                <w:tab w:val="right" w:pos="567"/>
              </w:tabs>
              <w:spacing w:before="80" w:after="80"/>
              <w:rPr>
                <w:sz w:val="18"/>
              </w:rPr>
            </w:pPr>
            <w:r>
              <w:rPr>
                <w:sz w:val="18"/>
              </w:rPr>
              <w:t>Periodiek en preventief onderhoud: c</w:t>
            </w:r>
            <w:r w:rsidR="0024145C">
              <w:rPr>
                <w:sz w:val="18"/>
              </w:rPr>
              <w:t>ontrole van functies en onderdelen van industriële installaties</w:t>
            </w:r>
            <w:r w:rsidR="00FC3D6B">
              <w:rPr>
                <w:sz w:val="18"/>
              </w:rPr>
              <w:t>.</w:t>
            </w:r>
            <w:r w:rsidR="004A4E0C">
              <w:rPr>
                <w:sz w:val="18"/>
              </w:rPr>
              <w:br/>
            </w:r>
            <w:r w:rsidR="0024145C">
              <w:rPr>
                <w:sz w:val="18"/>
              </w:rPr>
              <w:t>Opsporing van storingen en defecten.</w:t>
            </w:r>
            <w:r>
              <w:rPr>
                <w:sz w:val="18"/>
              </w:rPr>
              <w:br/>
              <w:t>Meten van spanning of stroom.</w:t>
            </w:r>
          </w:p>
        </w:tc>
        <w:tc>
          <w:tcPr>
            <w:tcW w:w="6933" w:type="dxa"/>
            <w:tcBorders>
              <w:top w:val="single" w:sz="18" w:space="0" w:color="auto"/>
              <w:left w:val="double" w:sz="4" w:space="0" w:color="auto"/>
              <w:bottom w:val="single" w:sz="4" w:space="0" w:color="auto"/>
            </w:tcBorders>
          </w:tcPr>
          <w:p w:rsidR="00AA2258" w:rsidRDefault="00AA2258" w:rsidP="00D041CF">
            <w:pPr>
              <w:tabs>
                <w:tab w:val="right" w:pos="352"/>
                <w:tab w:val="right" w:pos="567"/>
              </w:tabs>
              <w:spacing w:before="80" w:after="80"/>
              <w:rPr>
                <w:sz w:val="18"/>
              </w:rPr>
            </w:pPr>
            <w:r>
              <w:rPr>
                <w:sz w:val="18"/>
              </w:rPr>
              <w:t>Invullen van checklists</w:t>
            </w:r>
            <w:r w:rsidR="003E1F5F">
              <w:rPr>
                <w:sz w:val="18"/>
              </w:rPr>
              <w:t>, metingen uitvoeren.</w:t>
            </w:r>
            <w:r w:rsidR="00EA6864">
              <w:rPr>
                <w:sz w:val="18"/>
              </w:rPr>
              <w:br/>
            </w:r>
            <w:r>
              <w:rPr>
                <w:sz w:val="18"/>
              </w:rPr>
              <w:t xml:space="preserve">Controles </w:t>
            </w:r>
            <w:r w:rsidR="007352AF">
              <w:rPr>
                <w:sz w:val="18"/>
              </w:rPr>
              <w:t xml:space="preserve">(visueel, auditief, thermisch) </w:t>
            </w:r>
            <w:r>
              <w:rPr>
                <w:sz w:val="18"/>
              </w:rPr>
              <w:t xml:space="preserve">uitvoeren volgens de voorschriften van de fabrikant en het bedrijf. </w:t>
            </w:r>
          </w:p>
        </w:tc>
        <w:tc>
          <w:tcPr>
            <w:tcW w:w="851" w:type="dxa"/>
            <w:tcBorders>
              <w:top w:val="single" w:sz="18" w:space="0" w:color="auto"/>
              <w:bottom w:val="single" w:sz="4" w:space="0" w:color="auto"/>
            </w:tcBorders>
          </w:tcPr>
          <w:p w:rsidR="0024145C" w:rsidRDefault="007352AF" w:rsidP="00D041CF">
            <w:pPr>
              <w:spacing w:before="80" w:after="80"/>
              <w:jc w:val="center"/>
              <w:rPr>
                <w:sz w:val="18"/>
              </w:rPr>
            </w:pPr>
            <w:r>
              <w:rPr>
                <w:sz w:val="18"/>
              </w:rPr>
              <w:t>STG</w:t>
            </w:r>
          </w:p>
          <w:p w:rsidR="00207ECF" w:rsidRDefault="00207ECF" w:rsidP="00D041CF">
            <w:pPr>
              <w:spacing w:before="80" w:after="80"/>
              <w:jc w:val="center"/>
              <w:rPr>
                <w:sz w:val="18"/>
              </w:rPr>
            </w:pPr>
            <w:r>
              <w:rPr>
                <w:sz w:val="18"/>
              </w:rPr>
              <w:t>TA.BE</w:t>
            </w:r>
          </w:p>
        </w:tc>
      </w:tr>
    </w:tbl>
    <w:p w:rsidR="00E1730B" w:rsidRDefault="00E1730B">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5708"/>
        <w:gridCol w:w="835"/>
        <w:gridCol w:w="849"/>
        <w:gridCol w:w="6933"/>
        <w:gridCol w:w="851"/>
      </w:tblGrid>
      <w:tr w:rsidR="00B13A14" w:rsidTr="00E1730B">
        <w:trPr>
          <w:trHeight w:val="397"/>
        </w:trPr>
        <w:tc>
          <w:tcPr>
            <w:tcW w:w="842" w:type="dxa"/>
            <w:tcBorders>
              <w:top w:val="single" w:sz="4" w:space="0" w:color="auto"/>
              <w:bottom w:val="single" w:sz="4" w:space="0" w:color="auto"/>
            </w:tcBorders>
            <w:vAlign w:val="center"/>
          </w:tcPr>
          <w:p w:rsidR="00B13A14" w:rsidRDefault="00B13A14" w:rsidP="00547F77">
            <w:pPr>
              <w:spacing w:before="80" w:after="80"/>
              <w:rPr>
                <w:sz w:val="18"/>
              </w:rPr>
            </w:pPr>
            <w:r>
              <w:rPr>
                <w:sz w:val="18"/>
              </w:rPr>
              <w:lastRenderedPageBreak/>
              <w:t>Nr.</w:t>
            </w:r>
          </w:p>
        </w:tc>
        <w:tc>
          <w:tcPr>
            <w:tcW w:w="5708" w:type="dxa"/>
            <w:tcBorders>
              <w:top w:val="single" w:sz="4" w:space="0" w:color="auto"/>
              <w:bottom w:val="single" w:sz="4" w:space="0" w:color="auto"/>
            </w:tcBorders>
            <w:vAlign w:val="center"/>
          </w:tcPr>
          <w:p w:rsidR="00B13A14" w:rsidRDefault="00B13A14" w:rsidP="00547F77">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B13A14" w:rsidRDefault="00B13A14" w:rsidP="00547F77">
            <w:pPr>
              <w:spacing w:before="80" w:after="80"/>
              <w:jc w:val="center"/>
              <w:rPr>
                <w:sz w:val="18"/>
              </w:rPr>
            </w:pPr>
            <w:r>
              <w:rPr>
                <w:sz w:val="18"/>
              </w:rPr>
              <w:t>Code</w:t>
            </w:r>
          </w:p>
        </w:tc>
        <w:tc>
          <w:tcPr>
            <w:tcW w:w="849" w:type="dxa"/>
            <w:tcBorders>
              <w:top w:val="single" w:sz="4" w:space="0" w:color="auto"/>
              <w:bottom w:val="single" w:sz="4" w:space="0" w:color="auto"/>
              <w:right w:val="double" w:sz="4" w:space="0" w:color="auto"/>
            </w:tcBorders>
            <w:vAlign w:val="center"/>
          </w:tcPr>
          <w:p w:rsidR="00B13A14" w:rsidRDefault="00B13A14" w:rsidP="00547F77">
            <w:pPr>
              <w:spacing w:before="80" w:after="80"/>
              <w:jc w:val="center"/>
              <w:rPr>
                <w:sz w:val="18"/>
              </w:rPr>
            </w:pPr>
            <w:r>
              <w:rPr>
                <w:sz w:val="18"/>
              </w:rPr>
              <w:t>B/U</w:t>
            </w:r>
          </w:p>
        </w:tc>
        <w:tc>
          <w:tcPr>
            <w:tcW w:w="6933" w:type="dxa"/>
            <w:tcBorders>
              <w:top w:val="single" w:sz="4" w:space="0" w:color="auto"/>
              <w:left w:val="double" w:sz="4" w:space="0" w:color="auto"/>
            </w:tcBorders>
            <w:vAlign w:val="center"/>
          </w:tcPr>
          <w:p w:rsidR="00B13A14" w:rsidRDefault="00B13A14" w:rsidP="00547F77">
            <w:pPr>
              <w:spacing w:before="80" w:after="80"/>
              <w:jc w:val="center"/>
              <w:rPr>
                <w:sz w:val="18"/>
              </w:rPr>
            </w:pPr>
            <w:r>
              <w:rPr>
                <w:sz w:val="18"/>
              </w:rPr>
              <w:t>Didactische wenken en hulpmiddelen</w:t>
            </w:r>
          </w:p>
        </w:tc>
        <w:tc>
          <w:tcPr>
            <w:tcW w:w="851" w:type="dxa"/>
            <w:tcBorders>
              <w:top w:val="single" w:sz="4" w:space="0" w:color="auto"/>
            </w:tcBorders>
            <w:vAlign w:val="center"/>
          </w:tcPr>
          <w:p w:rsidR="00B13A14" w:rsidRDefault="00B13A14" w:rsidP="00547F77">
            <w:pPr>
              <w:spacing w:before="80" w:after="80"/>
              <w:jc w:val="center"/>
              <w:rPr>
                <w:sz w:val="18"/>
              </w:rPr>
            </w:pPr>
            <w:r>
              <w:rPr>
                <w:sz w:val="18"/>
              </w:rPr>
              <w:t>Link</w:t>
            </w:r>
          </w:p>
        </w:tc>
      </w:tr>
      <w:tr w:rsidR="00207ECF" w:rsidTr="008C156C">
        <w:trPr>
          <w:trHeight w:val="397"/>
        </w:trPr>
        <w:tc>
          <w:tcPr>
            <w:tcW w:w="842" w:type="dxa"/>
            <w:tcBorders>
              <w:top w:val="single" w:sz="18" w:space="0" w:color="auto"/>
              <w:left w:val="single" w:sz="18" w:space="0" w:color="auto"/>
              <w:bottom w:val="single" w:sz="18" w:space="0" w:color="auto"/>
            </w:tcBorders>
          </w:tcPr>
          <w:p w:rsidR="00207ECF" w:rsidRDefault="00207ECF" w:rsidP="008C156C">
            <w:pPr>
              <w:pStyle w:val="NummerDoelstelling"/>
              <w:widowControl w:val="0"/>
              <w:numPr>
                <w:ilvl w:val="0"/>
                <w:numId w:val="12"/>
              </w:numPr>
              <w:autoSpaceDE w:val="0"/>
              <w:autoSpaceDN w:val="0"/>
              <w:adjustRightInd w:val="0"/>
            </w:pPr>
          </w:p>
        </w:tc>
        <w:tc>
          <w:tcPr>
            <w:tcW w:w="5708" w:type="dxa"/>
            <w:tcBorders>
              <w:top w:val="single" w:sz="18" w:space="0" w:color="auto"/>
              <w:bottom w:val="single" w:sz="18" w:space="0" w:color="auto"/>
            </w:tcBorders>
          </w:tcPr>
          <w:p w:rsidR="00207ECF" w:rsidRDefault="00207ECF" w:rsidP="008C156C">
            <w:pPr>
              <w:spacing w:before="80" w:after="80"/>
              <w:rPr>
                <w:b/>
                <w:bCs/>
                <w:sz w:val="18"/>
              </w:rPr>
            </w:pPr>
            <w:r>
              <w:rPr>
                <w:b/>
                <w:bCs/>
                <w:sz w:val="18"/>
              </w:rPr>
              <w:t xml:space="preserve">Storingen in industriële installaties correct kunnen inschatten en hierop gepast reageren. </w:t>
            </w:r>
          </w:p>
        </w:tc>
        <w:tc>
          <w:tcPr>
            <w:tcW w:w="835" w:type="dxa"/>
            <w:tcBorders>
              <w:top w:val="single" w:sz="18" w:space="0" w:color="auto"/>
              <w:bottom w:val="single" w:sz="18" w:space="0" w:color="auto"/>
            </w:tcBorders>
          </w:tcPr>
          <w:p w:rsidR="00207ECF" w:rsidRDefault="00207ECF" w:rsidP="008C156C">
            <w:pPr>
              <w:spacing w:before="80" w:after="80"/>
              <w:jc w:val="center"/>
              <w:rPr>
                <w:b/>
                <w:bCs/>
                <w:sz w:val="18"/>
              </w:rPr>
            </w:pPr>
            <w:r>
              <w:rPr>
                <w:b/>
                <w:bCs/>
                <w:sz w:val="18"/>
              </w:rPr>
              <w:t>EDV</w:t>
            </w:r>
            <w:r>
              <w:rPr>
                <w:b/>
                <w:bCs/>
                <w:sz w:val="18"/>
              </w:rPr>
              <w:br/>
              <w:t>LER 6</w:t>
            </w:r>
          </w:p>
        </w:tc>
        <w:tc>
          <w:tcPr>
            <w:tcW w:w="849" w:type="dxa"/>
            <w:tcBorders>
              <w:top w:val="single" w:sz="18" w:space="0" w:color="auto"/>
              <w:bottom w:val="single" w:sz="18" w:space="0" w:color="auto"/>
              <w:right w:val="double" w:sz="4" w:space="0" w:color="auto"/>
            </w:tcBorders>
          </w:tcPr>
          <w:p w:rsidR="00207ECF" w:rsidRDefault="00207ECF" w:rsidP="008C156C">
            <w:pPr>
              <w:spacing w:before="80" w:after="80"/>
              <w:jc w:val="center"/>
              <w:rPr>
                <w:b/>
                <w:bCs/>
                <w:sz w:val="18"/>
              </w:rPr>
            </w:pPr>
            <w:r>
              <w:rPr>
                <w:b/>
                <w:bCs/>
                <w:sz w:val="18"/>
              </w:rPr>
              <w:t>B</w:t>
            </w:r>
          </w:p>
        </w:tc>
        <w:tc>
          <w:tcPr>
            <w:tcW w:w="6933" w:type="dxa"/>
            <w:tcBorders>
              <w:top w:val="single" w:sz="18" w:space="0" w:color="auto"/>
              <w:left w:val="double" w:sz="4" w:space="0" w:color="auto"/>
              <w:bottom w:val="single" w:sz="18" w:space="0" w:color="auto"/>
            </w:tcBorders>
            <w:vAlign w:val="center"/>
          </w:tcPr>
          <w:p w:rsidR="00207ECF" w:rsidRDefault="00207ECF" w:rsidP="008C156C">
            <w:pPr>
              <w:spacing w:before="80" w:after="80"/>
              <w:rPr>
                <w:sz w:val="18"/>
              </w:rPr>
            </w:pPr>
          </w:p>
        </w:tc>
        <w:tc>
          <w:tcPr>
            <w:tcW w:w="851" w:type="dxa"/>
            <w:tcBorders>
              <w:top w:val="single" w:sz="18" w:space="0" w:color="auto"/>
              <w:bottom w:val="single" w:sz="18" w:space="0" w:color="auto"/>
              <w:right w:val="single" w:sz="18" w:space="0" w:color="auto"/>
            </w:tcBorders>
            <w:vAlign w:val="center"/>
          </w:tcPr>
          <w:p w:rsidR="00207ECF" w:rsidRDefault="00207ECF" w:rsidP="008C156C">
            <w:pPr>
              <w:spacing w:before="80" w:after="80"/>
              <w:jc w:val="center"/>
              <w:rPr>
                <w:sz w:val="18"/>
              </w:rPr>
            </w:pPr>
          </w:p>
        </w:tc>
      </w:tr>
      <w:tr w:rsidR="00207ECF" w:rsidTr="008C156C">
        <w:trPr>
          <w:trHeight w:val="397"/>
        </w:trPr>
        <w:tc>
          <w:tcPr>
            <w:tcW w:w="842" w:type="dxa"/>
            <w:tcBorders>
              <w:top w:val="single" w:sz="18" w:space="0" w:color="auto"/>
              <w:bottom w:val="single" w:sz="4" w:space="0" w:color="auto"/>
            </w:tcBorders>
          </w:tcPr>
          <w:p w:rsidR="00207ECF" w:rsidRDefault="00207ECF" w:rsidP="008C156C">
            <w:pPr>
              <w:spacing w:before="80" w:after="80"/>
              <w:rPr>
                <w:sz w:val="18"/>
              </w:rPr>
            </w:pPr>
          </w:p>
        </w:tc>
        <w:tc>
          <w:tcPr>
            <w:tcW w:w="7392" w:type="dxa"/>
            <w:gridSpan w:val="3"/>
            <w:tcBorders>
              <w:top w:val="single" w:sz="18" w:space="0" w:color="auto"/>
              <w:bottom w:val="single" w:sz="4" w:space="0" w:color="auto"/>
              <w:right w:val="double" w:sz="4" w:space="0" w:color="auto"/>
            </w:tcBorders>
          </w:tcPr>
          <w:p w:rsidR="00207ECF" w:rsidRDefault="00137E49" w:rsidP="008C156C">
            <w:pPr>
              <w:tabs>
                <w:tab w:val="left" w:pos="226"/>
              </w:tabs>
              <w:spacing w:before="80" w:after="80"/>
              <w:rPr>
                <w:sz w:val="18"/>
              </w:rPr>
            </w:pPr>
            <w:r>
              <w:rPr>
                <w:sz w:val="18"/>
              </w:rPr>
              <w:t>Inschatting van</w:t>
            </w:r>
            <w:r w:rsidR="001B07D7">
              <w:rPr>
                <w:sz w:val="18"/>
              </w:rPr>
              <w:t xml:space="preserve"> storingen/fouten.</w:t>
            </w:r>
            <w:r w:rsidR="00207ECF">
              <w:rPr>
                <w:sz w:val="18"/>
              </w:rPr>
              <w:br/>
              <w:t>Gepaste oplossing: zelf herstellen of beroep doen op externe hulp.</w:t>
            </w:r>
          </w:p>
        </w:tc>
        <w:tc>
          <w:tcPr>
            <w:tcW w:w="6933" w:type="dxa"/>
            <w:tcBorders>
              <w:top w:val="single" w:sz="18" w:space="0" w:color="auto"/>
              <w:left w:val="double" w:sz="4" w:space="0" w:color="auto"/>
              <w:bottom w:val="single" w:sz="4" w:space="0" w:color="auto"/>
            </w:tcBorders>
          </w:tcPr>
          <w:p w:rsidR="00207ECF" w:rsidRDefault="00207ECF" w:rsidP="00CA4322">
            <w:pPr>
              <w:tabs>
                <w:tab w:val="right" w:pos="352"/>
                <w:tab w:val="right" w:pos="567"/>
              </w:tabs>
              <w:spacing w:before="80" w:after="80"/>
              <w:rPr>
                <w:sz w:val="18"/>
              </w:rPr>
            </w:pPr>
            <w:r>
              <w:rPr>
                <w:sz w:val="18"/>
              </w:rPr>
              <w:t xml:space="preserve">Foutcodes op displays van machines, abnormale bewegingen of geluiden, uitwendige beschadiging, correcte bedrijfsmodus… </w:t>
            </w:r>
          </w:p>
        </w:tc>
        <w:tc>
          <w:tcPr>
            <w:tcW w:w="851" w:type="dxa"/>
            <w:tcBorders>
              <w:top w:val="single" w:sz="18" w:space="0" w:color="auto"/>
              <w:bottom w:val="single" w:sz="4" w:space="0" w:color="auto"/>
            </w:tcBorders>
          </w:tcPr>
          <w:p w:rsidR="00207ECF" w:rsidRDefault="00207ECF" w:rsidP="008C156C">
            <w:pPr>
              <w:spacing w:before="80" w:after="80"/>
              <w:jc w:val="center"/>
              <w:rPr>
                <w:sz w:val="18"/>
              </w:rPr>
            </w:pPr>
          </w:p>
        </w:tc>
      </w:tr>
      <w:tr w:rsidR="00974F5B" w:rsidTr="00E1730B">
        <w:trPr>
          <w:trHeight w:val="397"/>
        </w:trPr>
        <w:tc>
          <w:tcPr>
            <w:tcW w:w="842" w:type="dxa"/>
            <w:tcBorders>
              <w:top w:val="single" w:sz="18" w:space="0" w:color="auto"/>
              <w:left w:val="single" w:sz="18" w:space="0" w:color="auto"/>
              <w:bottom w:val="single" w:sz="18" w:space="0" w:color="auto"/>
            </w:tcBorders>
          </w:tcPr>
          <w:p w:rsidR="00974F5B" w:rsidRDefault="00974F5B" w:rsidP="00C56A66">
            <w:pPr>
              <w:pStyle w:val="NummerDoelstelling"/>
              <w:widowControl w:val="0"/>
              <w:numPr>
                <w:ilvl w:val="0"/>
                <w:numId w:val="12"/>
              </w:numPr>
              <w:autoSpaceDE w:val="0"/>
              <w:autoSpaceDN w:val="0"/>
              <w:adjustRightInd w:val="0"/>
            </w:pPr>
          </w:p>
        </w:tc>
        <w:tc>
          <w:tcPr>
            <w:tcW w:w="5708" w:type="dxa"/>
            <w:tcBorders>
              <w:top w:val="single" w:sz="18" w:space="0" w:color="auto"/>
              <w:bottom w:val="single" w:sz="18" w:space="0" w:color="auto"/>
            </w:tcBorders>
          </w:tcPr>
          <w:p w:rsidR="00974F5B" w:rsidRDefault="00B13A14" w:rsidP="00C56A66">
            <w:pPr>
              <w:spacing w:before="80" w:after="80"/>
              <w:rPr>
                <w:b/>
                <w:bCs/>
                <w:sz w:val="18"/>
              </w:rPr>
            </w:pPr>
            <w:r>
              <w:rPr>
                <w:b/>
                <w:bCs/>
                <w:sz w:val="18"/>
              </w:rPr>
              <w:t xml:space="preserve">Aan de hand van </w:t>
            </w:r>
            <w:r w:rsidR="007352AF">
              <w:rPr>
                <w:b/>
                <w:bCs/>
                <w:sz w:val="18"/>
              </w:rPr>
              <w:t xml:space="preserve">een </w:t>
            </w:r>
            <w:r>
              <w:rPr>
                <w:b/>
                <w:bCs/>
                <w:sz w:val="18"/>
              </w:rPr>
              <w:t>schema</w:t>
            </w:r>
            <w:r w:rsidR="007352AF">
              <w:rPr>
                <w:b/>
                <w:bCs/>
                <w:sz w:val="18"/>
              </w:rPr>
              <w:t xml:space="preserve"> en/of een schets</w:t>
            </w:r>
            <w:r w:rsidR="00974F5B">
              <w:rPr>
                <w:b/>
                <w:bCs/>
                <w:sz w:val="18"/>
              </w:rPr>
              <w:t xml:space="preserve"> de correcte onderdelen kunn</w:t>
            </w:r>
            <w:r w:rsidR="007352AF">
              <w:rPr>
                <w:b/>
                <w:bCs/>
                <w:sz w:val="18"/>
              </w:rPr>
              <w:t xml:space="preserve">en bestellen bij de leverancier of in het </w:t>
            </w:r>
            <w:r w:rsidR="00974F5B">
              <w:rPr>
                <w:b/>
                <w:bCs/>
                <w:sz w:val="18"/>
              </w:rPr>
              <w:t>magazijn.</w:t>
            </w:r>
          </w:p>
        </w:tc>
        <w:tc>
          <w:tcPr>
            <w:tcW w:w="835" w:type="dxa"/>
            <w:tcBorders>
              <w:top w:val="single" w:sz="18" w:space="0" w:color="auto"/>
              <w:bottom w:val="single" w:sz="18" w:space="0" w:color="auto"/>
            </w:tcBorders>
          </w:tcPr>
          <w:p w:rsidR="00974F5B" w:rsidRDefault="00974F5B" w:rsidP="00C56A66">
            <w:pPr>
              <w:spacing w:before="80" w:after="80"/>
              <w:jc w:val="center"/>
              <w:rPr>
                <w:b/>
                <w:bCs/>
                <w:sz w:val="18"/>
              </w:rPr>
            </w:pPr>
            <w:r>
              <w:rPr>
                <w:b/>
                <w:bCs/>
                <w:sz w:val="18"/>
              </w:rPr>
              <w:t>EDV</w:t>
            </w:r>
            <w:r w:rsidR="00207ECF">
              <w:rPr>
                <w:b/>
                <w:bCs/>
                <w:sz w:val="18"/>
              </w:rPr>
              <w:br/>
              <w:t>LER 3</w:t>
            </w:r>
          </w:p>
        </w:tc>
        <w:tc>
          <w:tcPr>
            <w:tcW w:w="849" w:type="dxa"/>
            <w:tcBorders>
              <w:top w:val="single" w:sz="18" w:space="0" w:color="auto"/>
              <w:bottom w:val="single" w:sz="18" w:space="0" w:color="auto"/>
              <w:right w:val="double" w:sz="4" w:space="0" w:color="auto"/>
            </w:tcBorders>
          </w:tcPr>
          <w:p w:rsidR="00974F5B" w:rsidRDefault="00974F5B" w:rsidP="00C56A66">
            <w:pPr>
              <w:spacing w:before="80" w:after="80"/>
              <w:jc w:val="center"/>
              <w:rPr>
                <w:b/>
                <w:bCs/>
                <w:sz w:val="18"/>
              </w:rPr>
            </w:pPr>
            <w:r>
              <w:rPr>
                <w:b/>
                <w:bCs/>
                <w:sz w:val="18"/>
              </w:rPr>
              <w:t>B</w:t>
            </w:r>
          </w:p>
        </w:tc>
        <w:tc>
          <w:tcPr>
            <w:tcW w:w="6933" w:type="dxa"/>
            <w:tcBorders>
              <w:top w:val="single" w:sz="18" w:space="0" w:color="auto"/>
              <w:left w:val="double" w:sz="4" w:space="0" w:color="auto"/>
              <w:bottom w:val="single" w:sz="18" w:space="0" w:color="auto"/>
            </w:tcBorders>
            <w:vAlign w:val="center"/>
          </w:tcPr>
          <w:p w:rsidR="00974F5B" w:rsidRDefault="00974F5B" w:rsidP="00C56A66">
            <w:pPr>
              <w:spacing w:before="80" w:after="80"/>
              <w:rPr>
                <w:sz w:val="18"/>
              </w:rPr>
            </w:pPr>
          </w:p>
        </w:tc>
        <w:tc>
          <w:tcPr>
            <w:tcW w:w="851" w:type="dxa"/>
            <w:tcBorders>
              <w:top w:val="single" w:sz="18" w:space="0" w:color="auto"/>
              <w:bottom w:val="single" w:sz="18" w:space="0" w:color="auto"/>
              <w:right w:val="single" w:sz="18" w:space="0" w:color="auto"/>
            </w:tcBorders>
            <w:vAlign w:val="center"/>
          </w:tcPr>
          <w:p w:rsidR="00974F5B" w:rsidRDefault="00974F5B" w:rsidP="00C56A66">
            <w:pPr>
              <w:spacing w:before="80" w:after="80"/>
              <w:jc w:val="center"/>
              <w:rPr>
                <w:sz w:val="18"/>
              </w:rPr>
            </w:pPr>
          </w:p>
        </w:tc>
      </w:tr>
      <w:tr w:rsidR="00974F5B" w:rsidTr="00E1730B">
        <w:trPr>
          <w:trHeight w:val="397"/>
        </w:trPr>
        <w:tc>
          <w:tcPr>
            <w:tcW w:w="842" w:type="dxa"/>
            <w:tcBorders>
              <w:top w:val="single" w:sz="18" w:space="0" w:color="auto"/>
              <w:bottom w:val="single" w:sz="18" w:space="0" w:color="auto"/>
            </w:tcBorders>
          </w:tcPr>
          <w:p w:rsidR="00974F5B" w:rsidRDefault="00974F5B" w:rsidP="00C56A66">
            <w:pPr>
              <w:spacing w:before="80" w:after="80"/>
              <w:rPr>
                <w:sz w:val="18"/>
              </w:rPr>
            </w:pPr>
          </w:p>
        </w:tc>
        <w:tc>
          <w:tcPr>
            <w:tcW w:w="7392" w:type="dxa"/>
            <w:gridSpan w:val="3"/>
            <w:tcBorders>
              <w:top w:val="single" w:sz="18" w:space="0" w:color="auto"/>
              <w:bottom w:val="single" w:sz="18" w:space="0" w:color="auto"/>
              <w:right w:val="double" w:sz="4" w:space="0" w:color="auto"/>
            </w:tcBorders>
          </w:tcPr>
          <w:p w:rsidR="00974F5B" w:rsidRDefault="00974F5B" w:rsidP="00C56A66">
            <w:pPr>
              <w:tabs>
                <w:tab w:val="left" w:pos="226"/>
              </w:tabs>
              <w:spacing w:before="80" w:after="80"/>
              <w:rPr>
                <w:sz w:val="18"/>
              </w:rPr>
            </w:pPr>
            <w:r>
              <w:rPr>
                <w:sz w:val="18"/>
              </w:rPr>
              <w:t>Bestelling van onderdelen.</w:t>
            </w:r>
          </w:p>
        </w:tc>
        <w:tc>
          <w:tcPr>
            <w:tcW w:w="6933" w:type="dxa"/>
            <w:tcBorders>
              <w:top w:val="single" w:sz="18" w:space="0" w:color="auto"/>
              <w:left w:val="double" w:sz="4" w:space="0" w:color="auto"/>
              <w:bottom w:val="single" w:sz="18" w:space="0" w:color="auto"/>
            </w:tcBorders>
          </w:tcPr>
          <w:p w:rsidR="00974F5B" w:rsidRDefault="00974F5B" w:rsidP="00C56A66">
            <w:pPr>
              <w:tabs>
                <w:tab w:val="right" w:pos="352"/>
                <w:tab w:val="right" w:pos="567"/>
              </w:tabs>
              <w:spacing w:before="80" w:after="80"/>
              <w:rPr>
                <w:sz w:val="18"/>
              </w:rPr>
            </w:pPr>
          </w:p>
        </w:tc>
        <w:tc>
          <w:tcPr>
            <w:tcW w:w="851" w:type="dxa"/>
            <w:tcBorders>
              <w:top w:val="single" w:sz="18" w:space="0" w:color="auto"/>
              <w:bottom w:val="single" w:sz="18" w:space="0" w:color="auto"/>
            </w:tcBorders>
          </w:tcPr>
          <w:p w:rsidR="00974F5B" w:rsidRDefault="007352AF" w:rsidP="00C56A66">
            <w:pPr>
              <w:spacing w:before="80" w:after="80"/>
              <w:jc w:val="center"/>
              <w:rPr>
                <w:sz w:val="18"/>
              </w:rPr>
            </w:pPr>
            <w:r>
              <w:rPr>
                <w:sz w:val="18"/>
              </w:rPr>
              <w:t>GIP</w:t>
            </w:r>
          </w:p>
        </w:tc>
      </w:tr>
      <w:tr w:rsidR="00AA2258" w:rsidTr="00F66EAF">
        <w:trPr>
          <w:trHeight w:val="397"/>
        </w:trPr>
        <w:tc>
          <w:tcPr>
            <w:tcW w:w="842" w:type="dxa"/>
            <w:tcBorders>
              <w:top w:val="single" w:sz="18" w:space="0" w:color="auto"/>
              <w:left w:val="single" w:sz="18" w:space="0" w:color="auto"/>
              <w:bottom w:val="single" w:sz="18" w:space="0" w:color="auto"/>
            </w:tcBorders>
          </w:tcPr>
          <w:p w:rsidR="00AA2258" w:rsidRDefault="00AA2258" w:rsidP="00FE17F4">
            <w:pPr>
              <w:pStyle w:val="NummerDoelstelling"/>
              <w:widowControl w:val="0"/>
              <w:numPr>
                <w:ilvl w:val="0"/>
                <w:numId w:val="12"/>
              </w:numPr>
              <w:autoSpaceDE w:val="0"/>
              <w:autoSpaceDN w:val="0"/>
              <w:adjustRightInd w:val="0"/>
            </w:pPr>
          </w:p>
        </w:tc>
        <w:tc>
          <w:tcPr>
            <w:tcW w:w="5708" w:type="dxa"/>
            <w:tcBorders>
              <w:top w:val="single" w:sz="18" w:space="0" w:color="auto"/>
              <w:bottom w:val="single" w:sz="18" w:space="0" w:color="auto"/>
            </w:tcBorders>
          </w:tcPr>
          <w:p w:rsidR="00AA2258" w:rsidRPr="00A70D90" w:rsidRDefault="003E1F5F" w:rsidP="00FE17F4">
            <w:pPr>
              <w:spacing w:before="80" w:after="80"/>
              <w:rPr>
                <w:b/>
                <w:bCs/>
                <w:sz w:val="18"/>
              </w:rPr>
            </w:pPr>
            <w:r w:rsidRPr="00A70D90">
              <w:rPr>
                <w:b/>
                <w:bCs/>
                <w:sz w:val="18"/>
              </w:rPr>
              <w:t>Defecte onderdelen en onderdelen die slijtage vertonen, kunnen demonteren, herstellen of vervangen en nadien terug monteren.</w:t>
            </w:r>
          </w:p>
        </w:tc>
        <w:tc>
          <w:tcPr>
            <w:tcW w:w="835" w:type="dxa"/>
            <w:tcBorders>
              <w:top w:val="single" w:sz="18" w:space="0" w:color="auto"/>
              <w:bottom w:val="single" w:sz="18" w:space="0" w:color="auto"/>
            </w:tcBorders>
          </w:tcPr>
          <w:p w:rsidR="00AA2258" w:rsidRDefault="00A70D90" w:rsidP="00207ECF">
            <w:pPr>
              <w:spacing w:before="80" w:after="80"/>
              <w:jc w:val="center"/>
              <w:rPr>
                <w:b/>
                <w:bCs/>
                <w:sz w:val="18"/>
              </w:rPr>
            </w:pPr>
            <w:r>
              <w:rPr>
                <w:b/>
                <w:bCs/>
                <w:sz w:val="18"/>
              </w:rPr>
              <w:t>EDV</w:t>
            </w:r>
            <w:r w:rsidR="00207ECF">
              <w:rPr>
                <w:b/>
                <w:bCs/>
                <w:sz w:val="18"/>
              </w:rPr>
              <w:br/>
              <w:t>LER 6</w:t>
            </w:r>
            <w:r w:rsidR="00207ECF">
              <w:rPr>
                <w:b/>
                <w:bCs/>
                <w:sz w:val="18"/>
              </w:rPr>
              <w:br/>
              <w:t>LER 7</w:t>
            </w:r>
          </w:p>
        </w:tc>
        <w:tc>
          <w:tcPr>
            <w:tcW w:w="849" w:type="dxa"/>
            <w:tcBorders>
              <w:top w:val="single" w:sz="18" w:space="0" w:color="auto"/>
              <w:bottom w:val="single" w:sz="18" w:space="0" w:color="auto"/>
              <w:right w:val="double" w:sz="4" w:space="0" w:color="auto"/>
            </w:tcBorders>
          </w:tcPr>
          <w:p w:rsidR="00AA2258" w:rsidRDefault="00A70D90" w:rsidP="00FE17F4">
            <w:pPr>
              <w:spacing w:before="80" w:after="80"/>
              <w:jc w:val="center"/>
              <w:rPr>
                <w:b/>
                <w:bCs/>
                <w:sz w:val="18"/>
              </w:rPr>
            </w:pPr>
            <w:r>
              <w:rPr>
                <w:b/>
                <w:bCs/>
                <w:sz w:val="18"/>
              </w:rPr>
              <w:t>B</w:t>
            </w:r>
          </w:p>
        </w:tc>
        <w:tc>
          <w:tcPr>
            <w:tcW w:w="6933" w:type="dxa"/>
            <w:tcBorders>
              <w:top w:val="single" w:sz="18" w:space="0" w:color="auto"/>
              <w:left w:val="double" w:sz="4" w:space="0" w:color="auto"/>
              <w:bottom w:val="single" w:sz="18" w:space="0" w:color="auto"/>
            </w:tcBorders>
            <w:vAlign w:val="center"/>
          </w:tcPr>
          <w:p w:rsidR="00AA2258" w:rsidRDefault="00AA2258" w:rsidP="00FE17F4">
            <w:pPr>
              <w:spacing w:before="80" w:after="80"/>
              <w:rPr>
                <w:sz w:val="18"/>
              </w:rPr>
            </w:pPr>
          </w:p>
        </w:tc>
        <w:tc>
          <w:tcPr>
            <w:tcW w:w="851" w:type="dxa"/>
            <w:tcBorders>
              <w:top w:val="single" w:sz="18" w:space="0" w:color="auto"/>
              <w:bottom w:val="single" w:sz="18" w:space="0" w:color="auto"/>
              <w:right w:val="single" w:sz="18" w:space="0" w:color="auto"/>
            </w:tcBorders>
            <w:vAlign w:val="center"/>
          </w:tcPr>
          <w:p w:rsidR="00AA2258" w:rsidRDefault="00AA2258" w:rsidP="00FE17F4">
            <w:pPr>
              <w:spacing w:before="80" w:after="80"/>
              <w:jc w:val="center"/>
              <w:rPr>
                <w:sz w:val="18"/>
              </w:rPr>
            </w:pPr>
          </w:p>
        </w:tc>
      </w:tr>
      <w:tr w:rsidR="00AA2258" w:rsidTr="00F66EAF">
        <w:trPr>
          <w:trHeight w:val="397"/>
        </w:trPr>
        <w:tc>
          <w:tcPr>
            <w:tcW w:w="842" w:type="dxa"/>
            <w:tcBorders>
              <w:top w:val="single" w:sz="18" w:space="0" w:color="auto"/>
              <w:bottom w:val="single" w:sz="4" w:space="0" w:color="auto"/>
            </w:tcBorders>
          </w:tcPr>
          <w:p w:rsidR="00AA2258" w:rsidRDefault="00AA2258" w:rsidP="00FE17F4">
            <w:pPr>
              <w:spacing w:before="80" w:after="80"/>
              <w:rPr>
                <w:sz w:val="18"/>
              </w:rPr>
            </w:pPr>
          </w:p>
        </w:tc>
        <w:tc>
          <w:tcPr>
            <w:tcW w:w="7392" w:type="dxa"/>
            <w:gridSpan w:val="3"/>
            <w:tcBorders>
              <w:top w:val="single" w:sz="18" w:space="0" w:color="auto"/>
              <w:bottom w:val="single" w:sz="4" w:space="0" w:color="auto"/>
              <w:right w:val="double" w:sz="4" w:space="0" w:color="auto"/>
            </w:tcBorders>
          </w:tcPr>
          <w:p w:rsidR="00AA2258" w:rsidRDefault="003E1F5F" w:rsidP="009C61D9">
            <w:pPr>
              <w:tabs>
                <w:tab w:val="left" w:pos="226"/>
              </w:tabs>
              <w:spacing w:before="80"/>
              <w:rPr>
                <w:sz w:val="18"/>
              </w:rPr>
            </w:pPr>
            <w:r>
              <w:rPr>
                <w:sz w:val="18"/>
              </w:rPr>
              <w:t>Herstelling</w:t>
            </w:r>
            <w:r w:rsidR="006A748D">
              <w:rPr>
                <w:sz w:val="18"/>
              </w:rPr>
              <w:t>e</w:t>
            </w:r>
            <w:r w:rsidR="00A70D90">
              <w:rPr>
                <w:sz w:val="18"/>
              </w:rPr>
              <w:t xml:space="preserve">n aan industriële installaties: </w:t>
            </w:r>
            <w:r w:rsidR="006A748D">
              <w:rPr>
                <w:sz w:val="18"/>
              </w:rPr>
              <w:t>elektrisch, pneum</w:t>
            </w:r>
            <w:r w:rsidR="00A70D90">
              <w:rPr>
                <w:sz w:val="18"/>
              </w:rPr>
              <w:t>atisch, hydraulisch en mechanisch:</w:t>
            </w:r>
          </w:p>
          <w:p w:rsidR="003E1F5F" w:rsidRPr="003E1F5F" w:rsidRDefault="00A70D90" w:rsidP="00F866B1">
            <w:pPr>
              <w:numPr>
                <w:ilvl w:val="0"/>
                <w:numId w:val="45"/>
              </w:numPr>
              <w:tabs>
                <w:tab w:val="left" w:pos="226"/>
              </w:tabs>
              <w:rPr>
                <w:sz w:val="18"/>
              </w:rPr>
            </w:pPr>
            <w:r>
              <w:rPr>
                <w:sz w:val="18"/>
              </w:rPr>
              <w:t>d</w:t>
            </w:r>
            <w:r w:rsidR="00722CBF">
              <w:rPr>
                <w:sz w:val="18"/>
              </w:rPr>
              <w:t xml:space="preserve">emontage </w:t>
            </w:r>
            <w:r w:rsidR="003E1F5F">
              <w:rPr>
                <w:sz w:val="18"/>
              </w:rPr>
              <w:t>van de installatie</w:t>
            </w:r>
          </w:p>
          <w:p w:rsidR="003E1F5F" w:rsidRDefault="00A70D90" w:rsidP="00F866B1">
            <w:pPr>
              <w:numPr>
                <w:ilvl w:val="0"/>
                <w:numId w:val="45"/>
              </w:numPr>
              <w:tabs>
                <w:tab w:val="left" w:pos="226"/>
              </w:tabs>
              <w:rPr>
                <w:sz w:val="18"/>
              </w:rPr>
            </w:pPr>
            <w:r>
              <w:rPr>
                <w:sz w:val="18"/>
              </w:rPr>
              <w:t>h</w:t>
            </w:r>
            <w:r w:rsidR="003E1F5F">
              <w:rPr>
                <w:sz w:val="18"/>
              </w:rPr>
              <w:t>erstelling uitvoeren</w:t>
            </w:r>
          </w:p>
          <w:p w:rsidR="003E1F5F" w:rsidRDefault="00A70D90" w:rsidP="00F866B1">
            <w:pPr>
              <w:numPr>
                <w:ilvl w:val="0"/>
                <w:numId w:val="45"/>
              </w:numPr>
              <w:tabs>
                <w:tab w:val="left" w:pos="226"/>
              </w:tabs>
              <w:rPr>
                <w:sz w:val="18"/>
              </w:rPr>
            </w:pPr>
            <w:r>
              <w:rPr>
                <w:sz w:val="18"/>
              </w:rPr>
              <w:t>m</w:t>
            </w:r>
            <w:r w:rsidR="003E1F5F">
              <w:rPr>
                <w:sz w:val="18"/>
              </w:rPr>
              <w:t>ontage van de installatie</w:t>
            </w:r>
          </w:p>
          <w:p w:rsidR="003E1F5F" w:rsidRDefault="00A70D90" w:rsidP="00F866B1">
            <w:pPr>
              <w:numPr>
                <w:ilvl w:val="0"/>
                <w:numId w:val="45"/>
              </w:numPr>
              <w:tabs>
                <w:tab w:val="left" w:pos="226"/>
              </w:tabs>
              <w:rPr>
                <w:sz w:val="18"/>
              </w:rPr>
            </w:pPr>
            <w:r>
              <w:rPr>
                <w:sz w:val="18"/>
              </w:rPr>
              <w:t>o</w:t>
            </w:r>
            <w:r w:rsidR="003E1F5F">
              <w:rPr>
                <w:sz w:val="18"/>
              </w:rPr>
              <w:t>pnieuw in bed</w:t>
            </w:r>
            <w:r w:rsidR="00D0359F">
              <w:rPr>
                <w:sz w:val="18"/>
              </w:rPr>
              <w:t>rijf stellen van de installatie</w:t>
            </w:r>
          </w:p>
          <w:p w:rsidR="00AA2258" w:rsidRDefault="00A70D90" w:rsidP="00F866B1">
            <w:pPr>
              <w:numPr>
                <w:ilvl w:val="0"/>
                <w:numId w:val="45"/>
              </w:numPr>
              <w:tabs>
                <w:tab w:val="left" w:pos="226"/>
              </w:tabs>
              <w:spacing w:after="80"/>
              <w:ind w:left="714" w:hanging="357"/>
              <w:rPr>
                <w:sz w:val="18"/>
              </w:rPr>
            </w:pPr>
            <w:r>
              <w:rPr>
                <w:sz w:val="18"/>
              </w:rPr>
              <w:t>o</w:t>
            </w:r>
            <w:r w:rsidR="003E1F5F">
              <w:rPr>
                <w:sz w:val="18"/>
              </w:rPr>
              <w:t>pmaken van een technisch verslag</w:t>
            </w:r>
          </w:p>
        </w:tc>
        <w:tc>
          <w:tcPr>
            <w:tcW w:w="6933" w:type="dxa"/>
            <w:tcBorders>
              <w:top w:val="single" w:sz="18" w:space="0" w:color="auto"/>
              <w:left w:val="double" w:sz="4" w:space="0" w:color="auto"/>
              <w:bottom w:val="single" w:sz="4" w:space="0" w:color="auto"/>
            </w:tcBorders>
          </w:tcPr>
          <w:p w:rsidR="00AA2258" w:rsidRDefault="00AA2258" w:rsidP="00FE17F4">
            <w:pPr>
              <w:tabs>
                <w:tab w:val="right" w:pos="352"/>
                <w:tab w:val="right" w:pos="567"/>
              </w:tabs>
              <w:spacing w:before="80" w:after="80"/>
              <w:rPr>
                <w:sz w:val="18"/>
              </w:rPr>
            </w:pPr>
            <w:r>
              <w:rPr>
                <w:sz w:val="18"/>
              </w:rPr>
              <w:t>Procedures en voorschriften van de fa</w:t>
            </w:r>
            <w:r w:rsidR="003144D3">
              <w:rPr>
                <w:sz w:val="18"/>
              </w:rPr>
              <w:t>brikant en het bedrijf opvolgen, machinerichtlijnen, veiligheid, de vitale 5…</w:t>
            </w:r>
          </w:p>
          <w:p w:rsidR="00AA2258" w:rsidRPr="00AA2258" w:rsidRDefault="00AA2258" w:rsidP="00CB603B">
            <w:pPr>
              <w:tabs>
                <w:tab w:val="right" w:pos="352"/>
                <w:tab w:val="right" w:pos="567"/>
              </w:tabs>
              <w:spacing w:after="80"/>
              <w:ind w:left="-3"/>
              <w:rPr>
                <w:sz w:val="18"/>
              </w:rPr>
            </w:pPr>
            <w:r w:rsidRPr="00AA2258">
              <w:rPr>
                <w:sz w:val="18"/>
              </w:rPr>
              <w:t xml:space="preserve"> </w:t>
            </w:r>
          </w:p>
        </w:tc>
        <w:tc>
          <w:tcPr>
            <w:tcW w:w="851" w:type="dxa"/>
            <w:tcBorders>
              <w:top w:val="single" w:sz="18" w:space="0" w:color="auto"/>
              <w:bottom w:val="single" w:sz="4" w:space="0" w:color="auto"/>
            </w:tcBorders>
          </w:tcPr>
          <w:p w:rsidR="00FE44D6" w:rsidRDefault="0071301D" w:rsidP="00B67DB2">
            <w:pPr>
              <w:spacing w:before="80" w:after="80"/>
              <w:jc w:val="center"/>
              <w:rPr>
                <w:sz w:val="18"/>
              </w:rPr>
            </w:pPr>
            <w:r>
              <w:rPr>
                <w:sz w:val="18"/>
              </w:rPr>
              <w:t>LGV</w:t>
            </w:r>
          </w:p>
          <w:p w:rsidR="00FE44D6" w:rsidRDefault="00FE44D6" w:rsidP="00FE17F4">
            <w:pPr>
              <w:spacing w:before="80" w:after="80"/>
              <w:jc w:val="center"/>
              <w:rPr>
                <w:sz w:val="18"/>
              </w:rPr>
            </w:pPr>
            <w:r>
              <w:rPr>
                <w:sz w:val="18"/>
              </w:rPr>
              <w:t xml:space="preserve">GIP </w:t>
            </w:r>
            <w:r>
              <w:rPr>
                <w:sz w:val="18"/>
              </w:rPr>
              <w:br/>
              <w:t>STG</w:t>
            </w:r>
            <w:r w:rsidR="00385C45">
              <w:rPr>
                <w:sz w:val="18"/>
              </w:rPr>
              <w:br/>
              <w:t>TA.BE</w:t>
            </w:r>
          </w:p>
        </w:tc>
      </w:tr>
    </w:tbl>
    <w:p w:rsidR="00FE44D6" w:rsidRDefault="00FE44D6">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2"/>
        <w:gridCol w:w="5708"/>
        <w:gridCol w:w="835"/>
        <w:gridCol w:w="849"/>
        <w:gridCol w:w="6933"/>
        <w:gridCol w:w="851"/>
      </w:tblGrid>
      <w:tr w:rsidR="00FE44D6" w:rsidTr="008C156C">
        <w:trPr>
          <w:trHeight w:val="397"/>
        </w:trPr>
        <w:tc>
          <w:tcPr>
            <w:tcW w:w="842" w:type="dxa"/>
            <w:tcBorders>
              <w:top w:val="single" w:sz="4" w:space="0" w:color="auto"/>
              <w:bottom w:val="single" w:sz="4" w:space="0" w:color="auto"/>
            </w:tcBorders>
            <w:vAlign w:val="center"/>
          </w:tcPr>
          <w:p w:rsidR="00FE44D6" w:rsidRDefault="00FE44D6" w:rsidP="008C156C">
            <w:pPr>
              <w:spacing w:before="80" w:after="80"/>
              <w:rPr>
                <w:sz w:val="18"/>
              </w:rPr>
            </w:pPr>
            <w:r>
              <w:rPr>
                <w:sz w:val="18"/>
              </w:rPr>
              <w:lastRenderedPageBreak/>
              <w:t>Nr.</w:t>
            </w:r>
          </w:p>
        </w:tc>
        <w:tc>
          <w:tcPr>
            <w:tcW w:w="5708" w:type="dxa"/>
            <w:tcBorders>
              <w:top w:val="single" w:sz="4" w:space="0" w:color="auto"/>
              <w:bottom w:val="single" w:sz="4" w:space="0" w:color="auto"/>
            </w:tcBorders>
            <w:vAlign w:val="center"/>
          </w:tcPr>
          <w:p w:rsidR="00FE44D6" w:rsidRDefault="00FE44D6" w:rsidP="008C156C">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FE44D6" w:rsidRDefault="00FE44D6" w:rsidP="008C156C">
            <w:pPr>
              <w:spacing w:before="80" w:after="80"/>
              <w:jc w:val="center"/>
              <w:rPr>
                <w:sz w:val="18"/>
              </w:rPr>
            </w:pPr>
            <w:r>
              <w:rPr>
                <w:sz w:val="18"/>
              </w:rPr>
              <w:t>Code</w:t>
            </w:r>
          </w:p>
        </w:tc>
        <w:tc>
          <w:tcPr>
            <w:tcW w:w="849" w:type="dxa"/>
            <w:tcBorders>
              <w:top w:val="single" w:sz="4" w:space="0" w:color="auto"/>
              <w:bottom w:val="single" w:sz="4" w:space="0" w:color="auto"/>
              <w:right w:val="double" w:sz="4" w:space="0" w:color="auto"/>
            </w:tcBorders>
            <w:vAlign w:val="center"/>
          </w:tcPr>
          <w:p w:rsidR="00FE44D6" w:rsidRDefault="00FE44D6" w:rsidP="008C156C">
            <w:pPr>
              <w:spacing w:before="80" w:after="80"/>
              <w:jc w:val="center"/>
              <w:rPr>
                <w:sz w:val="18"/>
              </w:rPr>
            </w:pPr>
            <w:r>
              <w:rPr>
                <w:sz w:val="18"/>
              </w:rPr>
              <w:t>B/U</w:t>
            </w:r>
          </w:p>
        </w:tc>
        <w:tc>
          <w:tcPr>
            <w:tcW w:w="6933" w:type="dxa"/>
            <w:tcBorders>
              <w:top w:val="single" w:sz="4" w:space="0" w:color="auto"/>
              <w:left w:val="double" w:sz="4" w:space="0" w:color="auto"/>
            </w:tcBorders>
            <w:vAlign w:val="center"/>
          </w:tcPr>
          <w:p w:rsidR="00FE44D6" w:rsidRDefault="00FE44D6" w:rsidP="008C156C">
            <w:pPr>
              <w:spacing w:before="80" w:after="80"/>
              <w:jc w:val="center"/>
              <w:rPr>
                <w:sz w:val="18"/>
              </w:rPr>
            </w:pPr>
            <w:r>
              <w:rPr>
                <w:sz w:val="18"/>
              </w:rPr>
              <w:t>Didactische wenken en hulpmiddelen</w:t>
            </w:r>
          </w:p>
        </w:tc>
        <w:tc>
          <w:tcPr>
            <w:tcW w:w="851" w:type="dxa"/>
            <w:tcBorders>
              <w:top w:val="single" w:sz="4" w:space="0" w:color="auto"/>
            </w:tcBorders>
            <w:vAlign w:val="center"/>
          </w:tcPr>
          <w:p w:rsidR="00FE44D6" w:rsidRDefault="00FE44D6" w:rsidP="008C156C">
            <w:pPr>
              <w:spacing w:before="80" w:after="80"/>
              <w:jc w:val="center"/>
              <w:rPr>
                <w:sz w:val="18"/>
              </w:rPr>
            </w:pPr>
            <w:r>
              <w:rPr>
                <w:sz w:val="18"/>
              </w:rPr>
              <w:t>Link</w:t>
            </w:r>
          </w:p>
        </w:tc>
      </w:tr>
      <w:tr w:rsidR="00B13A14" w:rsidTr="00F66EAF">
        <w:trPr>
          <w:trHeight w:val="397"/>
        </w:trPr>
        <w:tc>
          <w:tcPr>
            <w:tcW w:w="842" w:type="dxa"/>
            <w:tcBorders>
              <w:top w:val="single" w:sz="18" w:space="0" w:color="auto"/>
              <w:left w:val="single" w:sz="18" w:space="0" w:color="auto"/>
              <w:bottom w:val="single" w:sz="18" w:space="0" w:color="auto"/>
            </w:tcBorders>
          </w:tcPr>
          <w:p w:rsidR="00B13A14" w:rsidRDefault="00B13A14" w:rsidP="00547F77">
            <w:pPr>
              <w:pStyle w:val="NummerDoelstelling"/>
              <w:widowControl w:val="0"/>
              <w:numPr>
                <w:ilvl w:val="0"/>
                <w:numId w:val="12"/>
              </w:numPr>
              <w:autoSpaceDE w:val="0"/>
              <w:autoSpaceDN w:val="0"/>
              <w:adjustRightInd w:val="0"/>
            </w:pPr>
          </w:p>
        </w:tc>
        <w:tc>
          <w:tcPr>
            <w:tcW w:w="5708" w:type="dxa"/>
            <w:tcBorders>
              <w:top w:val="single" w:sz="18" w:space="0" w:color="auto"/>
              <w:bottom w:val="single" w:sz="18" w:space="0" w:color="auto"/>
            </w:tcBorders>
          </w:tcPr>
          <w:p w:rsidR="00B13A14" w:rsidRDefault="00B13A14" w:rsidP="00547F77">
            <w:pPr>
              <w:spacing w:before="80" w:after="80"/>
              <w:rPr>
                <w:b/>
                <w:bCs/>
                <w:sz w:val="18"/>
              </w:rPr>
            </w:pPr>
            <w:r>
              <w:rPr>
                <w:b/>
                <w:bCs/>
                <w:sz w:val="18"/>
              </w:rPr>
              <w:t>Onderhoudswerkzaamheden aan industriële installaties nauwgezet volgens de opgelegde voorschriften kunnen uitvoeren.</w:t>
            </w:r>
          </w:p>
        </w:tc>
        <w:tc>
          <w:tcPr>
            <w:tcW w:w="835" w:type="dxa"/>
            <w:tcBorders>
              <w:top w:val="single" w:sz="18" w:space="0" w:color="auto"/>
              <w:bottom w:val="single" w:sz="18" w:space="0" w:color="auto"/>
            </w:tcBorders>
          </w:tcPr>
          <w:p w:rsidR="00B13A14" w:rsidRDefault="00207ECF" w:rsidP="00547F77">
            <w:pPr>
              <w:spacing w:before="80" w:after="80"/>
              <w:jc w:val="center"/>
              <w:rPr>
                <w:b/>
                <w:bCs/>
                <w:sz w:val="18"/>
              </w:rPr>
            </w:pPr>
            <w:r>
              <w:rPr>
                <w:b/>
                <w:bCs/>
                <w:sz w:val="18"/>
              </w:rPr>
              <w:t>EDV</w:t>
            </w:r>
            <w:r>
              <w:rPr>
                <w:b/>
                <w:bCs/>
                <w:sz w:val="18"/>
              </w:rPr>
              <w:br/>
              <w:t>LER 1</w:t>
            </w:r>
            <w:r>
              <w:rPr>
                <w:b/>
                <w:bCs/>
                <w:sz w:val="18"/>
              </w:rPr>
              <w:br/>
              <w:t>LER 4</w:t>
            </w:r>
          </w:p>
        </w:tc>
        <w:tc>
          <w:tcPr>
            <w:tcW w:w="849" w:type="dxa"/>
            <w:tcBorders>
              <w:top w:val="single" w:sz="18" w:space="0" w:color="auto"/>
              <w:bottom w:val="single" w:sz="18" w:space="0" w:color="auto"/>
              <w:right w:val="double" w:sz="4" w:space="0" w:color="auto"/>
            </w:tcBorders>
          </w:tcPr>
          <w:p w:rsidR="00B13A14" w:rsidRDefault="00207ECF" w:rsidP="00547F77">
            <w:pPr>
              <w:spacing w:before="80" w:after="80"/>
              <w:jc w:val="center"/>
              <w:rPr>
                <w:b/>
                <w:bCs/>
                <w:sz w:val="18"/>
              </w:rPr>
            </w:pPr>
            <w:r>
              <w:rPr>
                <w:b/>
                <w:bCs/>
                <w:sz w:val="18"/>
              </w:rPr>
              <w:t>B</w:t>
            </w:r>
          </w:p>
        </w:tc>
        <w:tc>
          <w:tcPr>
            <w:tcW w:w="6933" w:type="dxa"/>
            <w:tcBorders>
              <w:top w:val="single" w:sz="18" w:space="0" w:color="auto"/>
              <w:left w:val="double" w:sz="4" w:space="0" w:color="auto"/>
              <w:bottom w:val="single" w:sz="18" w:space="0" w:color="auto"/>
            </w:tcBorders>
            <w:vAlign w:val="center"/>
          </w:tcPr>
          <w:p w:rsidR="00B13A14" w:rsidRDefault="00B13A14" w:rsidP="00547F77">
            <w:pPr>
              <w:spacing w:before="80" w:after="80"/>
              <w:rPr>
                <w:sz w:val="18"/>
              </w:rPr>
            </w:pPr>
          </w:p>
        </w:tc>
        <w:tc>
          <w:tcPr>
            <w:tcW w:w="851" w:type="dxa"/>
            <w:tcBorders>
              <w:top w:val="single" w:sz="18" w:space="0" w:color="auto"/>
              <w:bottom w:val="single" w:sz="18" w:space="0" w:color="auto"/>
              <w:right w:val="single" w:sz="18" w:space="0" w:color="auto"/>
            </w:tcBorders>
            <w:vAlign w:val="center"/>
          </w:tcPr>
          <w:p w:rsidR="00B13A14" w:rsidRDefault="00B13A14" w:rsidP="00547F77">
            <w:pPr>
              <w:spacing w:before="80" w:after="80"/>
              <w:jc w:val="center"/>
              <w:rPr>
                <w:sz w:val="18"/>
              </w:rPr>
            </w:pPr>
          </w:p>
        </w:tc>
      </w:tr>
      <w:tr w:rsidR="00B13A14" w:rsidTr="00F66EAF">
        <w:trPr>
          <w:trHeight w:val="397"/>
        </w:trPr>
        <w:tc>
          <w:tcPr>
            <w:tcW w:w="842" w:type="dxa"/>
            <w:tcBorders>
              <w:top w:val="single" w:sz="18" w:space="0" w:color="auto"/>
              <w:bottom w:val="single" w:sz="4" w:space="0" w:color="auto"/>
            </w:tcBorders>
          </w:tcPr>
          <w:p w:rsidR="00B13A14" w:rsidRDefault="00B13A14" w:rsidP="00547F77">
            <w:pPr>
              <w:spacing w:before="80" w:after="80"/>
              <w:rPr>
                <w:sz w:val="18"/>
              </w:rPr>
            </w:pPr>
          </w:p>
        </w:tc>
        <w:tc>
          <w:tcPr>
            <w:tcW w:w="7392" w:type="dxa"/>
            <w:gridSpan w:val="3"/>
            <w:tcBorders>
              <w:top w:val="single" w:sz="18" w:space="0" w:color="auto"/>
              <w:bottom w:val="single" w:sz="4" w:space="0" w:color="auto"/>
              <w:right w:val="double" w:sz="4" w:space="0" w:color="auto"/>
            </w:tcBorders>
          </w:tcPr>
          <w:p w:rsidR="00B13A14" w:rsidRDefault="00B13A14" w:rsidP="00547F77">
            <w:pPr>
              <w:tabs>
                <w:tab w:val="left" w:pos="226"/>
              </w:tabs>
              <w:spacing w:before="80" w:after="80"/>
              <w:rPr>
                <w:sz w:val="18"/>
              </w:rPr>
            </w:pPr>
            <w:r>
              <w:rPr>
                <w:sz w:val="18"/>
              </w:rPr>
              <w:t>Preventief onderhoud.</w:t>
            </w:r>
            <w:r>
              <w:rPr>
                <w:sz w:val="18"/>
              </w:rPr>
              <w:br/>
              <w:t xml:space="preserve">Onderhoudswerkzaamheden: elektrisch, pneumatisch, hydraulisch en mechanisch. </w:t>
            </w:r>
          </w:p>
          <w:p w:rsidR="00B13A14" w:rsidRDefault="00B13A14" w:rsidP="00547F77">
            <w:pPr>
              <w:tabs>
                <w:tab w:val="left" w:pos="226"/>
              </w:tabs>
              <w:spacing w:before="80" w:after="80"/>
              <w:rPr>
                <w:sz w:val="18"/>
              </w:rPr>
            </w:pPr>
          </w:p>
        </w:tc>
        <w:tc>
          <w:tcPr>
            <w:tcW w:w="6933" w:type="dxa"/>
            <w:tcBorders>
              <w:top w:val="single" w:sz="18" w:space="0" w:color="auto"/>
              <w:left w:val="double" w:sz="4" w:space="0" w:color="auto"/>
              <w:bottom w:val="single" w:sz="4" w:space="0" w:color="auto"/>
            </w:tcBorders>
          </w:tcPr>
          <w:p w:rsidR="007352AF" w:rsidRDefault="00A31B32" w:rsidP="00547F77">
            <w:pPr>
              <w:tabs>
                <w:tab w:val="right" w:pos="352"/>
                <w:tab w:val="right" w:pos="567"/>
              </w:tabs>
              <w:spacing w:before="80" w:after="80"/>
              <w:rPr>
                <w:sz w:val="18"/>
              </w:rPr>
            </w:pPr>
            <w:r>
              <w:rPr>
                <w:sz w:val="18"/>
              </w:rPr>
              <w:t>P</w:t>
            </w:r>
            <w:r w:rsidR="007352AF">
              <w:rPr>
                <w:sz w:val="18"/>
              </w:rPr>
              <w:t>rocedures, veiligheidsvoorschriften, de vitale</w:t>
            </w:r>
            <w:r w:rsidR="003144D3">
              <w:rPr>
                <w:sz w:val="18"/>
              </w:rPr>
              <w:t xml:space="preserve"> 5</w:t>
            </w:r>
            <w:r w:rsidR="007352AF">
              <w:rPr>
                <w:sz w:val="18"/>
              </w:rPr>
              <w:t>…</w:t>
            </w:r>
          </w:p>
          <w:p w:rsidR="00B13A14" w:rsidRDefault="00A31B32" w:rsidP="00547F77">
            <w:pPr>
              <w:tabs>
                <w:tab w:val="right" w:pos="352"/>
                <w:tab w:val="right" w:pos="567"/>
              </w:tabs>
              <w:spacing w:before="80" w:after="80"/>
              <w:rPr>
                <w:sz w:val="18"/>
              </w:rPr>
            </w:pPr>
            <w:r>
              <w:rPr>
                <w:sz w:val="18"/>
              </w:rPr>
              <w:t>O.a.</w:t>
            </w:r>
            <w:r w:rsidR="00887846">
              <w:rPr>
                <w:sz w:val="18"/>
              </w:rPr>
              <w:t>:</w:t>
            </w:r>
            <w:r>
              <w:rPr>
                <w:sz w:val="18"/>
              </w:rPr>
              <w:br/>
            </w:r>
            <w:r w:rsidR="00B13A14">
              <w:rPr>
                <w:sz w:val="18"/>
              </w:rPr>
              <w:t>Volgen van werkkaarten en onderhoudsvoorschriften</w:t>
            </w:r>
            <w:r w:rsidR="00CB603B">
              <w:rPr>
                <w:sz w:val="18"/>
              </w:rPr>
              <w:t>.</w:t>
            </w:r>
            <w:r w:rsidR="00B13A14">
              <w:rPr>
                <w:sz w:val="18"/>
              </w:rPr>
              <w:br/>
              <w:t>Controles uitvoeren</w:t>
            </w:r>
            <w:r w:rsidR="00CB603B">
              <w:rPr>
                <w:sz w:val="18"/>
              </w:rPr>
              <w:t>.</w:t>
            </w:r>
            <w:r w:rsidR="00B13A14">
              <w:rPr>
                <w:sz w:val="18"/>
              </w:rPr>
              <w:br/>
              <w:t>Gepast gereedschap en meetinstrumenten gebruiken.</w:t>
            </w:r>
            <w:r w:rsidR="00B13A14">
              <w:rPr>
                <w:sz w:val="18"/>
              </w:rPr>
              <w:br/>
              <w:t>Trillingsmetingen uitvoeren</w:t>
            </w:r>
            <w:r w:rsidR="00CB603B">
              <w:rPr>
                <w:sz w:val="18"/>
              </w:rPr>
              <w:t>.</w:t>
            </w:r>
            <w:r w:rsidR="00B13A14">
              <w:rPr>
                <w:sz w:val="18"/>
              </w:rPr>
              <w:br/>
              <w:t>Smeren van bewegende onderdelen en bijvullen van oliepotjes</w:t>
            </w:r>
            <w:r w:rsidR="00CB603B">
              <w:rPr>
                <w:sz w:val="18"/>
              </w:rPr>
              <w:t>.</w:t>
            </w:r>
            <w:r w:rsidR="00B13A14">
              <w:rPr>
                <w:sz w:val="18"/>
              </w:rPr>
              <w:br/>
              <w:t>Onderdelen reinigen</w:t>
            </w:r>
            <w:r w:rsidR="00CB603B">
              <w:rPr>
                <w:sz w:val="18"/>
              </w:rPr>
              <w:t>.</w:t>
            </w:r>
            <w:r w:rsidR="00B13A14">
              <w:rPr>
                <w:sz w:val="18"/>
              </w:rPr>
              <w:br/>
              <w:t>Controleren van maten en toleranties aan bewegende componenten.</w:t>
            </w:r>
          </w:p>
        </w:tc>
        <w:tc>
          <w:tcPr>
            <w:tcW w:w="851" w:type="dxa"/>
            <w:tcBorders>
              <w:top w:val="single" w:sz="18" w:space="0" w:color="auto"/>
              <w:bottom w:val="single" w:sz="4" w:space="0" w:color="auto"/>
            </w:tcBorders>
          </w:tcPr>
          <w:p w:rsidR="00FE44D6" w:rsidRDefault="007352AF" w:rsidP="00FE44D6">
            <w:pPr>
              <w:spacing w:before="80" w:after="80"/>
              <w:jc w:val="center"/>
              <w:rPr>
                <w:sz w:val="18"/>
              </w:rPr>
            </w:pPr>
            <w:r>
              <w:rPr>
                <w:sz w:val="18"/>
              </w:rPr>
              <w:t>LGV</w:t>
            </w:r>
          </w:p>
          <w:p w:rsidR="00FE44D6" w:rsidRDefault="00FE44D6" w:rsidP="00FE44D6">
            <w:pPr>
              <w:spacing w:before="80" w:after="80"/>
              <w:jc w:val="center"/>
              <w:rPr>
                <w:sz w:val="18"/>
              </w:rPr>
            </w:pPr>
            <w:r>
              <w:rPr>
                <w:sz w:val="18"/>
              </w:rPr>
              <w:br/>
              <w:t>GIP</w:t>
            </w:r>
            <w:r>
              <w:rPr>
                <w:sz w:val="18"/>
              </w:rPr>
              <w:br/>
              <w:t>STG</w:t>
            </w:r>
          </w:p>
        </w:tc>
      </w:tr>
    </w:tbl>
    <w:p w:rsidR="00FE17F4" w:rsidRDefault="00FE17F4"/>
    <w:p w:rsidR="004A4E0C" w:rsidRDefault="004A4E0C"/>
    <w:p w:rsidR="005E1B88" w:rsidRDefault="005E1B88" w:rsidP="005E1B88">
      <w:pPr>
        <w:sectPr w:rsidR="005E1B88" w:rsidSect="00D52574">
          <w:headerReference w:type="even" r:id="rId45"/>
          <w:headerReference w:type="default" r:id="rId46"/>
          <w:footerReference w:type="even" r:id="rId47"/>
          <w:footerReference w:type="default" r:id="rId48"/>
          <w:headerReference w:type="first" r:id="rId49"/>
          <w:pgSz w:w="16838" w:h="11906" w:orient="landscape"/>
          <w:pgMar w:top="1418" w:right="567" w:bottom="567" w:left="567" w:header="709" w:footer="709" w:gutter="0"/>
          <w:cols w:space="708"/>
        </w:sectPr>
      </w:pPr>
    </w:p>
    <w:p w:rsidR="005E1B88" w:rsidRPr="0083617B" w:rsidRDefault="00205E2F" w:rsidP="000B03AB">
      <w:pPr>
        <w:pStyle w:val="Kop2"/>
      </w:pPr>
      <w:bookmarkStart w:id="87" w:name="_Toc247095088"/>
      <w:bookmarkStart w:id="88" w:name="_Toc247095396"/>
      <w:bookmarkStart w:id="89" w:name="_Toc247095475"/>
      <w:bookmarkStart w:id="90" w:name="_Toc247095509"/>
      <w:bookmarkStart w:id="91" w:name="_Toc247095614"/>
      <w:bookmarkStart w:id="92" w:name="_Toc280174311"/>
      <w:bookmarkStart w:id="93" w:name="_Toc292738934"/>
      <w:bookmarkStart w:id="94" w:name="_Toc293471905"/>
      <w:r w:rsidRPr="0083617B">
        <w:lastRenderedPageBreak/>
        <w:t xml:space="preserve">5.3 </w:t>
      </w:r>
      <w:r w:rsidR="005E1B88" w:rsidRPr="0083617B">
        <w:t>Stage</w:t>
      </w:r>
      <w:bookmarkEnd w:id="87"/>
      <w:bookmarkEnd w:id="88"/>
      <w:bookmarkEnd w:id="89"/>
      <w:bookmarkEnd w:id="90"/>
      <w:bookmarkEnd w:id="91"/>
      <w:bookmarkEnd w:id="92"/>
      <w:r w:rsidR="00632206" w:rsidRPr="0083617B">
        <w:t xml:space="preserve"> Mechanica/Elektriciteit/Elektromechanica</w:t>
      </w:r>
      <w:bookmarkEnd w:id="93"/>
      <w:bookmarkEnd w:id="94"/>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50"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 xml:space="preserve">In het huidig onderwijsbeleid staat de herwaardering van het </w:t>
      </w:r>
      <w:r w:rsidR="00332FAD">
        <w:rPr>
          <w:rFonts w:cs="Arial"/>
          <w:szCs w:val="20"/>
        </w:rPr>
        <w:t xml:space="preserve">tso </w:t>
      </w:r>
      <w:r w:rsidRPr="00551239">
        <w:rPr>
          <w:rFonts w:cs="Arial"/>
          <w:szCs w:val="20"/>
        </w:rPr>
        <w:t xml:space="preserve">en </w:t>
      </w:r>
      <w:r w:rsidR="00332FAD">
        <w:rPr>
          <w:rFonts w:cs="Arial"/>
          <w:szCs w:val="20"/>
        </w:rPr>
        <w:t xml:space="preserve">bso </w:t>
      </w:r>
      <w:r w:rsidRPr="00551239">
        <w:rPr>
          <w:rFonts w:cs="Arial"/>
          <w:szCs w:val="20"/>
        </w:rPr>
        <w:t>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De stageactiviteitenlijst</w:t>
      </w:r>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stageactiviteitenlijst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51"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footerReference w:type="default" r:id="rId52"/>
          <w:pgSz w:w="11906" w:h="16838"/>
          <w:pgMar w:top="1418" w:right="1418" w:bottom="1418" w:left="1418" w:header="709" w:footer="709" w:gutter="0"/>
          <w:cols w:space="708"/>
          <w:docGrid w:linePitch="360"/>
        </w:sectPr>
      </w:pPr>
    </w:p>
    <w:p w:rsidR="005E1B88" w:rsidRDefault="005E1B88" w:rsidP="005E1B88">
      <w:pPr>
        <w:pStyle w:val="Kop1"/>
      </w:pPr>
      <w:bookmarkStart w:id="95" w:name="_Toc247095089"/>
      <w:bookmarkStart w:id="96" w:name="_Toc247095397"/>
      <w:bookmarkStart w:id="97" w:name="_Toc247095476"/>
      <w:bookmarkStart w:id="98" w:name="_Toc247095510"/>
      <w:bookmarkStart w:id="99" w:name="_Toc247095615"/>
      <w:bookmarkStart w:id="100" w:name="_Toc280174312"/>
      <w:bookmarkStart w:id="101" w:name="_Toc292738935"/>
      <w:bookmarkStart w:id="102" w:name="_Toc293471906"/>
      <w:r w:rsidRPr="002B4DF2">
        <w:lastRenderedPageBreak/>
        <w:t>De geïntegreerde proef (GIP)</w:t>
      </w:r>
      <w:bookmarkEnd w:id="95"/>
      <w:bookmarkEnd w:id="96"/>
      <w:bookmarkEnd w:id="97"/>
      <w:bookmarkEnd w:id="98"/>
      <w:bookmarkEnd w:id="99"/>
      <w:bookmarkEnd w:id="100"/>
      <w:bookmarkEnd w:id="101"/>
      <w:bookmarkEnd w:id="102"/>
    </w:p>
    <w:p w:rsidR="009934F3" w:rsidRDefault="009934F3" w:rsidP="009934F3">
      <w:pPr>
        <w:jc w:val="both"/>
        <w:rPr>
          <w:rFonts w:cs="Arial"/>
          <w:szCs w:val="20"/>
        </w:rPr>
      </w:pPr>
      <w:r w:rsidRPr="00DA779B">
        <w:rPr>
          <w:rFonts w:cs="Arial"/>
          <w:szCs w:val="20"/>
        </w:rPr>
        <w:t xml:space="preserve">In een aantal leerjaren en onderwijsvormen moet een geïntegreerde proef (GIP) worden georganiseerd waaraan deelname </w:t>
      </w:r>
      <w:r w:rsidRPr="00C10A61">
        <w:rPr>
          <w:rFonts w:cs="Arial"/>
          <w:b/>
          <w:szCs w:val="20"/>
        </w:rPr>
        <w:t>verplicht</w:t>
      </w:r>
      <w:r w:rsidRPr="00DA779B">
        <w:rPr>
          <w:rFonts w:cs="Arial"/>
          <w:szCs w:val="20"/>
        </w:rPr>
        <w:t xml:space="preserve"> is. Deze leerjaren zijn:</w:t>
      </w:r>
    </w:p>
    <w:p w:rsidR="009934F3" w:rsidRPr="008C3F16" w:rsidRDefault="009934F3" w:rsidP="009934F3">
      <w:pPr>
        <w:numPr>
          <w:ilvl w:val="0"/>
          <w:numId w:val="21"/>
        </w:numPr>
        <w:rPr>
          <w:rFonts w:cs="Arial"/>
          <w:szCs w:val="20"/>
          <w:lang w:val="nl-BE" w:eastAsia="nl-BE"/>
        </w:rPr>
      </w:pPr>
      <w:r w:rsidRPr="008C3F16">
        <w:rPr>
          <w:rFonts w:cs="Arial"/>
          <w:szCs w:val="20"/>
          <w:lang w:val="nl-BE" w:eastAsia="nl-BE"/>
        </w:rPr>
        <w:t>het tweede leerjaar van de derde graad van het technisch, het kunst- en het beroepssecundair onderwijs;</w:t>
      </w:r>
    </w:p>
    <w:p w:rsidR="009934F3" w:rsidRPr="008C3F16" w:rsidRDefault="009934F3" w:rsidP="009934F3">
      <w:pPr>
        <w:numPr>
          <w:ilvl w:val="0"/>
          <w:numId w:val="21"/>
        </w:numPr>
        <w:rPr>
          <w:rFonts w:cs="Arial"/>
          <w:szCs w:val="20"/>
          <w:lang w:val="nl-BE" w:eastAsia="nl-BE"/>
        </w:rPr>
      </w:pPr>
      <w:r w:rsidRPr="008C3F16">
        <w:rPr>
          <w:rFonts w:cs="Arial"/>
          <w:szCs w:val="20"/>
          <w:lang w:val="nl-BE" w:eastAsia="nl-BE"/>
        </w:rPr>
        <w:t>het derde leerjaar van de derde graad van het beroepssecundair onderwijs, ingericht onder de vorm van een specialisatiejaar;</w:t>
      </w:r>
    </w:p>
    <w:p w:rsidR="009934F3" w:rsidRPr="000F677C" w:rsidRDefault="009934F3" w:rsidP="009934F3">
      <w:pPr>
        <w:numPr>
          <w:ilvl w:val="0"/>
          <w:numId w:val="21"/>
        </w:numPr>
        <w:rPr>
          <w:rFonts w:cs="Arial"/>
          <w:szCs w:val="20"/>
          <w:lang w:val="nl-BE" w:eastAsia="nl-BE"/>
        </w:rPr>
      </w:pPr>
      <w:r w:rsidRPr="000F677C">
        <w:rPr>
          <w:rFonts w:cs="Arial"/>
          <w:szCs w:val="20"/>
          <w:lang w:val="nl-BE" w:eastAsia="nl-BE"/>
        </w:rPr>
        <w:t xml:space="preserve">het tweede leerjaar van </w:t>
      </w:r>
      <w:r>
        <w:rPr>
          <w:rFonts w:cs="Arial"/>
          <w:szCs w:val="20"/>
          <w:lang w:val="nl-BE" w:eastAsia="nl-BE"/>
        </w:rPr>
        <w:t>de vierde</w:t>
      </w:r>
      <w:r w:rsidRPr="000F677C">
        <w:rPr>
          <w:rFonts w:cs="Arial"/>
          <w:szCs w:val="20"/>
          <w:lang w:val="nl-BE" w:eastAsia="nl-BE"/>
        </w:rPr>
        <w:t xml:space="preserve"> graad </w:t>
      </w:r>
    </w:p>
    <w:p w:rsidR="009934F3" w:rsidRDefault="009934F3" w:rsidP="009934F3">
      <w:pPr>
        <w:jc w:val="both"/>
        <w:rPr>
          <w:rFonts w:cs="Arial"/>
          <w:szCs w:val="20"/>
          <w:lang w:val="nl-BE"/>
        </w:rPr>
      </w:pPr>
    </w:p>
    <w:p w:rsidR="009934F3" w:rsidRPr="008C3F16" w:rsidRDefault="009934F3" w:rsidP="009934F3">
      <w:pPr>
        <w:jc w:val="both"/>
        <w:rPr>
          <w:rFonts w:cs="Arial"/>
          <w:szCs w:val="20"/>
        </w:rPr>
      </w:pPr>
      <w:r w:rsidRPr="008C3F16">
        <w:rPr>
          <w:rFonts w:cs="Arial"/>
          <w:szCs w:val="20"/>
          <w:lang w:val="nl-BE"/>
        </w:rPr>
        <w:t xml:space="preserve">Deze proef wordt </w:t>
      </w:r>
      <w:r w:rsidRPr="00C10A61">
        <w:rPr>
          <w:rFonts w:cs="Arial"/>
          <w:b/>
          <w:szCs w:val="20"/>
          <w:lang w:val="nl-BE"/>
        </w:rPr>
        <w:t>geïntegreerd</w:t>
      </w:r>
      <w:r w:rsidRPr="008C3F16">
        <w:rPr>
          <w:rFonts w:cs="Arial"/>
          <w:szCs w:val="20"/>
          <w:lang w:val="nl-BE"/>
        </w:rPr>
        <w:t xml:space="preserve"> genoemd omdat de opdracht bestaat uit het samen toepassen van verworven kennis en vaardigheden uit verschillende vakken. Ze is dus </w:t>
      </w:r>
      <w:r w:rsidRPr="00C10A61">
        <w:rPr>
          <w:rFonts w:cs="Arial"/>
          <w:b/>
          <w:szCs w:val="20"/>
          <w:lang w:val="nl-BE"/>
        </w:rPr>
        <w:t>vakoverschrijdend</w:t>
      </w:r>
      <w:r w:rsidRPr="008C3F16">
        <w:rPr>
          <w:rFonts w:cs="Arial"/>
          <w:szCs w:val="20"/>
          <w:lang w:val="nl-BE"/>
        </w:rPr>
        <w:t xml:space="preserve"> en kenmerkend voor </w:t>
      </w:r>
      <w:r w:rsidRPr="00C10A61">
        <w:rPr>
          <w:rFonts w:cs="Arial"/>
          <w:b/>
          <w:szCs w:val="20"/>
          <w:lang w:val="nl-BE"/>
        </w:rPr>
        <w:t>het geheel van de opleiding</w:t>
      </w:r>
      <w:r w:rsidRPr="008C3F16">
        <w:rPr>
          <w:rFonts w:cs="Arial"/>
          <w:szCs w:val="20"/>
          <w:lang w:val="nl-BE"/>
        </w:rPr>
        <w:t xml:space="preserve"> die gevolgd wordt. </w:t>
      </w:r>
    </w:p>
    <w:p w:rsidR="009934F3" w:rsidRPr="008C3F16" w:rsidRDefault="009934F3" w:rsidP="009934F3">
      <w:pPr>
        <w:autoSpaceDE w:val="0"/>
        <w:autoSpaceDN w:val="0"/>
        <w:adjustRightInd w:val="0"/>
        <w:jc w:val="both"/>
        <w:rPr>
          <w:rFonts w:cs="Arial"/>
          <w:szCs w:val="20"/>
        </w:rPr>
      </w:pPr>
      <w:r w:rsidRPr="008C3F16">
        <w:rPr>
          <w:rFonts w:cs="Arial"/>
          <w:szCs w:val="20"/>
          <w:lang w:val="nl-BE" w:eastAsia="nl-BE"/>
        </w:rPr>
        <w:t xml:space="preserve">De GIP is een </w:t>
      </w:r>
      <w:r w:rsidRPr="00C10A61">
        <w:rPr>
          <w:rFonts w:cs="Arial"/>
          <w:b/>
          <w:szCs w:val="20"/>
          <w:lang w:val="nl-BE" w:eastAsia="nl-BE"/>
        </w:rPr>
        <w:t>totaalconcept</w:t>
      </w:r>
      <w:r w:rsidRPr="008C3F16">
        <w:rPr>
          <w:rFonts w:cs="Arial"/>
          <w:szCs w:val="20"/>
          <w:lang w:val="nl-BE" w:eastAsia="nl-BE"/>
        </w:rPr>
        <w:t xml:space="preserve"> (product en proces) waarbij de </w:t>
      </w:r>
      <w:r w:rsidRPr="008C3F16">
        <w:rPr>
          <w:rFonts w:cs="Arial"/>
          <w:szCs w:val="20"/>
        </w:rPr>
        <w:t>leerling kan bewijzen dat hij/zij de beoogde vormingscomponenten van een bepaalde studierichting heeft verworven.</w:t>
      </w:r>
    </w:p>
    <w:p w:rsidR="009934F3" w:rsidRPr="00675872" w:rsidRDefault="009934F3" w:rsidP="009934F3">
      <w:pPr>
        <w:spacing w:before="100" w:beforeAutospacing="1" w:after="100" w:afterAutospacing="1"/>
        <w:jc w:val="both"/>
        <w:rPr>
          <w:rFonts w:cs="Arial"/>
          <w:szCs w:val="20"/>
          <w:lang w:eastAsia="nl-BE"/>
        </w:rPr>
      </w:pPr>
      <w:r w:rsidRPr="008C3F16">
        <w:rPr>
          <w:rFonts w:cs="Arial"/>
          <w:bCs/>
          <w:szCs w:val="20"/>
        </w:rPr>
        <w:t>Niet alleen de v</w:t>
      </w:r>
      <w:r w:rsidRPr="008C3F16">
        <w:rPr>
          <w:rFonts w:cs="Arial"/>
          <w:szCs w:val="20"/>
          <w:lang w:eastAsia="nl-BE"/>
        </w:rPr>
        <w:t>akken van het specifiek gedeelte van de opleiding</w:t>
      </w:r>
      <w:r w:rsidRPr="008C3F16">
        <w:rPr>
          <w:rFonts w:cs="Arial"/>
          <w:szCs w:val="20"/>
          <w:vertAlign w:val="superscript"/>
          <w:lang w:eastAsia="nl-BE"/>
        </w:rPr>
        <w:t xml:space="preserve"> </w:t>
      </w:r>
      <w:r w:rsidRPr="008C3F16">
        <w:rPr>
          <w:rFonts w:cs="Arial"/>
          <w:szCs w:val="20"/>
          <w:lang w:eastAsia="nl-BE"/>
        </w:rPr>
        <w:t>die de studierichting bepalen, worden betrokken bij de opstelling en organisatie van de GIP, maar ook enkele relevante vakken van de basisvorming met de klemtoon op het vakoverschrijdend karakter. Net omwille van dit vakoverschrijdend karakter krijgt de proef de naam ‘geïntegreerde proef’.</w:t>
      </w:r>
    </w:p>
    <w:p w:rsidR="009934F3" w:rsidRPr="001E2003" w:rsidRDefault="009934F3" w:rsidP="009934F3">
      <w:pPr>
        <w:jc w:val="both"/>
        <w:rPr>
          <w:rFonts w:cs="Arial"/>
          <w:szCs w:val="20"/>
        </w:rPr>
      </w:pPr>
      <w:r w:rsidRPr="005A1E85">
        <w:rPr>
          <w:rFonts w:cs="Arial"/>
          <w:szCs w:val="20"/>
        </w:rPr>
        <w:t xml:space="preserve">De </w:t>
      </w:r>
      <w:r>
        <w:rPr>
          <w:rFonts w:cs="Arial"/>
          <w:szCs w:val="20"/>
        </w:rPr>
        <w:t>GIP-</w:t>
      </w:r>
      <w:r w:rsidRPr="005A1E85">
        <w:rPr>
          <w:rFonts w:cs="Arial"/>
          <w:szCs w:val="20"/>
        </w:rPr>
        <w:t xml:space="preserve">opdracht bevat een </w:t>
      </w:r>
      <w:r w:rsidRPr="00C10A61">
        <w:rPr>
          <w:rFonts w:cs="Arial"/>
          <w:b/>
          <w:szCs w:val="20"/>
        </w:rPr>
        <w:t>realistische probleemstelling</w:t>
      </w:r>
      <w:r w:rsidRPr="005A1E85">
        <w:rPr>
          <w:rFonts w:cs="Arial"/>
          <w:szCs w:val="20"/>
        </w:rPr>
        <w:t xml:space="preserve"> waarop de leerling een antwoord zoekt. Met de geïntegreerde proef moet de leerling kunnen aantonen dat hij/zij creatief met kennis en </w:t>
      </w:r>
      <w:r w:rsidRPr="008C3F16">
        <w:rPr>
          <w:rFonts w:cs="Arial"/>
          <w:szCs w:val="20"/>
        </w:rPr>
        <w:t>techniek/vaardigheden</w:t>
      </w:r>
      <w:r>
        <w:rPr>
          <w:rFonts w:cs="Arial"/>
          <w:szCs w:val="20"/>
        </w:rPr>
        <w:t xml:space="preserve"> </w:t>
      </w:r>
      <w:r w:rsidRPr="005A1E85">
        <w:rPr>
          <w:rFonts w:cs="Arial"/>
          <w:szCs w:val="20"/>
        </w:rPr>
        <w:t xml:space="preserve">kan omgaan in een </w:t>
      </w:r>
      <w:r w:rsidRPr="00C10A61">
        <w:rPr>
          <w:rFonts w:cs="Arial"/>
          <w:b/>
          <w:szCs w:val="20"/>
        </w:rPr>
        <w:t>realistische context</w:t>
      </w:r>
      <w:r w:rsidRPr="005A1E85">
        <w:rPr>
          <w:rFonts w:cs="Arial"/>
          <w:szCs w:val="20"/>
        </w:rPr>
        <w:t xml:space="preserve">: probleemoplossend, innovatief en toekomstgericht. Eventueel kan de stage gekoppeld worden aan het onderwerp van de geïntegreerde proef of kan er samengewerkt worden met het bedrijfsleven. </w:t>
      </w:r>
    </w:p>
    <w:p w:rsidR="009934F3" w:rsidRPr="005A1E85" w:rsidRDefault="009934F3" w:rsidP="009934F3">
      <w:pPr>
        <w:jc w:val="both"/>
        <w:rPr>
          <w:rFonts w:cs="Arial"/>
          <w:szCs w:val="20"/>
        </w:rPr>
      </w:pPr>
    </w:p>
    <w:p w:rsidR="009934F3" w:rsidRDefault="009934F3" w:rsidP="009934F3">
      <w:pPr>
        <w:jc w:val="both"/>
        <w:rPr>
          <w:rFonts w:cs="Arial"/>
        </w:rPr>
      </w:pPr>
      <w:r w:rsidRPr="00010CA9">
        <w:rPr>
          <w:rFonts w:cs="Arial"/>
          <w:szCs w:val="20"/>
          <w:lang w:val="nl-BE" w:eastAsia="nl-BE"/>
        </w:rPr>
        <w:t xml:space="preserve">De GIP is geen momentopname, maar een </w:t>
      </w:r>
      <w:r w:rsidRPr="00C10A61">
        <w:rPr>
          <w:rFonts w:cs="Arial"/>
          <w:b/>
          <w:szCs w:val="20"/>
          <w:lang w:val="nl-BE" w:eastAsia="nl-BE"/>
        </w:rPr>
        <w:t>proces</w:t>
      </w:r>
      <w:r w:rsidRPr="00010CA9">
        <w:rPr>
          <w:rFonts w:cs="Arial"/>
          <w:szCs w:val="20"/>
          <w:lang w:val="nl-BE" w:eastAsia="nl-BE"/>
        </w:rPr>
        <w:t xml:space="preserve"> dat over een langere periode tijdens het schooljaar plaatsvindt. Dit impliceert dat bij de </w:t>
      </w:r>
      <w:r w:rsidRPr="00C10A61">
        <w:rPr>
          <w:rFonts w:cs="Arial"/>
          <w:b/>
          <w:szCs w:val="20"/>
          <w:lang w:val="nl-BE" w:eastAsia="nl-BE"/>
        </w:rPr>
        <w:t>beoordeling zowel proces als product</w:t>
      </w:r>
      <w:r w:rsidRPr="00010CA9">
        <w:rPr>
          <w:rFonts w:cs="Arial"/>
          <w:szCs w:val="20"/>
          <w:lang w:val="nl-BE" w:eastAsia="nl-BE"/>
        </w:rPr>
        <w:t xml:space="preserve"> geregeld (tussentijds) zal beoordeeld  en bijgestuurd worden. </w:t>
      </w:r>
      <w:r w:rsidRPr="003C6E6C">
        <w:rPr>
          <w:rFonts w:cs="Arial"/>
          <w:szCs w:val="20"/>
        </w:rPr>
        <w:t>In een GIP ligt de nadruk zowel op de realisatie van een kwaliteitsvol eindproduct</w:t>
      </w:r>
      <w:r w:rsidRPr="003C6E6C">
        <w:rPr>
          <w:rFonts w:cs="Arial"/>
          <w:b/>
          <w:szCs w:val="20"/>
        </w:rPr>
        <w:t xml:space="preserve"> </w:t>
      </w:r>
      <w:r w:rsidRPr="003C6E6C">
        <w:rPr>
          <w:rFonts w:cs="Arial"/>
          <w:szCs w:val="20"/>
        </w:rPr>
        <w:t xml:space="preserve">als op het </w:t>
      </w:r>
      <w:r w:rsidRPr="00C10A61">
        <w:rPr>
          <w:rFonts w:cs="Arial"/>
          <w:b/>
          <w:szCs w:val="20"/>
        </w:rPr>
        <w:t>leerproces</w:t>
      </w:r>
      <w:r w:rsidRPr="003C6E6C">
        <w:rPr>
          <w:rFonts w:cs="Arial"/>
          <w:szCs w:val="20"/>
        </w:rPr>
        <w:t xml:space="preserve"> dat </w:t>
      </w:r>
      <w:r>
        <w:rPr>
          <w:rFonts w:cs="Arial"/>
          <w:szCs w:val="20"/>
        </w:rPr>
        <w:t>de leerling doorloopt.</w:t>
      </w:r>
      <w:r w:rsidRPr="003C6E6C">
        <w:rPr>
          <w:rFonts w:cs="Arial"/>
          <w:szCs w:val="20"/>
        </w:rPr>
        <w:t xml:space="preserve"> </w:t>
      </w:r>
      <w:r>
        <w:rPr>
          <w:rFonts w:cs="Arial"/>
          <w:szCs w:val="20"/>
        </w:rPr>
        <w:t>D</w:t>
      </w:r>
      <w:r w:rsidRPr="003C6E6C">
        <w:rPr>
          <w:rFonts w:cs="Arial"/>
          <w:szCs w:val="20"/>
        </w:rPr>
        <w:t>e</w:t>
      </w:r>
      <w:r>
        <w:rPr>
          <w:rFonts w:cs="Arial"/>
          <w:szCs w:val="20"/>
        </w:rPr>
        <w:t xml:space="preserve"> leerling</w:t>
      </w:r>
      <w:r w:rsidRPr="003C6E6C">
        <w:rPr>
          <w:rFonts w:cs="Arial"/>
          <w:szCs w:val="20"/>
        </w:rPr>
        <w:t xml:space="preserve"> zal opgevolgd en (tussentijds) geëvalueerd worden op basis van uitgeschreven evaluatiecriteria.</w:t>
      </w:r>
      <w:r w:rsidRPr="003C6E6C">
        <w:rPr>
          <w:rFonts w:cs="Arial"/>
          <w:szCs w:val="20"/>
          <w:lang w:val="nl-BE"/>
        </w:rPr>
        <w:t xml:space="preserve"> Door deze procesgerichte opvolging kan er bij eventueel minder gunstige ontwikkelingen nog altijd bijgestuurd worden.</w:t>
      </w:r>
    </w:p>
    <w:p w:rsidR="009934F3" w:rsidRPr="00DA779B" w:rsidRDefault="009934F3" w:rsidP="009934F3">
      <w:pPr>
        <w:spacing w:before="100" w:beforeAutospacing="1" w:after="100" w:afterAutospacing="1"/>
        <w:jc w:val="both"/>
        <w:rPr>
          <w:rFonts w:cs="Arial"/>
          <w:szCs w:val="20"/>
          <w:lang w:val="nl-BE" w:eastAsia="nl-BE"/>
        </w:rPr>
      </w:pPr>
      <w:r w:rsidRPr="00010CA9">
        <w:rPr>
          <w:rFonts w:cs="Arial"/>
          <w:szCs w:val="20"/>
          <w:lang w:val="nl-BE" w:eastAsia="nl-BE"/>
        </w:rPr>
        <w:t xml:space="preserve">De geïntegreerde proef wordt beoordeeld door de leraars die de betrokken vakken onderwijzen, evenals door </w:t>
      </w:r>
      <w:r w:rsidRPr="00C10A61">
        <w:rPr>
          <w:rFonts w:cs="Arial"/>
          <w:b/>
          <w:szCs w:val="20"/>
          <w:lang w:val="nl-BE" w:eastAsia="nl-BE"/>
        </w:rPr>
        <w:t>deskundigen</w:t>
      </w:r>
      <w:r>
        <w:rPr>
          <w:rFonts w:cs="Arial"/>
          <w:szCs w:val="20"/>
          <w:lang w:val="nl-BE" w:eastAsia="nl-BE"/>
        </w:rPr>
        <w:t xml:space="preserve"> (externe jury)</w:t>
      </w:r>
      <w:r w:rsidRPr="003C6E6C">
        <w:rPr>
          <w:rFonts w:cs="Arial"/>
          <w:szCs w:val="20"/>
          <w:lang w:val="nl-BE"/>
        </w:rPr>
        <w:t xml:space="preserve"> </w:t>
      </w:r>
      <w:r w:rsidRPr="00011CDA">
        <w:rPr>
          <w:rFonts w:cs="Arial"/>
          <w:szCs w:val="20"/>
          <w:lang w:val="nl-BE"/>
        </w:rPr>
        <w:t>Deze jury wordt gekozen op basis van hun kennis en vaardigheden op professioneel vlak.</w:t>
      </w:r>
      <w:r w:rsidRPr="00011CDA">
        <w:rPr>
          <w:rFonts w:cs="Arial"/>
          <w:color w:val="943634"/>
          <w:szCs w:val="20"/>
          <w:lang w:val="nl-BE"/>
        </w:rPr>
        <w:t xml:space="preserve"> </w:t>
      </w:r>
      <w:r w:rsidRPr="008C3F16">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w:t>
      </w:r>
      <w:r w:rsidRPr="00010CA9">
        <w:rPr>
          <w:rFonts w:cs="Arial"/>
          <w:szCs w:val="20"/>
          <w:lang w:val="nl-BE" w:eastAsia="nl-BE"/>
        </w:rPr>
        <w:t xml:space="preserve"> De inrichtende macht of haar afgevaardigde bepalen autonoom op welke wijze de betrokkenheid van de deskundigen bij dit proces wordt geconcretiseerd.</w:t>
      </w:r>
      <w:r w:rsidRPr="00DA779B">
        <w:rPr>
          <w:rFonts w:cs="Arial"/>
          <w:szCs w:val="20"/>
          <w:lang w:val="nl-BE" w:eastAsia="nl-BE"/>
        </w:rPr>
        <w:t xml:space="preserve"> Het resultaat van de GIP zal een belangrijk element zijn in de beslissing van de </w:t>
      </w:r>
      <w:r w:rsidRPr="00C10A61">
        <w:rPr>
          <w:rFonts w:cs="Arial"/>
          <w:b/>
          <w:szCs w:val="20"/>
          <w:lang w:val="nl-BE" w:eastAsia="nl-BE"/>
        </w:rPr>
        <w:t>delibererende klassenraad</w:t>
      </w:r>
      <w:r w:rsidRPr="00DA779B">
        <w:rPr>
          <w:rFonts w:cs="Arial"/>
          <w:szCs w:val="20"/>
          <w:lang w:val="nl-BE" w:eastAsia="nl-BE"/>
        </w:rPr>
        <w:t xml:space="preserve"> over de leerling in kwestie.</w:t>
      </w:r>
    </w:p>
    <w:p w:rsidR="009934F3" w:rsidRDefault="009934F3" w:rsidP="009934F3">
      <w:pPr>
        <w:jc w:val="both"/>
        <w:rPr>
          <w:rFonts w:cs="Arial"/>
          <w:szCs w:val="20"/>
        </w:rPr>
      </w:pPr>
      <w:r w:rsidRPr="003C6E6C">
        <w:rPr>
          <w:rFonts w:cs="Arial"/>
          <w:szCs w:val="20"/>
        </w:rPr>
        <w:t xml:space="preserve">De uiteindelijke bedoeling van de geïntegreerde proef is om </w:t>
      </w:r>
      <w:r>
        <w:rPr>
          <w:rFonts w:cs="Arial"/>
          <w:szCs w:val="20"/>
        </w:rPr>
        <w:t>de leerling</w:t>
      </w:r>
      <w:r w:rsidRPr="003C6E6C">
        <w:rPr>
          <w:rFonts w:cs="Arial"/>
          <w:szCs w:val="20"/>
        </w:rPr>
        <w:t xml:space="preserve"> bewust te maken van </w:t>
      </w:r>
      <w:r>
        <w:rPr>
          <w:rFonts w:cs="Arial"/>
          <w:szCs w:val="20"/>
        </w:rPr>
        <w:t>zijn/haar</w:t>
      </w:r>
      <w:r w:rsidRPr="003C6E6C">
        <w:rPr>
          <w:rFonts w:cs="Arial"/>
          <w:szCs w:val="20"/>
        </w:rPr>
        <w:t xml:space="preserve"> eigen kennen en kunnen, interesses en vaardigheden en </w:t>
      </w:r>
      <w:r>
        <w:rPr>
          <w:rFonts w:cs="Arial"/>
          <w:szCs w:val="20"/>
        </w:rPr>
        <w:t>hem/haar</w:t>
      </w:r>
      <w:r w:rsidRPr="003C6E6C">
        <w:rPr>
          <w:rFonts w:cs="Arial"/>
          <w:szCs w:val="20"/>
        </w:rPr>
        <w:t xml:space="preserve"> zo te helpen op weg naar de </w:t>
      </w:r>
      <w:r w:rsidRPr="00C10A61">
        <w:rPr>
          <w:rFonts w:cs="Arial"/>
          <w:b/>
          <w:szCs w:val="20"/>
        </w:rPr>
        <w:t>toekomst</w:t>
      </w:r>
      <w:r w:rsidRPr="003C6E6C">
        <w:rPr>
          <w:rFonts w:cs="Arial"/>
          <w:szCs w:val="20"/>
        </w:rPr>
        <w:t>: de arbeidsmarkt of een verdere studiekeuze.</w:t>
      </w:r>
    </w:p>
    <w:p w:rsidR="00BC52D7" w:rsidRPr="003C6E6C" w:rsidRDefault="00BC52D7" w:rsidP="009934F3">
      <w:pPr>
        <w:jc w:val="both"/>
        <w:rPr>
          <w:rFonts w:cs="Arial"/>
          <w:szCs w:val="20"/>
        </w:rPr>
      </w:pPr>
    </w:p>
    <w:p w:rsidR="00BB4A8D" w:rsidRDefault="00BB4A8D">
      <w:pPr>
        <w:rPr>
          <w:szCs w:val="20"/>
          <w:lang w:val="nl-BE"/>
        </w:rPr>
      </w:pPr>
      <w:r>
        <w:rPr>
          <w:szCs w:val="20"/>
          <w:lang w:val="nl-BE"/>
        </w:rPr>
        <w:br w:type="page"/>
      </w:r>
    </w:p>
    <w:p w:rsidR="00BB4A8D" w:rsidRPr="009D567B" w:rsidRDefault="00BB4A8D" w:rsidP="00BB4A8D">
      <w:pPr>
        <w:pStyle w:val="Kop1"/>
      </w:pPr>
      <w:bookmarkStart w:id="103" w:name="_Toc293471907"/>
      <w:r w:rsidRPr="009D567B">
        <w:lastRenderedPageBreak/>
        <w:t xml:space="preserve">De </w:t>
      </w:r>
      <w:r>
        <w:t>vakoverschrijdende eindtermen (VOET)</w:t>
      </w:r>
      <w:bookmarkEnd w:id="103"/>
    </w:p>
    <w:p w:rsidR="00BB4A8D" w:rsidRDefault="00BB4A8D" w:rsidP="00CD6957">
      <w:pPr>
        <w:tabs>
          <w:tab w:val="left" w:pos="426"/>
        </w:tabs>
        <w:jc w:val="both"/>
        <w:rPr>
          <w:rFonts w:cs="Arial"/>
        </w:rPr>
      </w:pPr>
      <w:r>
        <w:rPr>
          <w:rFonts w:cs="Arial"/>
        </w:rPr>
        <w:t>De vakoverschrijdende eindtermen</w:t>
      </w:r>
      <w:r w:rsidRPr="00DD1956">
        <w:rPr>
          <w:rFonts w:cs="Arial"/>
        </w:rPr>
        <w:t xml:space="preserve"> zijn geordend in</w:t>
      </w:r>
      <w:r>
        <w:rPr>
          <w:rFonts w:cs="Arial"/>
        </w:rPr>
        <w:t>:</w:t>
      </w:r>
    </w:p>
    <w:p w:rsidR="00BB4A8D" w:rsidRPr="00D36668" w:rsidRDefault="00BB4A8D" w:rsidP="00CD6957">
      <w:pPr>
        <w:tabs>
          <w:tab w:val="left" w:pos="426"/>
        </w:tabs>
        <w:jc w:val="both"/>
        <w:rPr>
          <w:rFonts w:cs="Arial"/>
        </w:rPr>
      </w:pPr>
      <w:r w:rsidRPr="00D36668">
        <w:rPr>
          <w:rFonts w:cs="Arial"/>
        </w:rPr>
        <w:t xml:space="preserve">- </w:t>
      </w:r>
      <w:r w:rsidRPr="00D36668">
        <w:rPr>
          <w:rFonts w:cs="Arial"/>
        </w:rPr>
        <w:tab/>
        <w:t>de gemeenschappelijke stam en zeven contexten (niet graadgebonden);</w:t>
      </w:r>
    </w:p>
    <w:p w:rsidR="00BB4A8D" w:rsidRPr="00D36668" w:rsidRDefault="00BB4A8D" w:rsidP="00CD6957">
      <w:pPr>
        <w:tabs>
          <w:tab w:val="left" w:pos="426"/>
        </w:tabs>
        <w:jc w:val="both"/>
        <w:rPr>
          <w:rFonts w:cs="Arial"/>
        </w:rPr>
      </w:pPr>
      <w:r w:rsidRPr="00D36668">
        <w:rPr>
          <w:rFonts w:cs="Arial"/>
        </w:rPr>
        <w:t xml:space="preserve">- </w:t>
      </w:r>
      <w:r w:rsidRPr="00D36668">
        <w:rPr>
          <w:rFonts w:cs="Arial"/>
        </w:rPr>
        <w:tab/>
        <w:t>leren leren (per graad);</w:t>
      </w:r>
    </w:p>
    <w:p w:rsidR="00BB4A8D" w:rsidRPr="00D36668" w:rsidRDefault="00BB4A8D" w:rsidP="00CD6957">
      <w:pPr>
        <w:tabs>
          <w:tab w:val="left" w:pos="426"/>
        </w:tabs>
        <w:jc w:val="both"/>
        <w:rPr>
          <w:rFonts w:cs="Arial"/>
        </w:rPr>
      </w:pPr>
      <w:r w:rsidRPr="00D36668">
        <w:rPr>
          <w:rFonts w:cs="Arial"/>
        </w:rPr>
        <w:t xml:space="preserve">- </w:t>
      </w:r>
      <w:r w:rsidRPr="00D36668">
        <w:rPr>
          <w:rFonts w:cs="Arial"/>
        </w:rPr>
        <w:tab/>
        <w:t>ICT (voor de eerste graad);</w:t>
      </w:r>
    </w:p>
    <w:p w:rsidR="00BB4A8D" w:rsidRDefault="00BB4A8D" w:rsidP="00CD6957">
      <w:pPr>
        <w:tabs>
          <w:tab w:val="left" w:pos="426"/>
        </w:tabs>
        <w:jc w:val="both"/>
        <w:rPr>
          <w:rFonts w:cs="Arial"/>
        </w:rPr>
      </w:pPr>
      <w:r>
        <w:rPr>
          <w:rFonts w:cs="Arial"/>
        </w:rPr>
        <w:t xml:space="preserve">- </w:t>
      </w:r>
      <w:r>
        <w:rPr>
          <w:rFonts w:cs="Arial"/>
        </w:rPr>
        <w:tab/>
        <w:t>technisch-</w:t>
      </w:r>
      <w:r w:rsidRPr="00D36668">
        <w:rPr>
          <w:rFonts w:cs="Arial"/>
        </w:rPr>
        <w:t>technologische vorming (voor de tweede en derde graad aso).</w:t>
      </w:r>
    </w:p>
    <w:p w:rsidR="00BB4A8D" w:rsidRDefault="00BB4A8D" w:rsidP="00CD6957">
      <w:pPr>
        <w:tabs>
          <w:tab w:val="left" w:pos="426"/>
        </w:tabs>
        <w:jc w:val="both"/>
        <w:rPr>
          <w:rFonts w:cs="Arial"/>
        </w:rPr>
      </w:pPr>
    </w:p>
    <w:p w:rsidR="00BB4A8D" w:rsidRDefault="00BB4A8D" w:rsidP="00CD6957">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BB4A8D" w:rsidRDefault="00BB4A8D" w:rsidP="00CD6957">
      <w:pPr>
        <w:tabs>
          <w:tab w:val="left" w:pos="426"/>
        </w:tabs>
        <w:jc w:val="both"/>
        <w:rPr>
          <w:rFonts w:cs="Arial"/>
        </w:rPr>
      </w:pPr>
    </w:p>
    <w:p w:rsidR="00BB4A8D" w:rsidRDefault="00BB4A8D" w:rsidP="00CD6957">
      <w:pPr>
        <w:pStyle w:val="Lijstalinea"/>
        <w:numPr>
          <w:ilvl w:val="0"/>
          <w:numId w:val="64"/>
        </w:numPr>
        <w:tabs>
          <w:tab w:val="left" w:pos="426"/>
          <w:tab w:val="left" w:pos="709"/>
          <w:tab w:val="left" w:pos="993"/>
        </w:tabs>
        <w:autoSpaceDE w:val="0"/>
        <w:autoSpaceDN w:val="0"/>
        <w:adjustRightInd w:val="0"/>
        <w:ind w:left="360"/>
        <w:jc w:val="both"/>
        <w:rPr>
          <w:rFonts w:cs="Arial"/>
          <w:sz w:val="20"/>
        </w:rPr>
      </w:pPr>
      <w:r w:rsidRPr="0013221D">
        <w:rPr>
          <w:rFonts w:cs="Arial"/>
          <w:sz w:val="20"/>
        </w:rPr>
        <w:t>Naargelang de</w:t>
      </w:r>
      <w:r>
        <w:rPr>
          <w:rFonts w:cs="Arial"/>
          <w:sz w:val="20"/>
        </w:rPr>
        <w:t xml:space="preserve"> eigenheid </w:t>
      </w:r>
      <w:r w:rsidRPr="0013221D">
        <w:rPr>
          <w:rFonts w:cs="Arial"/>
          <w:sz w:val="20"/>
        </w:rPr>
        <w:t>van de studierichting</w:t>
      </w:r>
      <w:r>
        <w:rPr>
          <w:rFonts w:cs="Arial"/>
          <w:sz w:val="20"/>
        </w:rPr>
        <w:t xml:space="preserve"> is e</w:t>
      </w:r>
      <w:r w:rsidRPr="00474EF3">
        <w:rPr>
          <w:rFonts w:cs="Arial"/>
          <w:sz w:val="20"/>
        </w:rPr>
        <w:t xml:space="preserve">en aantal eindtermen van de gemeenschappelijke stam </w:t>
      </w:r>
      <w:r>
        <w:rPr>
          <w:rFonts w:cs="Arial"/>
          <w:sz w:val="20"/>
        </w:rPr>
        <w:t>verwerkt</w:t>
      </w:r>
      <w:r w:rsidRPr="00474EF3">
        <w:rPr>
          <w:rFonts w:cs="Arial"/>
          <w:sz w:val="20"/>
        </w:rPr>
        <w:t xml:space="preserve"> in de algemene doelstell</w:t>
      </w:r>
      <w:r>
        <w:rPr>
          <w:rFonts w:cs="Arial"/>
          <w:sz w:val="20"/>
        </w:rPr>
        <w:t xml:space="preserve">ingen </w:t>
      </w:r>
      <w:r w:rsidRPr="00474EF3">
        <w:rPr>
          <w:rFonts w:cs="Arial"/>
          <w:sz w:val="20"/>
        </w:rPr>
        <w:t>(zie hoofdstuk 5).</w:t>
      </w:r>
    </w:p>
    <w:p w:rsidR="00CD6957" w:rsidRDefault="00BB4A8D" w:rsidP="00CD6957">
      <w:pPr>
        <w:pStyle w:val="Lijstalinea"/>
        <w:tabs>
          <w:tab w:val="left" w:pos="426"/>
          <w:tab w:val="left" w:pos="709"/>
          <w:tab w:val="left" w:pos="993"/>
        </w:tabs>
        <w:autoSpaceDE w:val="0"/>
        <w:autoSpaceDN w:val="0"/>
        <w:adjustRightInd w:val="0"/>
        <w:ind w:left="360"/>
        <w:jc w:val="both"/>
        <w:rPr>
          <w:rFonts w:cs="Arial"/>
          <w:sz w:val="20"/>
        </w:rPr>
      </w:pPr>
      <w:r>
        <w:rPr>
          <w:rFonts w:cs="Arial"/>
          <w:sz w:val="20"/>
        </w:rPr>
        <w:t>Ze werden gecodeerd als 'STM'.</w:t>
      </w:r>
    </w:p>
    <w:p w:rsidR="00CD6957" w:rsidRDefault="00BB4A8D" w:rsidP="00CD6957">
      <w:pPr>
        <w:pStyle w:val="Lijstalinea"/>
        <w:tabs>
          <w:tab w:val="left" w:pos="426"/>
          <w:tab w:val="left" w:pos="709"/>
          <w:tab w:val="left" w:pos="993"/>
        </w:tabs>
        <w:autoSpaceDE w:val="0"/>
        <w:autoSpaceDN w:val="0"/>
        <w:adjustRightInd w:val="0"/>
        <w:ind w:left="360"/>
        <w:jc w:val="both"/>
        <w:rPr>
          <w:rFonts w:cs="Arial"/>
          <w:sz w:val="20"/>
        </w:rPr>
      </w:pPr>
      <w:r w:rsidRPr="00D36668">
        <w:rPr>
          <w:rFonts w:cs="Arial"/>
          <w:sz w:val="20"/>
        </w:rPr>
        <w:t>Eindtermen van de gemeenschappelijke stam komen ook nog voor als doelstellingen van het vak, aangeduid in de kolom ‘code’. Tot slot komt de afkorting STM ook voor in de kolom 'link' bij de didactische wenken, rechts in het schema.</w:t>
      </w:r>
    </w:p>
    <w:p w:rsidR="00BB4A8D" w:rsidRDefault="00BB4A8D" w:rsidP="00CD6957">
      <w:pPr>
        <w:pStyle w:val="Lijstalinea"/>
        <w:tabs>
          <w:tab w:val="left" w:pos="426"/>
          <w:tab w:val="left" w:pos="709"/>
          <w:tab w:val="left" w:pos="993"/>
        </w:tabs>
        <w:autoSpaceDE w:val="0"/>
        <w:autoSpaceDN w:val="0"/>
        <w:adjustRightInd w:val="0"/>
        <w:ind w:left="360"/>
        <w:jc w:val="both"/>
        <w:rPr>
          <w:rFonts w:cs="Arial"/>
          <w:sz w:val="20"/>
        </w:rPr>
      </w:pPr>
    </w:p>
    <w:p w:rsidR="00BB4A8D" w:rsidRDefault="00BB4A8D" w:rsidP="00CD6957">
      <w:pPr>
        <w:pStyle w:val="Lijstalinea"/>
        <w:numPr>
          <w:ilvl w:val="0"/>
          <w:numId w:val="64"/>
        </w:numPr>
        <w:tabs>
          <w:tab w:val="left" w:pos="426"/>
          <w:tab w:val="left" w:pos="709"/>
          <w:tab w:val="left" w:pos="993"/>
        </w:tabs>
        <w:autoSpaceDE w:val="0"/>
        <w:autoSpaceDN w:val="0"/>
        <w:adjustRightInd w:val="0"/>
        <w:ind w:left="360"/>
        <w:jc w:val="both"/>
        <w:rPr>
          <w:rFonts w:cs="Arial"/>
          <w:sz w:val="20"/>
        </w:rPr>
      </w:pPr>
      <w:r>
        <w:rPr>
          <w:rFonts w:cs="Arial"/>
          <w:sz w:val="20"/>
        </w:rPr>
        <w:t>In de kolom</w:t>
      </w:r>
      <w:r w:rsidRPr="009804A3">
        <w:rPr>
          <w:rFonts w:cs="Arial"/>
          <w:sz w:val="20"/>
        </w:rPr>
        <w:t xml:space="preserve"> 'link'</w:t>
      </w:r>
      <w:r w:rsidRPr="00D36668">
        <w:rPr>
          <w:rFonts w:cs="Arial"/>
          <w:sz w:val="20"/>
        </w:rPr>
        <w:t xml:space="preserve">, </w:t>
      </w:r>
      <w:r w:rsidRPr="009804A3">
        <w:rPr>
          <w:rFonts w:cs="Arial"/>
          <w:sz w:val="20"/>
        </w:rPr>
        <w:t>wordt verwezen</w:t>
      </w:r>
      <w:r>
        <w:rPr>
          <w:rFonts w:cs="Arial"/>
          <w:sz w:val="20"/>
        </w:rPr>
        <w:t xml:space="preserve"> naar een context</w:t>
      </w:r>
      <w:r w:rsidRPr="009804A3">
        <w:rPr>
          <w:rFonts w:cs="Arial"/>
          <w:sz w:val="20"/>
        </w:rPr>
        <w:t xml:space="preserve"> indien er een duide</w:t>
      </w:r>
      <w:r>
        <w:rPr>
          <w:rFonts w:cs="Arial"/>
          <w:sz w:val="20"/>
        </w:rPr>
        <w:t xml:space="preserve">lijk en evident verband </w:t>
      </w:r>
      <w:r w:rsidRPr="009804A3">
        <w:rPr>
          <w:rFonts w:cs="Arial"/>
          <w:sz w:val="20"/>
        </w:rPr>
        <w:t xml:space="preserve">is tussen een eindterm van </w:t>
      </w:r>
      <w:r>
        <w:rPr>
          <w:rFonts w:cs="Arial"/>
          <w:sz w:val="20"/>
        </w:rPr>
        <w:t>die</w:t>
      </w:r>
      <w:r w:rsidRPr="009804A3">
        <w:rPr>
          <w:rFonts w:cs="Arial"/>
          <w:sz w:val="20"/>
        </w:rPr>
        <w:t xml:space="preserve"> context en de doelstelling, de leerinhoud of de </w:t>
      </w:r>
      <w:r>
        <w:rPr>
          <w:rFonts w:cs="Arial"/>
          <w:sz w:val="20"/>
        </w:rPr>
        <w:t>didactische suggesties</w:t>
      </w:r>
      <w:r w:rsidRPr="009804A3">
        <w:rPr>
          <w:rFonts w:cs="Arial"/>
          <w:sz w:val="20"/>
        </w:rPr>
        <w:t>.</w:t>
      </w:r>
    </w:p>
    <w:p w:rsidR="00BB4A8D" w:rsidRDefault="00BB4A8D" w:rsidP="00CD6957">
      <w:pPr>
        <w:pStyle w:val="Lijstalinea"/>
        <w:tabs>
          <w:tab w:val="left" w:pos="426"/>
          <w:tab w:val="left" w:pos="709"/>
          <w:tab w:val="left" w:pos="993"/>
        </w:tabs>
        <w:autoSpaceDE w:val="0"/>
        <w:autoSpaceDN w:val="0"/>
        <w:adjustRightInd w:val="0"/>
        <w:ind w:left="360"/>
        <w:jc w:val="both"/>
        <w:rPr>
          <w:rFonts w:cs="Arial"/>
          <w:sz w:val="20"/>
        </w:rPr>
      </w:pPr>
    </w:p>
    <w:p w:rsidR="00CD6957" w:rsidRDefault="00BB4A8D" w:rsidP="00CD6957">
      <w:pPr>
        <w:pStyle w:val="Lijstalinea"/>
        <w:numPr>
          <w:ilvl w:val="0"/>
          <w:numId w:val="64"/>
        </w:numPr>
        <w:tabs>
          <w:tab w:val="left" w:pos="426"/>
          <w:tab w:val="left" w:pos="709"/>
          <w:tab w:val="left" w:pos="993"/>
        </w:tabs>
        <w:autoSpaceDE w:val="0"/>
        <w:autoSpaceDN w:val="0"/>
        <w:adjustRightInd w:val="0"/>
        <w:ind w:left="360"/>
        <w:jc w:val="both"/>
        <w:rPr>
          <w:rFonts w:cs="Arial"/>
          <w:sz w:val="20"/>
        </w:rPr>
      </w:pPr>
      <w:r w:rsidRPr="0013221D">
        <w:rPr>
          <w:rFonts w:cs="Arial"/>
          <w:sz w:val="20"/>
        </w:rPr>
        <w:t>Leren leren is onlosmakelijk met het vak verbonden. De eindtermen leren leren kunnen voorkomen als doelstellingen van het leerplan. In voorkomend geval zijn ze herkenbaar aan de code 'LER' die naast de doelstelling staat.</w:t>
      </w:r>
      <w:r w:rsidRPr="00312E67">
        <w:rPr>
          <w:rFonts w:cs="Arial"/>
          <w:sz w:val="20"/>
        </w:rPr>
        <w:t xml:space="preserve"> </w:t>
      </w:r>
    </w:p>
    <w:p w:rsidR="00CD6957" w:rsidRPr="00CD6957" w:rsidRDefault="00CD6957" w:rsidP="00CD6957">
      <w:pPr>
        <w:pStyle w:val="Lijstalinea"/>
        <w:rPr>
          <w:rFonts w:cs="Arial"/>
          <w:sz w:val="20"/>
        </w:rPr>
      </w:pPr>
    </w:p>
    <w:p w:rsidR="00BB4A8D" w:rsidRPr="00CD6957" w:rsidRDefault="00BB4A8D" w:rsidP="00CD6957">
      <w:pPr>
        <w:tabs>
          <w:tab w:val="left" w:pos="426"/>
          <w:tab w:val="left" w:pos="709"/>
          <w:tab w:val="left" w:pos="993"/>
        </w:tabs>
        <w:autoSpaceDE w:val="0"/>
        <w:autoSpaceDN w:val="0"/>
        <w:adjustRightInd w:val="0"/>
        <w:jc w:val="both"/>
        <w:rPr>
          <w:rFonts w:cs="Arial"/>
        </w:rPr>
      </w:pPr>
    </w:p>
    <w:p w:rsidR="00BB4A8D" w:rsidRDefault="00BB4A8D" w:rsidP="00CD6957">
      <w:pPr>
        <w:tabs>
          <w:tab w:val="left" w:pos="426"/>
          <w:tab w:val="left" w:pos="709"/>
          <w:tab w:val="left" w:pos="993"/>
        </w:tabs>
        <w:autoSpaceDE w:val="0"/>
        <w:autoSpaceDN w:val="0"/>
        <w:adjustRightInd w:val="0"/>
        <w:jc w:val="both"/>
        <w:rPr>
          <w:rFonts w:cs="Arial"/>
          <w:highlight w:val="green"/>
        </w:rPr>
      </w:pPr>
    </w:p>
    <w:p w:rsidR="00BB4A8D" w:rsidRPr="004F6CEE" w:rsidRDefault="00BB4A8D" w:rsidP="00CD6957">
      <w:pPr>
        <w:tabs>
          <w:tab w:val="left" w:pos="426"/>
        </w:tabs>
        <w:jc w:val="both"/>
        <w:rPr>
          <w:rFonts w:cs="Arial"/>
        </w:rPr>
      </w:pPr>
      <w:r w:rsidRPr="004F6CEE">
        <w:rPr>
          <w:rFonts w:cs="Arial"/>
        </w:rPr>
        <w:t>De vakoverschrijdende eindtermen voor het secun</w:t>
      </w:r>
      <w:r>
        <w:rPr>
          <w:rFonts w:cs="Arial"/>
        </w:rPr>
        <w:t xml:space="preserve">dair onderwijs zijn te vinden </w:t>
      </w:r>
      <w:r w:rsidRPr="004F6CEE">
        <w:rPr>
          <w:rFonts w:cs="Arial"/>
        </w:rPr>
        <w:t>op de website van het departement onderwijs:</w:t>
      </w:r>
    </w:p>
    <w:p w:rsidR="00BB4A8D" w:rsidRDefault="008A6365" w:rsidP="00CD6957">
      <w:pPr>
        <w:tabs>
          <w:tab w:val="left" w:pos="426"/>
        </w:tabs>
        <w:jc w:val="both"/>
        <w:rPr>
          <w:rFonts w:cs="Arial"/>
        </w:rPr>
      </w:pPr>
      <w:hyperlink r:id="rId53" w:history="1">
        <w:r w:rsidR="00BB4A8D" w:rsidRPr="00807D4C">
          <w:rPr>
            <w:rStyle w:val="Hyperlink"/>
          </w:rPr>
          <w:t>http://www.ond.vlaanderen.be/dvo/secundair/vakoverschrijdend/globalevoetod.htm</w:t>
        </w:r>
      </w:hyperlink>
    </w:p>
    <w:p w:rsidR="00BB4A8D" w:rsidRPr="004F6CEE" w:rsidRDefault="00BB4A8D" w:rsidP="00CD6957">
      <w:pPr>
        <w:tabs>
          <w:tab w:val="left" w:pos="426"/>
        </w:tabs>
        <w:jc w:val="both"/>
        <w:rPr>
          <w:rFonts w:cs="Arial"/>
        </w:rPr>
      </w:pPr>
    </w:p>
    <w:p w:rsidR="00BB4A8D" w:rsidRPr="004F6CEE" w:rsidRDefault="00BB4A8D" w:rsidP="00CD6957">
      <w:pPr>
        <w:tabs>
          <w:tab w:val="left" w:pos="426"/>
        </w:tabs>
        <w:jc w:val="both"/>
        <w:rPr>
          <w:rFonts w:cs="Arial"/>
        </w:rPr>
      </w:pPr>
    </w:p>
    <w:p w:rsidR="00BB4A8D" w:rsidRPr="00242B66" w:rsidRDefault="00BB4A8D" w:rsidP="00BB4A8D">
      <w:pPr>
        <w:tabs>
          <w:tab w:val="left" w:pos="426"/>
          <w:tab w:val="left" w:pos="709"/>
          <w:tab w:val="left" w:pos="993"/>
        </w:tabs>
        <w:autoSpaceDE w:val="0"/>
        <w:autoSpaceDN w:val="0"/>
        <w:adjustRightInd w:val="0"/>
        <w:rPr>
          <w:rFonts w:cs="Arial"/>
        </w:rPr>
      </w:pPr>
    </w:p>
    <w:p w:rsidR="005E1B88" w:rsidRPr="00551239" w:rsidRDefault="005E1B88" w:rsidP="005E1B88">
      <w:pPr>
        <w:rPr>
          <w:szCs w:val="20"/>
          <w:lang w:val="nl-BE"/>
        </w:rPr>
      </w:pPr>
    </w:p>
    <w:p w:rsidR="005E1B88" w:rsidRDefault="005E1B88" w:rsidP="005E1B88">
      <w:pPr>
        <w:pStyle w:val="Kop1"/>
      </w:pPr>
      <w:bookmarkStart w:id="104" w:name="_Toc247095091"/>
      <w:bookmarkStart w:id="105" w:name="_Toc247095399"/>
      <w:bookmarkStart w:id="106" w:name="_Toc247095478"/>
      <w:bookmarkStart w:id="107" w:name="_Toc247095512"/>
      <w:bookmarkStart w:id="108" w:name="_Toc247095617"/>
      <w:bookmarkStart w:id="109" w:name="_Toc280174313"/>
      <w:bookmarkStart w:id="110" w:name="_Toc292738936"/>
      <w:bookmarkStart w:id="111" w:name="_Toc293471908"/>
      <w:r w:rsidRPr="00C425A1">
        <w:lastRenderedPageBreak/>
        <w:t>Integratie ICT</w:t>
      </w:r>
      <w:bookmarkEnd w:id="104"/>
      <w:bookmarkEnd w:id="105"/>
      <w:bookmarkEnd w:id="106"/>
      <w:bookmarkEnd w:id="107"/>
      <w:bookmarkEnd w:id="108"/>
      <w:bookmarkEnd w:id="109"/>
      <w:bookmarkEnd w:id="110"/>
      <w:bookmarkEnd w:id="111"/>
    </w:p>
    <w:p w:rsidR="005E1B88" w:rsidRPr="00551239" w:rsidRDefault="005E1B88" w:rsidP="005E1B88">
      <w:pPr>
        <w:rPr>
          <w:b/>
          <w:szCs w:val="20"/>
          <w:lang w:val="nl-BE"/>
        </w:rPr>
      </w:pPr>
      <w:bookmarkStart w:id="112" w:name="_Toc188944904"/>
      <w:bookmarkStart w:id="113" w:name="_Toc189382109"/>
      <w:r w:rsidRPr="00551239">
        <w:rPr>
          <w:b/>
          <w:szCs w:val="20"/>
          <w:lang w:val="nl-BE"/>
        </w:rPr>
        <w:t>Instructie, differentiatie en remediëring met behulp van ICT</w:t>
      </w:r>
      <w:bookmarkEnd w:id="112"/>
      <w:bookmarkEnd w:id="113"/>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 o.a. via tekst, grafieken, schema’s, geluid, stilstaand en bewegend beeld. In de klas kan dit 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14" w:name="_Toc188944905"/>
      <w:bookmarkStart w:id="115" w:name="_Toc189382110"/>
      <w:r w:rsidRPr="00551239">
        <w:rPr>
          <w:b/>
          <w:szCs w:val="20"/>
          <w:lang w:val="nl-BE"/>
        </w:rPr>
        <w:t>Informatie verwerven en verwerken met ICT</w:t>
      </w:r>
      <w:bookmarkEnd w:id="114"/>
      <w:bookmarkEnd w:id="115"/>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16" w:name="_Toc188944906"/>
      <w:bookmarkStart w:id="117" w:name="_Toc189382111"/>
      <w:r w:rsidRPr="00551239">
        <w:rPr>
          <w:b/>
          <w:szCs w:val="20"/>
          <w:lang w:val="nl-BE"/>
        </w:rPr>
        <w:t>Communiceren met ICT</w:t>
      </w:r>
      <w:bookmarkEnd w:id="116"/>
      <w:bookmarkEnd w:id="117"/>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54"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5E1B88">
      <w:pPr>
        <w:pStyle w:val="Kop1"/>
      </w:pPr>
      <w:bookmarkStart w:id="118" w:name="_Toc280174314"/>
      <w:bookmarkStart w:id="119" w:name="_Toc292738937"/>
      <w:bookmarkStart w:id="120" w:name="_Toc293471909"/>
      <w:r>
        <w:lastRenderedPageBreak/>
        <w:t>Taalontwikkelend vakonderwijs</w:t>
      </w:r>
      <w:bookmarkEnd w:id="118"/>
      <w:bookmarkEnd w:id="119"/>
      <w:bookmarkEnd w:id="120"/>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C268EC">
      <w:pPr>
        <w:numPr>
          <w:ilvl w:val="0"/>
          <w:numId w:val="2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C268EC">
      <w:pPr>
        <w:numPr>
          <w:ilvl w:val="0"/>
          <w:numId w:val="2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C268EC">
      <w:pPr>
        <w:numPr>
          <w:ilvl w:val="0"/>
          <w:numId w:val="23"/>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55"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5E1B88">
      <w:pPr>
        <w:pStyle w:val="Kop1"/>
      </w:pPr>
      <w:bookmarkStart w:id="121" w:name="_Toc247095093"/>
      <w:bookmarkStart w:id="122" w:name="_Toc247095401"/>
      <w:bookmarkStart w:id="123" w:name="_Toc247095480"/>
      <w:bookmarkStart w:id="124" w:name="_Toc247095514"/>
      <w:bookmarkStart w:id="125" w:name="_Toc247095619"/>
      <w:bookmarkStart w:id="126" w:name="_Toc280174315"/>
      <w:bookmarkStart w:id="127" w:name="_Toc292738938"/>
      <w:bookmarkStart w:id="128" w:name="_Toc293471910"/>
      <w:r>
        <w:lastRenderedPageBreak/>
        <w:t>Vakgroepwerking</w:t>
      </w:r>
      <w:bookmarkEnd w:id="121"/>
      <w:bookmarkEnd w:id="122"/>
      <w:bookmarkEnd w:id="123"/>
      <w:bookmarkEnd w:id="124"/>
      <w:bookmarkEnd w:id="125"/>
      <w:bookmarkEnd w:id="126"/>
      <w:bookmarkEnd w:id="127"/>
      <w:bookmarkEnd w:id="128"/>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 xml:space="preserve">Een goede afstemming van de leerlijnen, zowel verticaal als horizontaal en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onderwerp 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56"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5E1B88">
      <w:pPr>
        <w:pStyle w:val="Kop1"/>
      </w:pPr>
      <w:bookmarkStart w:id="129" w:name="_Toc247095094"/>
      <w:bookmarkStart w:id="130" w:name="_Toc247095402"/>
      <w:bookmarkStart w:id="131" w:name="_Toc247095481"/>
      <w:bookmarkStart w:id="132" w:name="_Toc247095515"/>
      <w:bookmarkStart w:id="133" w:name="_Toc247095620"/>
      <w:bookmarkStart w:id="134" w:name="_Toc280174316"/>
      <w:bookmarkStart w:id="135" w:name="_Toc292738939"/>
      <w:bookmarkStart w:id="136" w:name="_Toc293471911"/>
      <w:r w:rsidRPr="002814FA">
        <w:lastRenderedPageBreak/>
        <w:t>Evaluatie</w:t>
      </w:r>
      <w:bookmarkEnd w:id="129"/>
      <w:bookmarkEnd w:id="130"/>
      <w:bookmarkEnd w:id="131"/>
      <w:bookmarkEnd w:id="132"/>
      <w:bookmarkEnd w:id="133"/>
      <w:bookmarkEnd w:id="134"/>
      <w:bookmarkEnd w:id="135"/>
      <w:bookmarkEnd w:id="136"/>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C268EC">
      <w:pPr>
        <w:numPr>
          <w:ilvl w:val="0"/>
          <w:numId w:val="22"/>
        </w:numPr>
        <w:jc w:val="both"/>
        <w:rPr>
          <w:szCs w:val="20"/>
          <w:lang w:eastAsia="nl-BE"/>
        </w:rPr>
      </w:pPr>
      <w:r w:rsidRPr="00551239">
        <w:rPr>
          <w:szCs w:val="20"/>
          <w:lang w:eastAsia="nl-BE"/>
        </w:rPr>
        <w:t>formatief</w:t>
      </w:r>
    </w:p>
    <w:p w:rsidR="005E1B88" w:rsidRPr="00551239" w:rsidRDefault="005E1B88" w:rsidP="00C268EC">
      <w:pPr>
        <w:numPr>
          <w:ilvl w:val="0"/>
          <w:numId w:val="22"/>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Pr="00551239">
        <w:rPr>
          <w:szCs w:val="20"/>
          <w:lang w:eastAsia="nl-BE"/>
        </w:rPr>
        <w:t>het leerproces en het lesgeven bijsturen.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57"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5E1B88">
      <w:pPr>
        <w:pStyle w:val="Kop1"/>
      </w:pPr>
      <w:bookmarkStart w:id="137" w:name="_Toc247095095"/>
      <w:bookmarkStart w:id="138" w:name="_Toc247095403"/>
      <w:bookmarkStart w:id="139" w:name="_Toc247095482"/>
      <w:bookmarkStart w:id="140" w:name="_Toc247095516"/>
      <w:bookmarkStart w:id="141" w:name="_Toc247095621"/>
      <w:bookmarkStart w:id="142" w:name="_Toc280174317"/>
      <w:bookmarkStart w:id="143" w:name="_Toc292738940"/>
      <w:bookmarkStart w:id="144" w:name="_Toc293471912"/>
      <w:r w:rsidRPr="004319B3">
        <w:lastRenderedPageBreak/>
        <w:t>Minimale materiële vereisten</w:t>
      </w:r>
      <w:bookmarkEnd w:id="137"/>
      <w:bookmarkEnd w:id="138"/>
      <w:bookmarkEnd w:id="139"/>
      <w:bookmarkEnd w:id="140"/>
      <w:bookmarkEnd w:id="141"/>
      <w:bookmarkEnd w:id="142"/>
      <w:bookmarkEnd w:id="143"/>
      <w:bookmarkEnd w:id="144"/>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F40676" w:rsidRDefault="00F40676" w:rsidP="00F40676">
      <w:pPr>
        <w:rPr>
          <w:szCs w:val="22"/>
          <w:lang w:val="nl-BE"/>
        </w:rPr>
      </w:pPr>
    </w:p>
    <w:p w:rsidR="00F40676" w:rsidRDefault="00F40676" w:rsidP="00F40676">
      <w:pPr>
        <w:rPr>
          <w:szCs w:val="22"/>
          <w:lang w:val="nl-BE"/>
        </w:rPr>
      </w:pPr>
      <w:r w:rsidRPr="00E07984">
        <w:rPr>
          <w:szCs w:val="22"/>
          <w:lang w:val="nl-BE"/>
        </w:rPr>
        <w:t xml:space="preserve">Voor de studierichting </w:t>
      </w:r>
      <w:r>
        <w:rPr>
          <w:szCs w:val="22"/>
          <w:lang w:val="nl-BE"/>
        </w:rPr>
        <w:t xml:space="preserve">Industrieel onderhoud </w:t>
      </w:r>
      <w:r w:rsidRPr="00E07984">
        <w:rPr>
          <w:szCs w:val="22"/>
          <w:lang w:val="nl-BE"/>
        </w:rPr>
        <w:t>dient men te beschikken over een ruime werkplaats die beantwoordt aan de reglementaire eisen op het vlak van veiligheid, gezondheid, hygiëne, ergonomie en milieu</w:t>
      </w:r>
      <w:r>
        <w:rPr>
          <w:szCs w:val="22"/>
          <w:lang w:val="nl-BE"/>
        </w:rPr>
        <w:t xml:space="preserve"> (</w:t>
      </w:r>
      <w:r w:rsidRPr="00F40676">
        <w:rPr>
          <w:i/>
          <w:szCs w:val="22"/>
          <w:lang w:val="nl-BE"/>
        </w:rPr>
        <w:t>Welzijnswet,</w:t>
      </w:r>
      <w:r>
        <w:rPr>
          <w:szCs w:val="22"/>
          <w:lang w:val="nl-BE"/>
        </w:rPr>
        <w:t xml:space="preserve"> </w:t>
      </w:r>
      <w:r>
        <w:rPr>
          <w:i/>
          <w:lang w:val="nl-BE"/>
        </w:rPr>
        <w:t>AREI, ARAB, CODEX, VLAREM en VLAREA)</w:t>
      </w:r>
      <w:r w:rsidRPr="00E07984">
        <w:rPr>
          <w:szCs w:val="22"/>
          <w:lang w:val="nl-BE"/>
        </w:rPr>
        <w:t xml:space="preserve">. </w:t>
      </w:r>
    </w:p>
    <w:p w:rsidR="00F40676" w:rsidRPr="00E07984" w:rsidRDefault="00F40676" w:rsidP="00F40676">
      <w:pPr>
        <w:rPr>
          <w:szCs w:val="22"/>
          <w:lang w:val="nl-BE"/>
        </w:rPr>
      </w:pPr>
      <w:r w:rsidRPr="00E07984">
        <w:rPr>
          <w:szCs w:val="22"/>
          <w:lang w:val="nl-BE"/>
        </w:rPr>
        <w:t xml:space="preserve">Er moet tevens voldoende ruimte voorzien worden voor het bergen van de machines, het stapelen van materialen en het opbergen van onderhoudsmateriaal. </w:t>
      </w:r>
    </w:p>
    <w:p w:rsidR="00F40676" w:rsidRPr="00E07984" w:rsidRDefault="00F40676" w:rsidP="00F40676">
      <w:pPr>
        <w:rPr>
          <w:szCs w:val="22"/>
          <w:lang w:val="nl-BE"/>
        </w:rPr>
      </w:pPr>
      <w:r w:rsidRPr="00E07984">
        <w:rPr>
          <w:szCs w:val="22"/>
          <w:lang w:val="nl-BE"/>
        </w:rPr>
        <w:t>Het is interessant om een ruimte te voorzien waar dure en/of delicate gereedschappen veilig afgesloten kunnen bewaard worden. Een wasplaats en een kleedkamer moet</w:t>
      </w:r>
      <w:r w:rsidR="00A802C8">
        <w:rPr>
          <w:szCs w:val="22"/>
          <w:lang w:val="nl-BE"/>
        </w:rPr>
        <w:t>en</w:t>
      </w:r>
      <w:r w:rsidRPr="00E07984">
        <w:rPr>
          <w:szCs w:val="22"/>
          <w:lang w:val="nl-BE"/>
        </w:rPr>
        <w:t xml:space="preserve"> eveneens voorzien worden. </w:t>
      </w:r>
    </w:p>
    <w:p w:rsidR="00F40676" w:rsidRDefault="00F40676" w:rsidP="00F40676">
      <w:pPr>
        <w:rPr>
          <w:szCs w:val="22"/>
          <w:lang w:val="nl-BE"/>
        </w:rPr>
      </w:pPr>
      <w:r w:rsidRPr="00E07984">
        <w:rPr>
          <w:szCs w:val="22"/>
          <w:lang w:val="nl-BE"/>
        </w:rPr>
        <w:t>In het kader van het integreren van praktijk en theorie is het aangewezen om aangrenzend te kunnen beschikken over een goed uitgerust klaslokaal met documentatiemateria</w:t>
      </w:r>
      <w:r>
        <w:rPr>
          <w:szCs w:val="22"/>
          <w:lang w:val="nl-BE"/>
        </w:rPr>
        <w:t>al en voldoende pc’s met een internetaansluiting, een projectietoestel en een printer.</w:t>
      </w:r>
    </w:p>
    <w:p w:rsidR="005E1B88" w:rsidRPr="00F40676" w:rsidRDefault="005E1B88" w:rsidP="005E1B88">
      <w:pPr>
        <w:rPr>
          <w:rFonts w:cs="Arial"/>
          <w:szCs w:val="20"/>
          <w:lang w:val="nl-BE"/>
        </w:rPr>
      </w:pPr>
    </w:p>
    <w:p w:rsidR="00AC5E96" w:rsidRPr="00692776" w:rsidRDefault="00AC5E96" w:rsidP="00AC5E96">
      <w:pPr>
        <w:rPr>
          <w:szCs w:val="20"/>
          <w:lang w:val="nl-BE"/>
        </w:rPr>
      </w:pPr>
      <w:r w:rsidRPr="00692776">
        <w:rPr>
          <w:szCs w:val="22"/>
          <w:lang w:val="nl-BE"/>
        </w:rPr>
        <w:t>Scholen kunnen ook een beroep doen op installaties en materialen via de RTC’s.</w:t>
      </w:r>
      <w:r w:rsidR="00A802C8">
        <w:rPr>
          <w:szCs w:val="22"/>
          <w:lang w:val="nl-BE"/>
        </w:rPr>
        <w:t xml:space="preserve"> </w:t>
      </w:r>
      <w:hyperlink r:id="rId58" w:history="1">
        <w:r w:rsidRPr="00692776">
          <w:rPr>
            <w:rStyle w:val="Hyperlink"/>
            <w:szCs w:val="22"/>
            <w:lang w:val="nl-BE"/>
          </w:rPr>
          <w:t>www.ond.vlaanderen.be/rtc</w:t>
        </w:r>
      </w:hyperlink>
      <w:r w:rsidRPr="00692776">
        <w:rPr>
          <w:szCs w:val="22"/>
          <w:lang w:val="nl-BE"/>
        </w:rPr>
        <w:t xml:space="preserve"> </w:t>
      </w:r>
    </w:p>
    <w:p w:rsidR="005E1B88" w:rsidRPr="00633691" w:rsidRDefault="005E1B88" w:rsidP="005E1B88">
      <w:pPr>
        <w:rPr>
          <w:rFonts w:cs="Arial"/>
          <w:szCs w:val="20"/>
          <w:lang w:val="nl-BE"/>
        </w:rPr>
      </w:pPr>
    </w:p>
    <w:p w:rsidR="00D1450C" w:rsidRDefault="00D1450C" w:rsidP="005E1B88">
      <w:pPr>
        <w:rPr>
          <w:rFonts w:cs="Arial"/>
          <w:i/>
          <w:szCs w:val="20"/>
        </w:rPr>
      </w:pPr>
    </w:p>
    <w:p w:rsidR="00222A13" w:rsidRDefault="00D1450C" w:rsidP="00D1450C">
      <w:pPr>
        <w:rPr>
          <w:b/>
          <w:szCs w:val="20"/>
          <w:lang w:val="nl-BE"/>
        </w:rPr>
      </w:pPr>
      <w:r w:rsidRPr="004A39DE">
        <w:rPr>
          <w:b/>
          <w:szCs w:val="20"/>
          <w:lang w:val="nl-BE"/>
        </w:rPr>
        <w:t>Leermiddelen voor de individuele leerling</w:t>
      </w:r>
    </w:p>
    <w:p w:rsidR="004A39DE" w:rsidRPr="00222A13" w:rsidRDefault="004A39DE" w:rsidP="00D1450C">
      <w:pPr>
        <w:rPr>
          <w:b/>
          <w:szCs w:val="20"/>
          <w:lang w:val="nl-BE"/>
        </w:rPr>
      </w:pPr>
      <w:r>
        <w:rPr>
          <w:b/>
          <w:szCs w:val="20"/>
          <w:lang w:val="nl-BE"/>
        </w:rPr>
        <w:br/>
      </w:r>
      <w:r w:rsidRPr="004A39DE">
        <w:rPr>
          <w:szCs w:val="20"/>
          <w:lang w:val="nl-BE"/>
        </w:rPr>
        <w:t>Een gereedschapskoffer met:</w:t>
      </w:r>
    </w:p>
    <w:p w:rsidR="004A39DE" w:rsidRPr="004A39DE" w:rsidRDefault="004A39DE" w:rsidP="00F866B1">
      <w:pPr>
        <w:pStyle w:val="Lijstalinea"/>
        <w:numPr>
          <w:ilvl w:val="0"/>
          <w:numId w:val="53"/>
        </w:numPr>
        <w:rPr>
          <w:sz w:val="20"/>
          <w:lang w:val="nl-BE"/>
        </w:rPr>
      </w:pPr>
      <w:r w:rsidRPr="004A39DE">
        <w:rPr>
          <w:sz w:val="20"/>
          <w:lang w:val="nl-BE"/>
        </w:rPr>
        <w:t>set tangen</w:t>
      </w:r>
    </w:p>
    <w:p w:rsidR="004A39DE" w:rsidRPr="004A39DE" w:rsidRDefault="004A39DE" w:rsidP="00F866B1">
      <w:pPr>
        <w:pStyle w:val="Lijstalinea"/>
        <w:numPr>
          <w:ilvl w:val="0"/>
          <w:numId w:val="53"/>
        </w:numPr>
        <w:rPr>
          <w:sz w:val="20"/>
          <w:lang w:val="nl-BE"/>
        </w:rPr>
      </w:pPr>
      <w:r w:rsidRPr="004A39DE">
        <w:rPr>
          <w:sz w:val="20"/>
          <w:lang w:val="nl-BE"/>
        </w:rPr>
        <w:t>set sleutels</w:t>
      </w:r>
    </w:p>
    <w:p w:rsidR="004A39DE" w:rsidRPr="004A39DE" w:rsidRDefault="004A39DE" w:rsidP="00F866B1">
      <w:pPr>
        <w:pStyle w:val="Lijstalinea"/>
        <w:numPr>
          <w:ilvl w:val="0"/>
          <w:numId w:val="53"/>
        </w:numPr>
        <w:rPr>
          <w:sz w:val="20"/>
          <w:lang w:val="nl-BE"/>
        </w:rPr>
      </w:pPr>
      <w:r w:rsidRPr="004A39DE">
        <w:rPr>
          <w:sz w:val="20"/>
          <w:lang w:val="nl-BE"/>
        </w:rPr>
        <w:t>set schroevendraaiers</w:t>
      </w:r>
    </w:p>
    <w:p w:rsidR="004A39DE" w:rsidRPr="004A39DE" w:rsidRDefault="004A39DE" w:rsidP="00F866B1">
      <w:pPr>
        <w:pStyle w:val="Lijstalinea"/>
        <w:numPr>
          <w:ilvl w:val="0"/>
          <w:numId w:val="53"/>
        </w:numPr>
        <w:rPr>
          <w:sz w:val="20"/>
          <w:lang w:val="nl-BE"/>
        </w:rPr>
      </w:pPr>
      <w:r w:rsidRPr="004A39DE">
        <w:rPr>
          <w:sz w:val="20"/>
          <w:lang w:val="nl-BE"/>
        </w:rPr>
        <w:t>hamer</w:t>
      </w:r>
    </w:p>
    <w:p w:rsidR="004A39DE" w:rsidRPr="004A39DE" w:rsidRDefault="004A39DE" w:rsidP="00F866B1">
      <w:pPr>
        <w:pStyle w:val="Lijstalinea"/>
        <w:numPr>
          <w:ilvl w:val="0"/>
          <w:numId w:val="53"/>
        </w:numPr>
        <w:rPr>
          <w:sz w:val="20"/>
          <w:lang w:val="nl-BE"/>
        </w:rPr>
      </w:pPr>
      <w:r w:rsidRPr="004A39DE">
        <w:rPr>
          <w:sz w:val="20"/>
          <w:lang w:val="nl-BE"/>
        </w:rPr>
        <w:t>kabelmes</w:t>
      </w:r>
    </w:p>
    <w:p w:rsidR="004A39DE" w:rsidRPr="004A39DE" w:rsidRDefault="004A39DE" w:rsidP="00F866B1">
      <w:pPr>
        <w:pStyle w:val="Lijstalinea"/>
        <w:numPr>
          <w:ilvl w:val="0"/>
          <w:numId w:val="53"/>
        </w:numPr>
        <w:rPr>
          <w:sz w:val="20"/>
          <w:lang w:val="nl-BE"/>
        </w:rPr>
      </w:pPr>
      <w:r w:rsidRPr="004A39DE">
        <w:rPr>
          <w:sz w:val="20"/>
          <w:lang w:val="nl-BE"/>
        </w:rPr>
        <w:t>rolmeter</w:t>
      </w:r>
    </w:p>
    <w:p w:rsidR="00F66EAF" w:rsidRDefault="004A39DE" w:rsidP="00F866B1">
      <w:pPr>
        <w:pStyle w:val="Lijstalinea"/>
        <w:numPr>
          <w:ilvl w:val="0"/>
          <w:numId w:val="53"/>
        </w:numPr>
        <w:rPr>
          <w:sz w:val="20"/>
          <w:lang w:val="nl-BE"/>
        </w:rPr>
      </w:pPr>
      <w:r w:rsidRPr="00F66EAF">
        <w:rPr>
          <w:sz w:val="20"/>
          <w:lang w:val="nl-BE"/>
        </w:rPr>
        <w:t>schuifmaat</w:t>
      </w:r>
    </w:p>
    <w:p w:rsidR="004A39DE" w:rsidRPr="00F66EAF" w:rsidRDefault="004A39DE" w:rsidP="00F866B1">
      <w:pPr>
        <w:pStyle w:val="Lijstalinea"/>
        <w:numPr>
          <w:ilvl w:val="0"/>
          <w:numId w:val="53"/>
        </w:numPr>
        <w:rPr>
          <w:sz w:val="20"/>
          <w:lang w:val="nl-BE"/>
        </w:rPr>
      </w:pPr>
      <w:r w:rsidRPr="00F66EAF">
        <w:rPr>
          <w:sz w:val="20"/>
          <w:lang w:val="nl-BE"/>
        </w:rPr>
        <w:t>digitale multimeter</w:t>
      </w:r>
    </w:p>
    <w:p w:rsidR="004A39DE" w:rsidRPr="004A39DE" w:rsidRDefault="004A39DE" w:rsidP="00F866B1">
      <w:pPr>
        <w:pStyle w:val="Lijstalinea"/>
        <w:numPr>
          <w:ilvl w:val="0"/>
          <w:numId w:val="53"/>
        </w:numPr>
        <w:rPr>
          <w:sz w:val="20"/>
          <w:lang w:val="nl-BE"/>
        </w:rPr>
      </w:pPr>
      <w:r w:rsidRPr="004A39DE">
        <w:rPr>
          <w:sz w:val="20"/>
          <w:lang w:val="nl-BE"/>
        </w:rPr>
        <w:t>puntslag</w:t>
      </w:r>
    </w:p>
    <w:p w:rsidR="004A39DE" w:rsidRPr="004A39DE" w:rsidRDefault="00222A13" w:rsidP="00F866B1">
      <w:pPr>
        <w:pStyle w:val="Lijstalinea"/>
        <w:numPr>
          <w:ilvl w:val="0"/>
          <w:numId w:val="53"/>
        </w:numPr>
        <w:rPr>
          <w:sz w:val="20"/>
          <w:lang w:val="nl-BE"/>
        </w:rPr>
      </w:pPr>
      <w:r>
        <w:rPr>
          <w:sz w:val="20"/>
          <w:lang w:val="nl-BE"/>
        </w:rPr>
        <w:t>viltstift</w:t>
      </w:r>
    </w:p>
    <w:p w:rsidR="004A39DE" w:rsidRPr="004A39DE" w:rsidRDefault="004A39DE" w:rsidP="004A39DE">
      <w:pPr>
        <w:rPr>
          <w:b/>
          <w:lang w:val="nl-BE"/>
        </w:rPr>
      </w:pPr>
    </w:p>
    <w:tbl>
      <w:tblPr>
        <w:tblW w:w="8080" w:type="dxa"/>
        <w:tblInd w:w="55" w:type="dxa"/>
        <w:tblCellMar>
          <w:left w:w="70" w:type="dxa"/>
          <w:right w:w="70" w:type="dxa"/>
        </w:tblCellMar>
        <w:tblLook w:val="04A0" w:firstRow="1" w:lastRow="0" w:firstColumn="1" w:lastColumn="0" w:noHBand="0" w:noVBand="1"/>
      </w:tblPr>
      <w:tblGrid>
        <w:gridCol w:w="8080"/>
      </w:tblGrid>
      <w:tr w:rsidR="00D1450C" w:rsidRPr="00585203" w:rsidTr="006E5E33">
        <w:trPr>
          <w:trHeight w:val="300"/>
        </w:trPr>
        <w:tc>
          <w:tcPr>
            <w:tcW w:w="8080" w:type="dxa"/>
            <w:shd w:val="clear" w:color="auto" w:fill="auto"/>
            <w:noWrap/>
            <w:vAlign w:val="bottom"/>
          </w:tcPr>
          <w:p w:rsidR="00D1450C" w:rsidRPr="00585203" w:rsidRDefault="00D1450C" w:rsidP="006E5E33">
            <w:pPr>
              <w:rPr>
                <w:rFonts w:cs="Arial"/>
                <w:szCs w:val="22"/>
                <w:lang w:val="de-DE" w:eastAsia="nl-BE"/>
              </w:rPr>
            </w:pPr>
          </w:p>
        </w:tc>
      </w:tr>
    </w:tbl>
    <w:p w:rsidR="00D1450C" w:rsidRDefault="00D1450C" w:rsidP="00D1450C">
      <w:pPr>
        <w:rPr>
          <w:b/>
          <w:lang w:val="nl-BE"/>
        </w:rPr>
      </w:pPr>
      <w:r w:rsidRPr="00366766">
        <w:rPr>
          <w:b/>
          <w:lang w:val="nl-BE"/>
        </w:rPr>
        <w:t>Leermiddelen voor de kl</w:t>
      </w:r>
      <w:r w:rsidR="004A39DE">
        <w:rPr>
          <w:b/>
          <w:lang w:val="nl-BE"/>
        </w:rPr>
        <w:t>asgroep en didactisch materiaal</w:t>
      </w:r>
    </w:p>
    <w:p w:rsidR="00222A13" w:rsidRPr="009B6094" w:rsidRDefault="00222A13" w:rsidP="00D1450C">
      <w:pPr>
        <w:rPr>
          <w:b/>
          <w:lang w:val="nl-BE"/>
        </w:rPr>
      </w:pPr>
    </w:p>
    <w:tbl>
      <w:tblPr>
        <w:tblW w:w="8275" w:type="dxa"/>
        <w:tblInd w:w="55" w:type="dxa"/>
        <w:tblCellMar>
          <w:left w:w="70" w:type="dxa"/>
          <w:right w:w="70" w:type="dxa"/>
        </w:tblCellMar>
        <w:tblLook w:val="04A0" w:firstRow="1" w:lastRow="0" w:firstColumn="1" w:lastColumn="0" w:noHBand="0" w:noVBand="1"/>
      </w:tblPr>
      <w:tblGrid>
        <w:gridCol w:w="8275"/>
      </w:tblGrid>
      <w:tr w:rsidR="00D1450C" w:rsidRPr="006B5CCC" w:rsidTr="006E5E33">
        <w:trPr>
          <w:trHeight w:val="300"/>
        </w:trPr>
        <w:tc>
          <w:tcPr>
            <w:tcW w:w="8275" w:type="dxa"/>
            <w:shd w:val="clear" w:color="auto" w:fill="auto"/>
            <w:noWrap/>
            <w:vAlign w:val="bottom"/>
          </w:tcPr>
          <w:p w:rsidR="00F66EAF" w:rsidRDefault="004A39DE" w:rsidP="00F866B1">
            <w:pPr>
              <w:pStyle w:val="Lijstalinea"/>
              <w:numPr>
                <w:ilvl w:val="0"/>
                <w:numId w:val="54"/>
              </w:numPr>
              <w:rPr>
                <w:rFonts w:cs="Arial"/>
                <w:sz w:val="20"/>
                <w:lang w:val="nl-BE" w:eastAsia="nl-BE"/>
              </w:rPr>
            </w:pPr>
            <w:r w:rsidRPr="00F66EAF">
              <w:rPr>
                <w:rFonts w:cs="Arial"/>
                <w:sz w:val="20"/>
                <w:lang w:val="nl-BE" w:eastAsia="nl-BE"/>
              </w:rPr>
              <w:t>digitale multimeter</w:t>
            </w:r>
          </w:p>
          <w:p w:rsidR="004A39DE" w:rsidRPr="00F66EAF" w:rsidRDefault="004A39DE" w:rsidP="00F866B1">
            <w:pPr>
              <w:pStyle w:val="Lijstalinea"/>
              <w:numPr>
                <w:ilvl w:val="0"/>
                <w:numId w:val="54"/>
              </w:numPr>
              <w:rPr>
                <w:rFonts w:cs="Arial"/>
                <w:sz w:val="20"/>
                <w:lang w:val="nl-BE" w:eastAsia="nl-BE"/>
              </w:rPr>
            </w:pPr>
            <w:r w:rsidRPr="00F66EAF">
              <w:rPr>
                <w:rFonts w:cs="Arial"/>
                <w:sz w:val="20"/>
                <w:lang w:val="nl-BE" w:eastAsia="nl-BE"/>
              </w:rPr>
              <w:t>ampèretang</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isolatiemeter</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asynchrone motoren</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diverse residentiële en industriële beveiligingen</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meetsnoeren</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diverse industriële schakelaars, contactoren en bedieningsmateriaal</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soldeerstation</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PLC-toestellen</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software voor het programmeren van een PLC</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draadhulstang</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schakelborden en toebehoren</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waterpomptang</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spantang</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vuisthamer</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set steek- en ringsleutels</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set pijpsleutels</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verstelbare sleutel</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set schroevendraaiers</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set spiraalboren</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t>veerringtangen uitwendig en inwendig</w:t>
            </w:r>
          </w:p>
          <w:p w:rsidR="004A39DE" w:rsidRPr="00364883" w:rsidRDefault="004A39DE" w:rsidP="00F866B1">
            <w:pPr>
              <w:pStyle w:val="Lijstalinea"/>
              <w:numPr>
                <w:ilvl w:val="0"/>
                <w:numId w:val="54"/>
              </w:numPr>
              <w:rPr>
                <w:rFonts w:cs="Arial"/>
                <w:sz w:val="20"/>
                <w:lang w:val="nl-BE" w:eastAsia="nl-BE"/>
              </w:rPr>
            </w:pPr>
            <w:r w:rsidRPr="00364883">
              <w:rPr>
                <w:rFonts w:cs="Arial"/>
                <w:sz w:val="20"/>
                <w:lang w:val="nl-BE" w:eastAsia="nl-BE"/>
              </w:rPr>
              <w:lastRenderedPageBreak/>
              <w:t>schuifmaat</w:t>
            </w:r>
          </w:p>
          <w:p w:rsidR="004A39DE"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schroefmaten</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driepuntsmeter</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oliedrukmeter</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cilindermeetklok</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set meetklokken en houder</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freesmachine</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set manometer (</w:t>
            </w:r>
            <w:r w:rsidRPr="00364883">
              <w:rPr>
                <w:rFonts w:cs="Arial"/>
                <w:sz w:val="20"/>
                <w:lang w:eastAsia="nl-BE"/>
              </w:rPr>
              <w:t>(0-1,6  1,6 - 16, 16-…)</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eastAsia="nl-BE"/>
              </w:rPr>
              <w:t>snoerloze boormachine</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eastAsia="nl-BE"/>
              </w:rPr>
              <w:t>kolomboormachine</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eastAsia="nl-BE"/>
              </w:rPr>
              <w:t>universele boormachine</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eastAsia="nl-BE"/>
              </w:rPr>
              <w:t>haakse slijper diameter 115mm en 230 mm</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halfautomaat lastoestel</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vlamboog lastoestel</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autogeen lastoestel</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klein contragewicht kraantje of portaalkraan</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set hijsbanden</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compressor</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hydraulische teststand</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hydraulische onderdelen</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vlakplaat</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set haaksleutels voor laterale sleuven en laterale gaten</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draadsnijkussen voor withworth gasdraad ½” tot 2”</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buizenklemmer</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doppenset ½</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momentsleutels 0-50 NM en 50-200 NM</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ontvettingsmachine voor mechanische onderdelen</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wieltrekkers</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inductieheater</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draaibank</w:t>
            </w:r>
          </w:p>
          <w:p w:rsidR="00364883" w:rsidRPr="00364883" w:rsidRDefault="00364883" w:rsidP="00F866B1">
            <w:pPr>
              <w:pStyle w:val="Lijstalinea"/>
              <w:numPr>
                <w:ilvl w:val="0"/>
                <w:numId w:val="54"/>
              </w:numPr>
              <w:rPr>
                <w:rFonts w:cs="Arial"/>
                <w:sz w:val="20"/>
                <w:lang w:val="nl-BE" w:eastAsia="nl-BE"/>
              </w:rPr>
            </w:pPr>
            <w:r w:rsidRPr="00364883">
              <w:rPr>
                <w:rFonts w:cs="Arial"/>
                <w:sz w:val="20"/>
                <w:lang w:val="nl-BE" w:eastAsia="nl-BE"/>
              </w:rPr>
              <w:t>buizensnijder</w:t>
            </w:r>
          </w:p>
          <w:p w:rsidR="00364883" w:rsidRDefault="00364883" w:rsidP="00F866B1">
            <w:pPr>
              <w:pStyle w:val="Lijstalinea"/>
              <w:numPr>
                <w:ilvl w:val="0"/>
                <w:numId w:val="54"/>
              </w:numPr>
              <w:rPr>
                <w:rFonts w:cs="Arial"/>
                <w:sz w:val="20"/>
                <w:lang w:val="nl-BE" w:eastAsia="nl-BE"/>
              </w:rPr>
            </w:pPr>
            <w:r w:rsidRPr="00364883">
              <w:rPr>
                <w:rFonts w:cs="Arial"/>
                <w:sz w:val="20"/>
                <w:lang w:val="nl-BE" w:eastAsia="nl-BE"/>
              </w:rPr>
              <w:t>simulatiesoftware voor het tekenen van hydraulische schema’</w:t>
            </w:r>
            <w:r w:rsidR="0091267E">
              <w:rPr>
                <w:rFonts w:cs="Arial"/>
                <w:sz w:val="20"/>
                <w:lang w:val="nl-BE" w:eastAsia="nl-BE"/>
              </w:rPr>
              <w:t>s</w:t>
            </w:r>
          </w:p>
          <w:p w:rsidR="0091267E" w:rsidRPr="0091267E" w:rsidRDefault="0091267E" w:rsidP="00F866B1">
            <w:pPr>
              <w:pStyle w:val="Lijstalinea"/>
              <w:numPr>
                <w:ilvl w:val="0"/>
                <w:numId w:val="54"/>
              </w:numPr>
              <w:rPr>
                <w:rFonts w:cs="Arial"/>
                <w:sz w:val="20"/>
                <w:lang w:val="nl-BE" w:eastAsia="nl-BE"/>
              </w:rPr>
            </w:pPr>
            <w:r w:rsidRPr="00364883">
              <w:rPr>
                <w:rFonts w:cs="Arial"/>
                <w:sz w:val="20"/>
                <w:lang w:val="nl-BE" w:eastAsia="nl-BE"/>
              </w:rPr>
              <w:t>PBM en CBM in functie van de risico-analyse</w:t>
            </w:r>
          </w:p>
          <w:p w:rsidR="00364883" w:rsidRPr="00364883" w:rsidRDefault="00364883" w:rsidP="00364883">
            <w:pPr>
              <w:pStyle w:val="Lijstalinea"/>
              <w:ind w:left="360"/>
              <w:rPr>
                <w:rFonts w:cs="Arial"/>
                <w:sz w:val="20"/>
                <w:lang w:val="nl-BE" w:eastAsia="nl-BE"/>
              </w:rPr>
            </w:pPr>
          </w:p>
          <w:p w:rsidR="00D1450C" w:rsidRPr="006B5CCC" w:rsidRDefault="00D1450C" w:rsidP="006E5E33">
            <w:pPr>
              <w:rPr>
                <w:rFonts w:cs="Arial"/>
                <w:szCs w:val="22"/>
                <w:lang w:val="nl-BE" w:eastAsia="nl-BE"/>
              </w:rPr>
            </w:pPr>
          </w:p>
        </w:tc>
      </w:tr>
    </w:tbl>
    <w:p w:rsidR="005E1B88" w:rsidRPr="002B4DF2" w:rsidRDefault="005E1B88" w:rsidP="005E1B88">
      <w:pPr>
        <w:pStyle w:val="Kop1"/>
      </w:pPr>
      <w:bookmarkStart w:id="145" w:name="_Toc247095096"/>
      <w:bookmarkStart w:id="146" w:name="_Toc247095404"/>
      <w:bookmarkStart w:id="147" w:name="_Toc247095483"/>
      <w:bookmarkStart w:id="148" w:name="_Toc247095517"/>
      <w:bookmarkStart w:id="149" w:name="_Toc247095622"/>
      <w:bookmarkStart w:id="150" w:name="_Toc280174318"/>
      <w:bookmarkStart w:id="151" w:name="_Toc292738941"/>
      <w:bookmarkStart w:id="152" w:name="_Toc293471913"/>
      <w:r w:rsidRPr="002B4DF2">
        <w:lastRenderedPageBreak/>
        <w:t>Vakspecifieke informatie</w:t>
      </w:r>
      <w:bookmarkEnd w:id="145"/>
      <w:bookmarkEnd w:id="146"/>
      <w:bookmarkEnd w:id="147"/>
      <w:bookmarkEnd w:id="148"/>
      <w:bookmarkEnd w:id="149"/>
      <w:bookmarkEnd w:id="150"/>
      <w:bookmarkEnd w:id="151"/>
      <w:bookmarkEnd w:id="152"/>
      <w:r w:rsidRPr="002B4DF2">
        <w:t xml:space="preserve"> </w:t>
      </w:r>
    </w:p>
    <w:p w:rsidR="005E1B88" w:rsidRPr="00551239" w:rsidRDefault="005E1B88" w:rsidP="005E1B88">
      <w:pPr>
        <w:rPr>
          <w:rFonts w:cs="Arial"/>
          <w:szCs w:val="20"/>
        </w:rPr>
      </w:pPr>
    </w:p>
    <w:tbl>
      <w:tblPr>
        <w:tblW w:w="4950" w:type="pct"/>
        <w:tblCellSpacing w:w="0" w:type="dxa"/>
        <w:tblCellMar>
          <w:top w:w="30" w:type="dxa"/>
          <w:left w:w="30" w:type="dxa"/>
          <w:bottom w:w="30" w:type="dxa"/>
          <w:right w:w="30" w:type="dxa"/>
        </w:tblCellMar>
        <w:tblLook w:val="00A0" w:firstRow="1" w:lastRow="0" w:firstColumn="1" w:lastColumn="0" w:noHBand="0" w:noVBand="0"/>
      </w:tblPr>
      <w:tblGrid>
        <w:gridCol w:w="8735"/>
        <w:gridCol w:w="306"/>
      </w:tblGrid>
      <w:tr w:rsidR="00F40676" w:rsidRPr="00516426" w:rsidTr="00896739">
        <w:trPr>
          <w:tblCellSpacing w:w="0" w:type="dxa"/>
        </w:trPr>
        <w:tc>
          <w:tcPr>
            <w:tcW w:w="0" w:type="auto"/>
            <w:vAlign w:val="center"/>
          </w:tcPr>
          <w:p w:rsidR="00D60253" w:rsidRDefault="00D60253" w:rsidP="00896739">
            <w:pPr>
              <w:autoSpaceDE w:val="0"/>
              <w:autoSpaceDN w:val="0"/>
              <w:adjustRightInd w:val="0"/>
              <w:rPr>
                <w:rFonts w:cs="Arial"/>
                <w:b/>
                <w:bCs/>
                <w:szCs w:val="20"/>
                <w:lang w:val="nl-BE" w:eastAsia="nl-BE"/>
              </w:rPr>
            </w:pPr>
            <w:r>
              <w:rPr>
                <w:rFonts w:cs="Arial"/>
                <w:b/>
                <w:bCs/>
                <w:szCs w:val="20"/>
                <w:lang w:val="nl-BE" w:eastAsia="nl-BE"/>
              </w:rPr>
              <w:t>ORGANISATIES</w:t>
            </w:r>
          </w:p>
          <w:p w:rsidR="00D60253" w:rsidRDefault="00D60253" w:rsidP="00896739">
            <w:pPr>
              <w:autoSpaceDE w:val="0"/>
              <w:autoSpaceDN w:val="0"/>
              <w:adjustRightInd w:val="0"/>
              <w:rPr>
                <w:rFonts w:cs="Arial"/>
                <w:b/>
                <w:bCs/>
                <w:szCs w:val="20"/>
                <w:lang w:val="nl-BE" w:eastAsia="nl-BE"/>
              </w:rPr>
            </w:pPr>
          </w:p>
          <w:p w:rsidR="00F40676" w:rsidRDefault="00F40676" w:rsidP="00896739">
            <w:pPr>
              <w:autoSpaceDE w:val="0"/>
              <w:autoSpaceDN w:val="0"/>
              <w:adjustRightInd w:val="0"/>
              <w:rPr>
                <w:rFonts w:cs="Arial"/>
                <w:b/>
                <w:bCs/>
                <w:szCs w:val="20"/>
                <w:lang w:val="nl-BE" w:eastAsia="nl-BE"/>
              </w:rPr>
            </w:pPr>
            <w:r>
              <w:rPr>
                <w:rFonts w:cs="Arial"/>
                <w:b/>
                <w:bCs/>
                <w:szCs w:val="20"/>
                <w:lang w:val="nl-BE" w:eastAsia="nl-BE"/>
              </w:rPr>
              <w:t>Agoria Vlaanderen</w:t>
            </w:r>
          </w:p>
          <w:p w:rsidR="00F40676" w:rsidRDefault="00F40676" w:rsidP="00896739">
            <w:pPr>
              <w:autoSpaceDE w:val="0"/>
              <w:autoSpaceDN w:val="0"/>
              <w:adjustRightInd w:val="0"/>
              <w:rPr>
                <w:rFonts w:cs="Arial"/>
                <w:szCs w:val="20"/>
                <w:lang w:val="nl-BE" w:eastAsia="nl-BE"/>
              </w:rPr>
            </w:pPr>
            <w:r>
              <w:rPr>
                <w:rFonts w:cs="Arial"/>
                <w:szCs w:val="20"/>
                <w:lang w:val="nl-BE" w:eastAsia="nl-BE"/>
              </w:rPr>
              <w:t>Diamantbuilding</w:t>
            </w:r>
          </w:p>
          <w:p w:rsidR="00F40676" w:rsidRDefault="00F40676" w:rsidP="00896739">
            <w:pPr>
              <w:autoSpaceDE w:val="0"/>
              <w:autoSpaceDN w:val="0"/>
              <w:adjustRightInd w:val="0"/>
              <w:rPr>
                <w:rFonts w:cs="Arial"/>
                <w:szCs w:val="20"/>
                <w:lang w:val="nl-BE" w:eastAsia="nl-BE"/>
              </w:rPr>
            </w:pPr>
            <w:r>
              <w:rPr>
                <w:rFonts w:cs="Arial"/>
                <w:szCs w:val="20"/>
                <w:lang w:val="nl-BE" w:eastAsia="nl-BE"/>
              </w:rPr>
              <w:t>Reyerslaan 80</w:t>
            </w:r>
          </w:p>
          <w:p w:rsidR="00F40676" w:rsidRDefault="00F40676" w:rsidP="00896739">
            <w:pPr>
              <w:autoSpaceDE w:val="0"/>
              <w:autoSpaceDN w:val="0"/>
              <w:adjustRightInd w:val="0"/>
              <w:rPr>
                <w:rFonts w:cs="Arial"/>
                <w:szCs w:val="20"/>
                <w:lang w:val="nl-BE" w:eastAsia="nl-BE"/>
              </w:rPr>
            </w:pPr>
            <w:r>
              <w:rPr>
                <w:rFonts w:cs="Arial"/>
                <w:szCs w:val="20"/>
                <w:lang w:val="nl-BE" w:eastAsia="nl-BE"/>
              </w:rPr>
              <w:t>1030 Brussel</w:t>
            </w:r>
          </w:p>
          <w:p w:rsidR="00F40676" w:rsidRPr="00D60253" w:rsidRDefault="008A6365" w:rsidP="00D60253">
            <w:pPr>
              <w:autoSpaceDE w:val="0"/>
              <w:autoSpaceDN w:val="0"/>
              <w:adjustRightInd w:val="0"/>
              <w:rPr>
                <w:rFonts w:cs="Arial"/>
                <w:szCs w:val="20"/>
                <w:lang w:val="nl-BE" w:eastAsia="nl-BE"/>
              </w:rPr>
            </w:pPr>
            <w:hyperlink r:id="rId59" w:history="1">
              <w:r w:rsidR="00F40676" w:rsidRPr="00EB697F">
                <w:rPr>
                  <w:rStyle w:val="Hyperlink"/>
                  <w:rFonts w:cs="Arial"/>
                  <w:szCs w:val="20"/>
                  <w:lang w:val="nl-BE" w:eastAsia="nl-BE"/>
                </w:rPr>
                <w:t>http://www.agoria.be</w:t>
              </w:r>
            </w:hyperlink>
            <w:r w:rsidR="00F40676">
              <w:rPr>
                <w:rFonts w:cs="Arial"/>
                <w:szCs w:val="20"/>
                <w:lang w:val="nl-BE" w:eastAsia="nl-BE"/>
              </w:rPr>
              <w:t xml:space="preserve"> </w:t>
            </w:r>
            <w:r w:rsidR="00F40676" w:rsidRPr="00516426">
              <w:rPr>
                <w:b/>
                <w:szCs w:val="22"/>
                <w:lang w:val="nl-BE"/>
              </w:rPr>
              <w:t xml:space="preserve"> </w:t>
            </w:r>
          </w:p>
        </w:tc>
        <w:tc>
          <w:tcPr>
            <w:tcW w:w="0" w:type="auto"/>
            <w:vAlign w:val="center"/>
          </w:tcPr>
          <w:p w:rsidR="00F40676" w:rsidRPr="00516426" w:rsidRDefault="00F40676" w:rsidP="00896739">
            <w:pPr>
              <w:rPr>
                <w:b/>
                <w:sz w:val="24"/>
                <w:lang w:val="nl-BE"/>
              </w:rPr>
            </w:pPr>
          </w:p>
        </w:tc>
      </w:tr>
    </w:tbl>
    <w:p w:rsidR="00D60253" w:rsidRDefault="00D60253" w:rsidP="00F40676">
      <w:pPr>
        <w:autoSpaceDE w:val="0"/>
        <w:autoSpaceDN w:val="0"/>
        <w:adjustRightInd w:val="0"/>
        <w:rPr>
          <w:rFonts w:cs="Arial"/>
          <w:b/>
          <w:bCs/>
          <w:szCs w:val="20"/>
          <w:lang w:val="nl-BE" w:eastAsia="nl-BE"/>
        </w:rPr>
      </w:pPr>
    </w:p>
    <w:p w:rsidR="00D60253" w:rsidRDefault="00D60253" w:rsidP="00D60253">
      <w:pPr>
        <w:pStyle w:val="Normaalweb"/>
        <w:spacing w:before="0" w:beforeAutospacing="0" w:after="0" w:afterAutospacing="0"/>
        <w:rPr>
          <w:rFonts w:ascii="Arial" w:hAnsi="Arial" w:cs="Arial"/>
          <w:b/>
          <w:szCs w:val="22"/>
        </w:rPr>
      </w:pPr>
      <w:r>
        <w:rPr>
          <w:rFonts w:ascii="Arial" w:hAnsi="Arial" w:cs="Arial"/>
          <w:b/>
          <w:szCs w:val="22"/>
        </w:rPr>
        <w:t>Vormelek</w:t>
      </w:r>
    </w:p>
    <w:p w:rsidR="00D60253" w:rsidRDefault="00D60253" w:rsidP="00D60253">
      <w:pPr>
        <w:pStyle w:val="Normaalweb"/>
        <w:spacing w:before="0" w:beforeAutospacing="0" w:after="0" w:afterAutospacing="0"/>
        <w:rPr>
          <w:rFonts w:ascii="Arial" w:hAnsi="Arial" w:cs="Arial"/>
          <w:szCs w:val="22"/>
        </w:rPr>
      </w:pPr>
      <w:r w:rsidRPr="007C706A">
        <w:rPr>
          <w:rFonts w:ascii="Arial" w:hAnsi="Arial" w:cs="Arial"/>
          <w:szCs w:val="22"/>
        </w:rPr>
        <w:t>Marlylaan</w:t>
      </w:r>
      <w:r>
        <w:rPr>
          <w:rFonts w:ascii="Arial" w:hAnsi="Arial" w:cs="Arial"/>
          <w:szCs w:val="22"/>
        </w:rPr>
        <w:t xml:space="preserve"> 15</w:t>
      </w:r>
    </w:p>
    <w:p w:rsidR="00D60253" w:rsidRDefault="00D60253" w:rsidP="00D60253">
      <w:pPr>
        <w:pStyle w:val="Normaalweb"/>
        <w:spacing w:before="0" w:beforeAutospacing="0" w:after="0" w:afterAutospacing="0"/>
        <w:rPr>
          <w:rFonts w:ascii="Arial" w:hAnsi="Arial" w:cs="Arial"/>
          <w:szCs w:val="22"/>
        </w:rPr>
      </w:pPr>
      <w:r>
        <w:rPr>
          <w:rFonts w:ascii="Arial" w:hAnsi="Arial" w:cs="Arial"/>
          <w:szCs w:val="22"/>
        </w:rPr>
        <w:t>1120 Brussel</w:t>
      </w:r>
    </w:p>
    <w:p w:rsidR="00D60253" w:rsidRDefault="00D60253" w:rsidP="00D60253">
      <w:pPr>
        <w:pStyle w:val="Normaalweb"/>
        <w:spacing w:before="0" w:beforeAutospacing="0" w:after="0" w:afterAutospacing="0"/>
        <w:rPr>
          <w:rFonts w:ascii="Arial" w:hAnsi="Arial" w:cs="Arial"/>
          <w:szCs w:val="22"/>
          <w:lang w:val="en-US"/>
        </w:rPr>
      </w:pPr>
      <w:r w:rsidRPr="00AE6C52">
        <w:rPr>
          <w:rFonts w:ascii="Arial" w:hAnsi="Arial" w:cs="Arial"/>
          <w:szCs w:val="22"/>
          <w:lang w:val="en-US"/>
        </w:rPr>
        <w:t>Tel.</w:t>
      </w:r>
      <w:r>
        <w:rPr>
          <w:rFonts w:ascii="Arial" w:hAnsi="Arial" w:cs="Arial"/>
          <w:szCs w:val="22"/>
          <w:lang w:val="en-US"/>
        </w:rPr>
        <w:t>: 02 476 16 76</w:t>
      </w:r>
    </w:p>
    <w:p w:rsidR="00D60253" w:rsidRPr="00AE6C52" w:rsidRDefault="00D60253" w:rsidP="00D60253">
      <w:pPr>
        <w:pStyle w:val="Normaalweb"/>
        <w:spacing w:before="0" w:beforeAutospacing="0" w:after="0" w:afterAutospacing="0"/>
        <w:rPr>
          <w:rFonts w:ascii="Arial" w:hAnsi="Arial" w:cs="Arial"/>
          <w:szCs w:val="22"/>
          <w:lang w:val="en-US"/>
        </w:rPr>
      </w:pPr>
      <w:r>
        <w:rPr>
          <w:rFonts w:ascii="Arial" w:hAnsi="Arial" w:cs="Arial"/>
          <w:szCs w:val="22"/>
          <w:lang w:val="en-US"/>
        </w:rPr>
        <w:t xml:space="preserve">Fax: 02 476 17 76 </w:t>
      </w:r>
      <w:r w:rsidRPr="00AE6C52">
        <w:rPr>
          <w:rFonts w:ascii="Arial" w:hAnsi="Arial" w:cs="Arial"/>
          <w:szCs w:val="22"/>
          <w:lang w:val="en-US"/>
        </w:rPr>
        <w:t xml:space="preserve"> </w:t>
      </w:r>
      <w:r w:rsidRPr="00280774">
        <w:rPr>
          <w:rFonts w:ascii="Calibri" w:hAnsi="Calibri"/>
          <w:b/>
          <w:bCs/>
          <w:color w:val="434343"/>
          <w:sz w:val="22"/>
          <w:lang w:val="en-US"/>
        </w:rPr>
        <w:br/>
      </w:r>
      <w:r w:rsidRPr="00AE6C52">
        <w:rPr>
          <w:rFonts w:ascii="Arial" w:hAnsi="Arial" w:cs="Arial"/>
          <w:szCs w:val="22"/>
          <w:lang w:val="en-US"/>
        </w:rPr>
        <w:t xml:space="preserve">E-mail: </w:t>
      </w:r>
      <w:hyperlink r:id="rId60" w:history="1">
        <w:r w:rsidRPr="00AE6C52">
          <w:rPr>
            <w:rStyle w:val="Hyperlink"/>
            <w:rFonts w:ascii="Arial" w:hAnsi="Arial" w:cs="Arial"/>
            <w:szCs w:val="22"/>
            <w:lang w:val="en-US"/>
          </w:rPr>
          <w:t>info@vormelek-formelec.be</w:t>
        </w:r>
      </w:hyperlink>
      <w:r w:rsidRPr="00AE6C52">
        <w:rPr>
          <w:rFonts w:ascii="Arial" w:hAnsi="Arial" w:cs="Arial"/>
          <w:szCs w:val="22"/>
          <w:lang w:val="en-US"/>
        </w:rPr>
        <w:t xml:space="preserve"> </w:t>
      </w:r>
    </w:p>
    <w:p w:rsidR="00D60253" w:rsidRPr="007C706A" w:rsidRDefault="008A6365" w:rsidP="00D60253">
      <w:pPr>
        <w:pStyle w:val="Normaalweb"/>
        <w:spacing w:before="0" w:beforeAutospacing="0" w:after="0" w:afterAutospacing="0"/>
        <w:rPr>
          <w:rFonts w:ascii="Arial" w:hAnsi="Arial" w:cs="Arial"/>
          <w:szCs w:val="22"/>
        </w:rPr>
      </w:pPr>
      <w:hyperlink r:id="rId61" w:history="1">
        <w:r w:rsidR="00D60253" w:rsidRPr="00D60253">
          <w:rPr>
            <w:rStyle w:val="Hyperlink"/>
            <w:rFonts w:ascii="Arial" w:hAnsi="Arial" w:cs="Arial"/>
            <w:szCs w:val="22"/>
          </w:rPr>
          <w:t>www.vo</w:t>
        </w:r>
        <w:r w:rsidR="00D60253" w:rsidRPr="007C706A">
          <w:rPr>
            <w:rStyle w:val="Hyperlink"/>
            <w:rFonts w:ascii="Arial" w:hAnsi="Arial" w:cs="Arial"/>
            <w:szCs w:val="22"/>
          </w:rPr>
          <w:t>rmelek.be</w:t>
        </w:r>
      </w:hyperlink>
      <w:r w:rsidR="00D60253" w:rsidRPr="007C706A">
        <w:rPr>
          <w:rFonts w:ascii="Arial" w:hAnsi="Arial" w:cs="Arial"/>
          <w:szCs w:val="22"/>
        </w:rPr>
        <w:t xml:space="preserve"> </w:t>
      </w:r>
    </w:p>
    <w:p w:rsidR="00D60253" w:rsidRDefault="00D60253" w:rsidP="00F40676">
      <w:pPr>
        <w:autoSpaceDE w:val="0"/>
        <w:autoSpaceDN w:val="0"/>
        <w:adjustRightInd w:val="0"/>
        <w:rPr>
          <w:rFonts w:cs="Arial"/>
          <w:b/>
          <w:bCs/>
          <w:szCs w:val="20"/>
          <w:lang w:eastAsia="nl-BE"/>
        </w:rPr>
      </w:pPr>
    </w:p>
    <w:p w:rsidR="00CB1237" w:rsidRDefault="00CB1237" w:rsidP="00CB1237">
      <w:pPr>
        <w:rPr>
          <w:b/>
          <w:lang w:val="nl-BE"/>
        </w:rPr>
      </w:pPr>
      <w:r>
        <w:rPr>
          <w:b/>
          <w:lang w:val="nl-BE"/>
        </w:rPr>
        <w:t>Eandis</w:t>
      </w:r>
    </w:p>
    <w:p w:rsidR="00CB1237" w:rsidRDefault="00CB1237" w:rsidP="00CB1237">
      <w:r>
        <w:t>Brusselsesteenweg 199</w:t>
      </w:r>
      <w:r>
        <w:br/>
        <w:t>9090 Melle</w:t>
      </w:r>
    </w:p>
    <w:p w:rsidR="00CB1237" w:rsidRDefault="008A6365" w:rsidP="00CB1237">
      <w:hyperlink r:id="rId62" w:history="1">
        <w:r w:rsidR="00CB1237" w:rsidRPr="009849E5">
          <w:rPr>
            <w:rStyle w:val="Hyperlink"/>
          </w:rPr>
          <w:t>www.eandis.be</w:t>
        </w:r>
      </w:hyperlink>
      <w:r w:rsidR="00CB1237">
        <w:t xml:space="preserve"> </w:t>
      </w:r>
    </w:p>
    <w:p w:rsidR="00CB1237" w:rsidRDefault="00CB1237" w:rsidP="00F40676">
      <w:pPr>
        <w:autoSpaceDE w:val="0"/>
        <w:autoSpaceDN w:val="0"/>
        <w:adjustRightInd w:val="0"/>
        <w:rPr>
          <w:rFonts w:cs="Arial"/>
          <w:b/>
          <w:bCs/>
          <w:szCs w:val="20"/>
          <w:lang w:eastAsia="nl-BE"/>
        </w:rPr>
      </w:pPr>
    </w:p>
    <w:p w:rsidR="00F40676" w:rsidRDefault="00F40676" w:rsidP="00F40676">
      <w:pPr>
        <w:autoSpaceDE w:val="0"/>
        <w:autoSpaceDN w:val="0"/>
        <w:adjustRightInd w:val="0"/>
        <w:rPr>
          <w:rFonts w:cs="Arial"/>
          <w:b/>
          <w:bCs/>
          <w:szCs w:val="20"/>
          <w:lang w:val="nl-BE" w:eastAsia="nl-BE"/>
        </w:rPr>
      </w:pPr>
      <w:r>
        <w:rPr>
          <w:rFonts w:cs="Arial"/>
          <w:b/>
          <w:bCs/>
          <w:szCs w:val="20"/>
          <w:lang w:val="nl-BE" w:eastAsia="nl-BE"/>
        </w:rPr>
        <w:t>KVIV (Koninklijke Vlaamse Ingenieurs Vereniging)</w:t>
      </w:r>
    </w:p>
    <w:p w:rsidR="00F40676" w:rsidRDefault="00F40676" w:rsidP="00F40676">
      <w:pPr>
        <w:autoSpaceDE w:val="0"/>
        <w:autoSpaceDN w:val="0"/>
        <w:adjustRightInd w:val="0"/>
        <w:rPr>
          <w:rFonts w:cs="Arial"/>
          <w:szCs w:val="20"/>
          <w:lang w:val="nl-BE" w:eastAsia="nl-BE"/>
        </w:rPr>
      </w:pPr>
      <w:r>
        <w:rPr>
          <w:rFonts w:cs="Arial"/>
          <w:szCs w:val="20"/>
          <w:lang w:val="nl-BE" w:eastAsia="nl-BE"/>
        </w:rPr>
        <w:t>Desguinlei 214</w:t>
      </w:r>
    </w:p>
    <w:p w:rsidR="00F40676" w:rsidRDefault="00F40676" w:rsidP="00F40676">
      <w:pPr>
        <w:autoSpaceDE w:val="0"/>
        <w:autoSpaceDN w:val="0"/>
        <w:adjustRightInd w:val="0"/>
        <w:rPr>
          <w:rFonts w:cs="Arial"/>
          <w:szCs w:val="20"/>
          <w:lang w:val="nl-BE" w:eastAsia="nl-BE"/>
        </w:rPr>
      </w:pPr>
      <w:r>
        <w:rPr>
          <w:rFonts w:cs="Arial"/>
          <w:szCs w:val="20"/>
          <w:lang w:val="nl-BE" w:eastAsia="nl-BE"/>
        </w:rPr>
        <w:t>2018 Antwerpen</w:t>
      </w:r>
    </w:p>
    <w:p w:rsidR="00F40676" w:rsidRDefault="00F40676" w:rsidP="00F40676">
      <w:pPr>
        <w:autoSpaceDE w:val="0"/>
        <w:autoSpaceDN w:val="0"/>
        <w:adjustRightInd w:val="0"/>
        <w:rPr>
          <w:rFonts w:cs="Arial"/>
          <w:szCs w:val="20"/>
          <w:lang w:val="nl-BE" w:eastAsia="nl-BE"/>
        </w:rPr>
      </w:pPr>
      <w:r>
        <w:rPr>
          <w:rFonts w:cs="Arial"/>
          <w:szCs w:val="20"/>
          <w:lang w:val="nl-BE" w:eastAsia="nl-BE"/>
        </w:rPr>
        <w:t>Tel.: 03 216 09 96</w:t>
      </w:r>
    </w:p>
    <w:p w:rsidR="00F40676" w:rsidRDefault="008A6365" w:rsidP="00F40676">
      <w:pPr>
        <w:autoSpaceDE w:val="0"/>
        <w:autoSpaceDN w:val="0"/>
        <w:adjustRightInd w:val="0"/>
        <w:rPr>
          <w:rFonts w:cs="Arial"/>
          <w:szCs w:val="20"/>
          <w:lang w:val="nl-BE" w:eastAsia="nl-BE"/>
        </w:rPr>
      </w:pPr>
      <w:hyperlink r:id="rId63" w:history="1">
        <w:r w:rsidR="00F40676" w:rsidRPr="00EB697F">
          <w:rPr>
            <w:rStyle w:val="Hyperlink"/>
            <w:rFonts w:cs="Arial"/>
            <w:szCs w:val="20"/>
            <w:lang w:val="nl-BE" w:eastAsia="nl-BE"/>
          </w:rPr>
          <w:t>www.kviv.be</w:t>
        </w:r>
      </w:hyperlink>
      <w:r w:rsidR="00F40676">
        <w:rPr>
          <w:rFonts w:cs="Arial"/>
          <w:szCs w:val="20"/>
          <w:lang w:val="nl-BE" w:eastAsia="nl-BE"/>
        </w:rPr>
        <w:t xml:space="preserve"> </w:t>
      </w:r>
    </w:p>
    <w:p w:rsidR="00F40676" w:rsidRDefault="00F40676" w:rsidP="00F40676">
      <w:pPr>
        <w:autoSpaceDE w:val="0"/>
        <w:autoSpaceDN w:val="0"/>
        <w:adjustRightInd w:val="0"/>
        <w:rPr>
          <w:rFonts w:cs="Arial"/>
          <w:b/>
          <w:szCs w:val="20"/>
          <w:lang w:val="nl-BE"/>
        </w:rPr>
      </w:pPr>
    </w:p>
    <w:p w:rsidR="00F40676" w:rsidRDefault="00F40676" w:rsidP="00F40676">
      <w:pPr>
        <w:autoSpaceDE w:val="0"/>
        <w:autoSpaceDN w:val="0"/>
        <w:adjustRightInd w:val="0"/>
        <w:rPr>
          <w:rFonts w:cs="Arial"/>
          <w:b/>
          <w:bCs/>
          <w:szCs w:val="20"/>
          <w:lang w:val="nl-BE" w:eastAsia="nl-BE"/>
        </w:rPr>
      </w:pPr>
      <w:r>
        <w:rPr>
          <w:rFonts w:cs="Arial"/>
          <w:b/>
          <w:bCs/>
          <w:szCs w:val="20"/>
          <w:lang w:val="nl-BE" w:eastAsia="nl-BE"/>
        </w:rPr>
        <w:t>VIK (Vlaamse Ingenieurskamer)</w:t>
      </w:r>
    </w:p>
    <w:p w:rsidR="00F40676" w:rsidRDefault="00F40676" w:rsidP="00F40676">
      <w:pPr>
        <w:autoSpaceDE w:val="0"/>
        <w:autoSpaceDN w:val="0"/>
        <w:adjustRightInd w:val="0"/>
        <w:rPr>
          <w:rFonts w:cs="Arial"/>
          <w:szCs w:val="20"/>
          <w:lang w:val="nl-BE" w:eastAsia="nl-BE"/>
        </w:rPr>
      </w:pPr>
      <w:r>
        <w:rPr>
          <w:rFonts w:cs="Arial"/>
          <w:szCs w:val="20"/>
          <w:lang w:val="nl-BE" w:eastAsia="nl-BE"/>
        </w:rPr>
        <w:t>Herentalsebaan 643</w:t>
      </w:r>
    </w:p>
    <w:p w:rsidR="00F40676" w:rsidRDefault="00F40676" w:rsidP="00F40676">
      <w:pPr>
        <w:autoSpaceDE w:val="0"/>
        <w:autoSpaceDN w:val="0"/>
        <w:adjustRightInd w:val="0"/>
        <w:rPr>
          <w:rFonts w:cs="Arial"/>
          <w:szCs w:val="20"/>
          <w:lang w:val="nl-BE" w:eastAsia="nl-BE"/>
        </w:rPr>
      </w:pPr>
      <w:r>
        <w:rPr>
          <w:rFonts w:cs="Arial"/>
          <w:szCs w:val="20"/>
          <w:lang w:val="nl-BE" w:eastAsia="nl-BE"/>
        </w:rPr>
        <w:t>2160 Wommelgem</w:t>
      </w:r>
    </w:p>
    <w:p w:rsidR="00F40676" w:rsidRDefault="008A6365" w:rsidP="00F40676">
      <w:pPr>
        <w:autoSpaceDE w:val="0"/>
        <w:autoSpaceDN w:val="0"/>
        <w:adjustRightInd w:val="0"/>
        <w:rPr>
          <w:rFonts w:cs="Arial"/>
          <w:szCs w:val="20"/>
          <w:lang w:val="nl-BE" w:eastAsia="nl-BE"/>
        </w:rPr>
      </w:pPr>
      <w:hyperlink r:id="rId64" w:history="1">
        <w:r w:rsidR="00F40676" w:rsidRPr="00EB697F">
          <w:rPr>
            <w:rStyle w:val="Hyperlink"/>
            <w:rFonts w:cs="Arial"/>
            <w:szCs w:val="20"/>
            <w:lang w:val="nl-BE" w:eastAsia="nl-BE"/>
          </w:rPr>
          <w:t>www.vik.be</w:t>
        </w:r>
      </w:hyperlink>
      <w:r w:rsidR="00F40676">
        <w:rPr>
          <w:rFonts w:cs="Arial"/>
          <w:szCs w:val="20"/>
          <w:lang w:val="nl-BE" w:eastAsia="nl-BE"/>
        </w:rPr>
        <w:t xml:space="preserve">  </w:t>
      </w:r>
    </w:p>
    <w:p w:rsidR="00F40676" w:rsidRDefault="00F40676" w:rsidP="00F40676">
      <w:pPr>
        <w:autoSpaceDE w:val="0"/>
        <w:autoSpaceDN w:val="0"/>
        <w:adjustRightInd w:val="0"/>
        <w:rPr>
          <w:rFonts w:cs="Arial"/>
          <w:szCs w:val="20"/>
          <w:lang w:val="nl-BE" w:eastAsia="nl-BE"/>
        </w:rPr>
      </w:pPr>
    </w:p>
    <w:p w:rsidR="00F40676" w:rsidRDefault="00F40676" w:rsidP="00F40676">
      <w:pPr>
        <w:autoSpaceDE w:val="0"/>
        <w:autoSpaceDN w:val="0"/>
        <w:adjustRightInd w:val="0"/>
        <w:rPr>
          <w:rFonts w:cs="Arial"/>
          <w:b/>
          <w:szCs w:val="20"/>
        </w:rPr>
      </w:pPr>
      <w:r>
        <w:rPr>
          <w:rFonts w:cs="Arial"/>
          <w:b/>
          <w:szCs w:val="20"/>
        </w:rPr>
        <w:t>PVI</w:t>
      </w:r>
    </w:p>
    <w:p w:rsidR="00F40676" w:rsidRPr="00DA6D0E" w:rsidRDefault="00F40676" w:rsidP="00F40676">
      <w:pPr>
        <w:autoSpaceDE w:val="0"/>
        <w:autoSpaceDN w:val="0"/>
        <w:adjustRightInd w:val="0"/>
        <w:rPr>
          <w:rFonts w:cs="Arial"/>
          <w:b/>
          <w:szCs w:val="20"/>
        </w:rPr>
      </w:pPr>
      <w:r w:rsidRPr="00DA6D0E">
        <w:rPr>
          <w:rFonts w:cs="Arial"/>
          <w:b/>
          <w:szCs w:val="20"/>
        </w:rPr>
        <w:t xml:space="preserve">Provinciaal veiligheidsinstituut </w:t>
      </w:r>
    </w:p>
    <w:p w:rsidR="00F40676" w:rsidRDefault="00F40676" w:rsidP="00F40676">
      <w:pPr>
        <w:rPr>
          <w:rFonts w:cs="Arial"/>
          <w:szCs w:val="20"/>
        </w:rPr>
      </w:pPr>
      <w:r w:rsidRPr="009E4184">
        <w:rPr>
          <w:rFonts w:cs="Arial"/>
          <w:szCs w:val="20"/>
        </w:rPr>
        <w:t xml:space="preserve">Jezusstraat 28 </w:t>
      </w:r>
    </w:p>
    <w:p w:rsidR="00F40676" w:rsidRDefault="00F40676" w:rsidP="00F40676">
      <w:pPr>
        <w:rPr>
          <w:rFonts w:cs="Arial"/>
          <w:szCs w:val="20"/>
        </w:rPr>
      </w:pPr>
      <w:r w:rsidRPr="009E4184">
        <w:rPr>
          <w:rFonts w:cs="Arial"/>
          <w:szCs w:val="20"/>
        </w:rPr>
        <w:t>2000 Antwerpen</w:t>
      </w:r>
    </w:p>
    <w:p w:rsidR="00F40676" w:rsidRDefault="00F40676" w:rsidP="00F40676">
      <w:pPr>
        <w:rPr>
          <w:rFonts w:cs="Arial"/>
          <w:szCs w:val="20"/>
        </w:rPr>
      </w:pPr>
      <w:r>
        <w:rPr>
          <w:rFonts w:cs="Arial"/>
          <w:szCs w:val="20"/>
        </w:rPr>
        <w:t>Tel.: 03 203 42 00</w:t>
      </w:r>
    </w:p>
    <w:p w:rsidR="00F40676" w:rsidRPr="003A7D67" w:rsidRDefault="00F40676" w:rsidP="00F40676">
      <w:pPr>
        <w:rPr>
          <w:b/>
          <w:lang w:val="en-US"/>
        </w:rPr>
      </w:pPr>
      <w:r w:rsidRPr="003A7D67">
        <w:rPr>
          <w:rFonts w:cs="Arial"/>
          <w:szCs w:val="20"/>
          <w:lang w:val="en-US"/>
        </w:rPr>
        <w:t>Fax: 03 203 42 50</w:t>
      </w:r>
    </w:p>
    <w:p w:rsidR="00F40676" w:rsidRPr="003A7D67" w:rsidRDefault="008A6365" w:rsidP="00F40676">
      <w:pPr>
        <w:rPr>
          <w:rFonts w:cs="Arial"/>
          <w:color w:val="000000"/>
          <w:lang w:val="en-US" w:eastAsia="nl-BE"/>
        </w:rPr>
      </w:pPr>
      <w:hyperlink r:id="rId65" w:history="1">
        <w:r w:rsidR="00F40676" w:rsidRPr="003A7D67">
          <w:rPr>
            <w:rStyle w:val="Hyperlink"/>
            <w:rFonts w:cs="Arial"/>
            <w:lang w:val="en-US" w:eastAsia="nl-BE"/>
          </w:rPr>
          <w:t>www.provant.be</w:t>
        </w:r>
      </w:hyperlink>
      <w:r w:rsidR="00F40676" w:rsidRPr="003A7D67">
        <w:rPr>
          <w:rFonts w:cs="Arial"/>
          <w:color w:val="000000"/>
          <w:lang w:val="en-US" w:eastAsia="nl-BE"/>
        </w:rPr>
        <w:t xml:space="preserve"> </w:t>
      </w:r>
    </w:p>
    <w:p w:rsidR="00F40676" w:rsidRPr="003A7D67" w:rsidRDefault="00F40676" w:rsidP="00F40676">
      <w:pPr>
        <w:rPr>
          <w:rFonts w:cs="Arial"/>
          <w:color w:val="000000"/>
          <w:lang w:val="en-US" w:eastAsia="nl-BE"/>
        </w:rPr>
      </w:pPr>
    </w:p>
    <w:p w:rsidR="00B11D3F" w:rsidRDefault="00B95703" w:rsidP="00B95703">
      <w:pPr>
        <w:rPr>
          <w:b/>
          <w:lang w:val="en-US"/>
        </w:rPr>
      </w:pPr>
      <w:r w:rsidRPr="003A7D67">
        <w:rPr>
          <w:b/>
          <w:lang w:val="en-US"/>
        </w:rPr>
        <w:t>ACTA vzw</w:t>
      </w:r>
    </w:p>
    <w:p w:rsidR="00B95703" w:rsidRPr="00B11D3F" w:rsidRDefault="00B11D3F" w:rsidP="00B95703">
      <w:pPr>
        <w:rPr>
          <w:rFonts w:cs="Arial"/>
          <w:szCs w:val="20"/>
          <w:lang w:val="nl-BE"/>
        </w:rPr>
      </w:pPr>
      <w:r w:rsidRPr="00B11D3F">
        <w:rPr>
          <w:b/>
          <w:lang w:val="nl-BE"/>
        </w:rPr>
        <w:t>Opleidingscentrum voor techniek en automatisering</w:t>
      </w:r>
      <w:r w:rsidR="00B95703" w:rsidRPr="00B11D3F">
        <w:rPr>
          <w:lang w:val="nl-BE"/>
        </w:rPr>
        <w:br/>
        <w:t>Putsesteenweg 51</w:t>
      </w:r>
      <w:r w:rsidR="00B95703" w:rsidRPr="00B11D3F">
        <w:rPr>
          <w:lang w:val="nl-BE"/>
        </w:rPr>
        <w:br/>
        <w:t>2920 Kalmthout</w:t>
      </w:r>
      <w:r w:rsidR="00B95703" w:rsidRPr="00B11D3F">
        <w:rPr>
          <w:lang w:val="nl-BE"/>
        </w:rPr>
        <w:br/>
      </w:r>
      <w:r w:rsidR="00B95703" w:rsidRPr="00B11D3F">
        <w:rPr>
          <w:rFonts w:cs="Arial"/>
          <w:szCs w:val="20"/>
          <w:lang w:val="nl-BE"/>
        </w:rPr>
        <w:t>Tel.: 03 620 23 00</w:t>
      </w:r>
    </w:p>
    <w:p w:rsidR="00B95703" w:rsidRPr="00B95703" w:rsidRDefault="00B95703" w:rsidP="00B95703">
      <w:pPr>
        <w:rPr>
          <w:b/>
          <w:lang w:val="en-US"/>
        </w:rPr>
      </w:pPr>
      <w:r w:rsidRPr="00B95703">
        <w:rPr>
          <w:rFonts w:cs="Arial"/>
          <w:szCs w:val="20"/>
          <w:lang w:val="en-US"/>
        </w:rPr>
        <w:t>Fax: 03 666 36 51</w:t>
      </w:r>
      <w:r w:rsidRPr="00B95703">
        <w:rPr>
          <w:rFonts w:cs="Arial"/>
          <w:szCs w:val="20"/>
          <w:lang w:val="en-US"/>
        </w:rPr>
        <w:br/>
        <w:t xml:space="preserve">E-mail: </w:t>
      </w:r>
      <w:hyperlink r:id="rId66" w:history="1">
        <w:r w:rsidRPr="00203E9B">
          <w:rPr>
            <w:rStyle w:val="Hyperlink"/>
            <w:rFonts w:cs="Arial"/>
            <w:szCs w:val="20"/>
            <w:lang w:val="en-US"/>
          </w:rPr>
          <w:t>acta.info@acta-vzw.be</w:t>
        </w:r>
      </w:hyperlink>
      <w:r>
        <w:rPr>
          <w:rFonts w:cs="Arial"/>
          <w:szCs w:val="20"/>
          <w:lang w:val="en-US"/>
        </w:rPr>
        <w:t xml:space="preserve"> </w:t>
      </w:r>
    </w:p>
    <w:p w:rsidR="00F40676" w:rsidRDefault="006414A0" w:rsidP="00F40676">
      <w:pPr>
        <w:rPr>
          <w:lang w:val="nl-BE"/>
        </w:rPr>
      </w:pPr>
      <w:r w:rsidRPr="00F5294B">
        <w:rPr>
          <w:rFonts w:cs="Arial"/>
          <w:b/>
          <w:bCs/>
          <w:iCs/>
          <w:szCs w:val="20"/>
          <w:lang w:val="nl-BE"/>
        </w:rPr>
        <w:br/>
      </w:r>
      <w:r w:rsidR="00F40676" w:rsidRPr="00981527">
        <w:rPr>
          <w:b/>
          <w:lang w:val="nl-BE"/>
        </w:rPr>
        <w:t>RTC</w:t>
      </w:r>
      <w:r w:rsidR="00F40676">
        <w:rPr>
          <w:lang w:val="nl-BE"/>
        </w:rPr>
        <w:t xml:space="preserve"> </w:t>
      </w:r>
    </w:p>
    <w:p w:rsidR="00F40676" w:rsidRDefault="00F40676" w:rsidP="00F40676">
      <w:pPr>
        <w:rPr>
          <w:b/>
          <w:lang w:val="nl-BE"/>
        </w:rPr>
      </w:pPr>
      <w:r w:rsidRPr="00A820BF">
        <w:rPr>
          <w:b/>
          <w:lang w:val="nl-BE"/>
        </w:rPr>
        <w:t>Regionale Technologische Centra</w:t>
      </w:r>
    </w:p>
    <w:p w:rsidR="00F40676" w:rsidRPr="006414A0" w:rsidRDefault="008A6365" w:rsidP="00F40676">
      <w:hyperlink r:id="rId67" w:history="1">
        <w:r w:rsidR="00F40676" w:rsidRPr="006414A0">
          <w:rPr>
            <w:rStyle w:val="Hyperlink"/>
          </w:rPr>
          <w:t>www.ond.vlaanderen.be/RTC</w:t>
        </w:r>
      </w:hyperlink>
      <w:r w:rsidR="00F40676" w:rsidRPr="006414A0">
        <w:t xml:space="preserve"> </w:t>
      </w:r>
    </w:p>
    <w:p w:rsidR="00F40676" w:rsidRPr="006414A0" w:rsidRDefault="00F40676" w:rsidP="00F40676"/>
    <w:p w:rsidR="00F40676" w:rsidRPr="006414A0" w:rsidRDefault="00F40676" w:rsidP="00F40676">
      <w:pPr>
        <w:tabs>
          <w:tab w:val="left" w:pos="284"/>
          <w:tab w:val="left" w:pos="567"/>
        </w:tabs>
        <w:rPr>
          <w:rFonts w:cs="Arial"/>
          <w:szCs w:val="22"/>
        </w:rPr>
      </w:pPr>
      <w:r w:rsidRPr="006414A0">
        <w:rPr>
          <w:rFonts w:cs="Arial"/>
          <w:b/>
          <w:szCs w:val="22"/>
        </w:rPr>
        <w:t>SERV</w:t>
      </w:r>
      <w:r w:rsidRPr="006414A0">
        <w:rPr>
          <w:rFonts w:cs="Arial"/>
          <w:szCs w:val="22"/>
        </w:rPr>
        <w:t xml:space="preserve"> </w:t>
      </w:r>
    </w:p>
    <w:p w:rsidR="00F40676" w:rsidRDefault="00F40676" w:rsidP="00F40676">
      <w:pPr>
        <w:tabs>
          <w:tab w:val="left" w:pos="284"/>
          <w:tab w:val="left" w:pos="567"/>
        </w:tabs>
        <w:rPr>
          <w:rFonts w:cs="Arial"/>
          <w:color w:val="000000"/>
        </w:rPr>
      </w:pPr>
      <w:r w:rsidRPr="00A820BF">
        <w:rPr>
          <w:rFonts w:cs="Arial"/>
          <w:b/>
          <w:color w:val="000000"/>
        </w:rPr>
        <w:t>Sociaal-Economische Raad van Vlaanderen</w:t>
      </w:r>
    </w:p>
    <w:p w:rsidR="00F40676" w:rsidRDefault="00F40676" w:rsidP="00F40676">
      <w:pPr>
        <w:tabs>
          <w:tab w:val="left" w:pos="284"/>
          <w:tab w:val="left" w:pos="567"/>
        </w:tabs>
        <w:rPr>
          <w:rFonts w:cs="Arial"/>
          <w:szCs w:val="22"/>
          <w:lang w:val="nl-BE"/>
        </w:rPr>
      </w:pPr>
      <w:r>
        <w:rPr>
          <w:rFonts w:cs="Arial"/>
          <w:szCs w:val="22"/>
          <w:lang w:val="nl-BE"/>
        </w:rPr>
        <w:t>Beroepscompetentieprofielen</w:t>
      </w:r>
    </w:p>
    <w:p w:rsidR="00FE41E8" w:rsidRPr="00CB1237" w:rsidRDefault="008A6365" w:rsidP="00CB1237">
      <w:pPr>
        <w:tabs>
          <w:tab w:val="left" w:pos="284"/>
          <w:tab w:val="left" w:pos="567"/>
        </w:tabs>
        <w:rPr>
          <w:rFonts w:cs="Arial"/>
          <w:szCs w:val="22"/>
          <w:lang w:val="nl-BE"/>
        </w:rPr>
      </w:pPr>
      <w:hyperlink r:id="rId68" w:history="1">
        <w:r w:rsidR="00F40676" w:rsidRPr="00932FC8">
          <w:rPr>
            <w:rStyle w:val="Hyperlink"/>
            <w:rFonts w:cs="Arial"/>
            <w:szCs w:val="22"/>
            <w:lang w:val="nl-BE"/>
          </w:rPr>
          <w:t>www.serv.be</w:t>
        </w:r>
      </w:hyperlink>
      <w:r w:rsidR="00FE41E8">
        <w:rPr>
          <w:rFonts w:cs="Arial"/>
          <w:b/>
          <w:szCs w:val="22"/>
          <w:lang w:val="nl-BE"/>
        </w:rPr>
        <w:br w:type="page"/>
      </w:r>
    </w:p>
    <w:p w:rsidR="008812A1" w:rsidRDefault="008812A1" w:rsidP="00C06A67">
      <w:pPr>
        <w:tabs>
          <w:tab w:val="left" w:pos="284"/>
          <w:tab w:val="left" w:pos="567"/>
        </w:tabs>
        <w:rPr>
          <w:rFonts w:cs="Arial"/>
          <w:b/>
          <w:szCs w:val="22"/>
          <w:lang w:val="nl-BE"/>
        </w:rPr>
      </w:pPr>
      <w:r>
        <w:rPr>
          <w:rFonts w:cs="Arial"/>
          <w:b/>
          <w:szCs w:val="22"/>
          <w:lang w:val="nl-BE"/>
        </w:rPr>
        <w:lastRenderedPageBreak/>
        <w:t>VKC</w:t>
      </w:r>
    </w:p>
    <w:p w:rsidR="008812A1" w:rsidRDefault="008812A1" w:rsidP="00C06A67">
      <w:pPr>
        <w:tabs>
          <w:tab w:val="left" w:pos="284"/>
          <w:tab w:val="left" w:pos="567"/>
        </w:tabs>
        <w:rPr>
          <w:rFonts w:cs="Arial"/>
          <w:b/>
          <w:szCs w:val="22"/>
          <w:lang w:val="nl-BE"/>
        </w:rPr>
      </w:pPr>
      <w:r>
        <w:rPr>
          <w:rFonts w:cs="Arial"/>
          <w:b/>
          <w:szCs w:val="22"/>
          <w:lang w:val="nl-BE"/>
        </w:rPr>
        <w:t>Vlaams Kunststofcentrum</w:t>
      </w:r>
    </w:p>
    <w:p w:rsidR="008812A1" w:rsidRPr="008812A1" w:rsidRDefault="008812A1" w:rsidP="00C06A67">
      <w:pPr>
        <w:tabs>
          <w:tab w:val="left" w:pos="284"/>
          <w:tab w:val="left" w:pos="567"/>
        </w:tabs>
        <w:rPr>
          <w:rFonts w:cs="Arial"/>
          <w:szCs w:val="22"/>
          <w:lang w:val="nl-BE"/>
        </w:rPr>
      </w:pPr>
      <w:r w:rsidRPr="008812A1">
        <w:rPr>
          <w:rFonts w:cs="Arial"/>
          <w:szCs w:val="22"/>
          <w:lang w:val="nl-BE"/>
        </w:rPr>
        <w:t>E. Sabbelaan 49</w:t>
      </w:r>
      <w:r w:rsidRPr="008812A1">
        <w:rPr>
          <w:rFonts w:cs="Arial"/>
          <w:szCs w:val="22"/>
          <w:lang w:val="nl-BE"/>
        </w:rPr>
        <w:br/>
        <w:t>8500 Kortrijk</w:t>
      </w:r>
    </w:p>
    <w:p w:rsidR="008812A1" w:rsidRDefault="008A6365" w:rsidP="00C06A67">
      <w:pPr>
        <w:tabs>
          <w:tab w:val="left" w:pos="284"/>
          <w:tab w:val="left" w:pos="567"/>
        </w:tabs>
        <w:rPr>
          <w:rFonts w:cs="Arial"/>
          <w:szCs w:val="22"/>
          <w:lang w:val="nl-BE"/>
        </w:rPr>
      </w:pPr>
      <w:hyperlink r:id="rId69" w:history="1">
        <w:r w:rsidR="008812A1" w:rsidRPr="008812A1">
          <w:rPr>
            <w:rStyle w:val="Hyperlink"/>
            <w:rFonts w:cs="Arial"/>
            <w:szCs w:val="22"/>
            <w:lang w:val="nl-BE"/>
          </w:rPr>
          <w:t>www.vkc.be</w:t>
        </w:r>
      </w:hyperlink>
      <w:r w:rsidR="008812A1" w:rsidRPr="008812A1">
        <w:rPr>
          <w:rFonts w:cs="Arial"/>
          <w:szCs w:val="22"/>
          <w:lang w:val="nl-BE"/>
        </w:rPr>
        <w:t xml:space="preserve"> </w:t>
      </w:r>
    </w:p>
    <w:p w:rsidR="00FE41E8" w:rsidRPr="008812A1" w:rsidRDefault="00FE41E8" w:rsidP="00C06A67">
      <w:pPr>
        <w:tabs>
          <w:tab w:val="left" w:pos="284"/>
          <w:tab w:val="left" w:pos="567"/>
        </w:tabs>
        <w:rPr>
          <w:rFonts w:cs="Arial"/>
          <w:szCs w:val="22"/>
          <w:lang w:val="nl-BE"/>
        </w:rPr>
      </w:pPr>
    </w:p>
    <w:p w:rsidR="00C06A67" w:rsidRDefault="00C06A67" w:rsidP="00C06A67">
      <w:pPr>
        <w:tabs>
          <w:tab w:val="left" w:pos="284"/>
          <w:tab w:val="left" w:pos="567"/>
        </w:tabs>
        <w:rPr>
          <w:rFonts w:cs="Arial"/>
          <w:szCs w:val="22"/>
          <w:lang w:val="nl-BE"/>
        </w:rPr>
      </w:pPr>
      <w:r w:rsidRPr="00981527">
        <w:rPr>
          <w:rFonts w:cs="Arial"/>
          <w:b/>
          <w:szCs w:val="22"/>
          <w:lang w:val="nl-BE"/>
        </w:rPr>
        <w:t>VDAB</w:t>
      </w:r>
      <w:r w:rsidRPr="00932FC8">
        <w:rPr>
          <w:rFonts w:cs="Arial"/>
          <w:szCs w:val="22"/>
          <w:lang w:val="nl-BE"/>
        </w:rPr>
        <w:t xml:space="preserve"> </w:t>
      </w:r>
    </w:p>
    <w:p w:rsidR="00C06A67" w:rsidRDefault="00C06A67" w:rsidP="00C06A67">
      <w:pPr>
        <w:tabs>
          <w:tab w:val="left" w:pos="284"/>
          <w:tab w:val="left" w:pos="567"/>
        </w:tabs>
        <w:rPr>
          <w:rFonts w:cs="Arial"/>
          <w:b/>
          <w:szCs w:val="22"/>
          <w:lang w:val="nl-BE"/>
        </w:rPr>
      </w:pPr>
      <w:r w:rsidRPr="00A820BF">
        <w:rPr>
          <w:rFonts w:cs="Arial"/>
          <w:b/>
          <w:szCs w:val="22"/>
          <w:lang w:val="nl-BE"/>
        </w:rPr>
        <w:t xml:space="preserve">Vlaamse Dienst voor arbeidsbemiddeling en Beroepsopleiding </w:t>
      </w:r>
    </w:p>
    <w:p w:rsidR="008812A1" w:rsidRDefault="00C06A67" w:rsidP="00C06A67">
      <w:pPr>
        <w:tabs>
          <w:tab w:val="left" w:pos="284"/>
          <w:tab w:val="left" w:pos="567"/>
        </w:tabs>
        <w:rPr>
          <w:rFonts w:cs="Arial"/>
          <w:szCs w:val="22"/>
          <w:lang w:val="nl-BE"/>
        </w:rPr>
      </w:pPr>
      <w:r w:rsidRPr="00932FC8">
        <w:rPr>
          <w:rFonts w:cs="Arial"/>
          <w:szCs w:val="22"/>
          <w:lang w:val="nl-BE"/>
        </w:rPr>
        <w:t>Cobrafiches</w:t>
      </w:r>
      <w:r>
        <w:rPr>
          <w:rFonts w:cs="Arial"/>
          <w:szCs w:val="22"/>
          <w:lang w:val="nl-BE"/>
        </w:rPr>
        <w:t xml:space="preserve"> (</w:t>
      </w:r>
      <w:r>
        <w:rPr>
          <w:rFonts w:cs="Arial"/>
        </w:rPr>
        <w:t xml:space="preserve">COmpetentie- en BeroepenRepertorium voor de Arbeidsmarkt) </w:t>
      </w:r>
      <w:hyperlink r:id="rId70" w:history="1">
        <w:r w:rsidRPr="00932FC8">
          <w:rPr>
            <w:rStyle w:val="Hyperlink"/>
            <w:rFonts w:cs="Arial"/>
            <w:szCs w:val="22"/>
            <w:lang w:val="nl-BE"/>
          </w:rPr>
          <w:t>www.vdab.be</w:t>
        </w:r>
      </w:hyperlink>
      <w:r w:rsidRPr="00932FC8">
        <w:rPr>
          <w:rFonts w:cs="Arial"/>
          <w:szCs w:val="22"/>
          <w:lang w:val="nl-BE"/>
        </w:rPr>
        <w:t xml:space="preserve"> </w:t>
      </w:r>
    </w:p>
    <w:p w:rsidR="008812A1" w:rsidRDefault="008812A1" w:rsidP="00C06A67">
      <w:pPr>
        <w:tabs>
          <w:tab w:val="left" w:pos="284"/>
          <w:tab w:val="left" w:pos="567"/>
        </w:tabs>
        <w:rPr>
          <w:rFonts w:cs="Arial"/>
          <w:szCs w:val="22"/>
          <w:lang w:val="nl-BE"/>
        </w:rPr>
      </w:pPr>
    </w:p>
    <w:p w:rsidR="008812A1" w:rsidRDefault="008812A1" w:rsidP="008812A1">
      <w:pPr>
        <w:rPr>
          <w:rFonts w:ascii="Verdana" w:hAnsi="Verdana"/>
          <w:b/>
          <w:bCs/>
          <w:color w:val="053153"/>
          <w:sz w:val="13"/>
          <w:szCs w:val="13"/>
        </w:rPr>
      </w:pPr>
    </w:p>
    <w:p w:rsidR="00222A13" w:rsidRDefault="00222A13" w:rsidP="00222A13">
      <w:pPr>
        <w:tabs>
          <w:tab w:val="left" w:pos="284"/>
          <w:tab w:val="left" w:pos="567"/>
        </w:tabs>
        <w:rPr>
          <w:rFonts w:cs="Arial"/>
          <w:b/>
        </w:rPr>
      </w:pPr>
    </w:p>
    <w:p w:rsidR="00222A13" w:rsidRPr="00C06A67" w:rsidRDefault="00222A13" w:rsidP="00222A13">
      <w:pPr>
        <w:tabs>
          <w:tab w:val="left" w:pos="284"/>
          <w:tab w:val="left" w:pos="567"/>
        </w:tabs>
        <w:rPr>
          <w:rFonts w:cs="Arial"/>
          <w:szCs w:val="22"/>
          <w:lang w:val="nl-BE"/>
        </w:rPr>
      </w:pPr>
      <w:r w:rsidRPr="00493177">
        <w:rPr>
          <w:rFonts w:cs="Arial"/>
          <w:b/>
        </w:rPr>
        <w:t>BIBLIOGRAFIE</w:t>
      </w:r>
      <w:r w:rsidR="004208BE">
        <w:rPr>
          <w:rFonts w:cs="Arial"/>
          <w:b/>
        </w:rPr>
        <w:t xml:space="preserve"> en SITOGRAFIE </w:t>
      </w:r>
    </w:p>
    <w:p w:rsidR="00222A13" w:rsidRDefault="00222A13" w:rsidP="00222A13">
      <w:pPr>
        <w:rPr>
          <w:rFonts w:cs="Arial"/>
          <w:b/>
        </w:rPr>
      </w:pPr>
    </w:p>
    <w:p w:rsidR="00222A13" w:rsidRPr="00222A13" w:rsidRDefault="00222A13" w:rsidP="00222A13">
      <w:pPr>
        <w:rPr>
          <w:rFonts w:cs="Arial"/>
        </w:rPr>
      </w:pPr>
      <w:r w:rsidRPr="00222A13">
        <w:rPr>
          <w:rFonts w:cs="Arial"/>
          <w:b/>
        </w:rPr>
        <w:t>Reeks: Watt nu!?</w:t>
      </w:r>
      <w:r w:rsidRPr="00222A13">
        <w:rPr>
          <w:rFonts w:cs="Arial"/>
        </w:rPr>
        <w:t xml:space="preserve"> – Auteur</w:t>
      </w:r>
      <w:r w:rsidRPr="00222A13">
        <w:rPr>
          <w:rFonts w:cs="Arial"/>
          <w:b/>
        </w:rPr>
        <w:t>: MICHILS – Plantyn</w:t>
      </w:r>
      <w:r w:rsidRPr="00222A13">
        <w:rPr>
          <w:rFonts w:cs="Arial"/>
        </w:rPr>
        <w:t xml:space="preserve"> .</w:t>
      </w:r>
    </w:p>
    <w:p w:rsidR="00222A13" w:rsidRPr="00222A13" w:rsidRDefault="00222A13" w:rsidP="00222A13">
      <w:pPr>
        <w:rPr>
          <w:rFonts w:cs="Arial"/>
          <w:i/>
        </w:rPr>
      </w:pPr>
      <w:r w:rsidRPr="00222A13">
        <w:rPr>
          <w:rFonts w:cs="Arial"/>
          <w:i/>
        </w:rPr>
        <w:t>ISBN 978-90-301-8130-9</w:t>
      </w:r>
    </w:p>
    <w:p w:rsidR="00222A13" w:rsidRPr="00222A13" w:rsidRDefault="00222A13" w:rsidP="00222A13">
      <w:pPr>
        <w:rPr>
          <w:rStyle w:val="Zwaar"/>
          <w:rFonts w:cs="Arial"/>
          <w:color w:val="474747"/>
          <w:sz w:val="16"/>
          <w:szCs w:val="16"/>
        </w:rPr>
      </w:pPr>
    </w:p>
    <w:p w:rsidR="00222A13" w:rsidRPr="00222A13" w:rsidRDefault="00222A13" w:rsidP="00222A13">
      <w:pPr>
        <w:rPr>
          <w:rFonts w:cs="Arial"/>
          <w:b/>
          <w:lang w:val="nl-BE"/>
        </w:rPr>
      </w:pPr>
      <w:r w:rsidRPr="00222A13">
        <w:rPr>
          <w:rFonts w:cs="Arial"/>
          <w:b/>
          <w:lang w:val="nl-BE"/>
        </w:rPr>
        <w:t>Reeks: Elektrotechniek</w:t>
      </w:r>
      <w:r w:rsidRPr="00222A13">
        <w:rPr>
          <w:rFonts w:cs="Arial"/>
          <w:lang w:val="nl-BE"/>
        </w:rPr>
        <w:t xml:space="preserve"> –</w:t>
      </w:r>
      <w:r w:rsidRPr="00222A13">
        <w:rPr>
          <w:rFonts w:cs="Arial"/>
          <w:b/>
          <w:lang w:val="nl-BE"/>
        </w:rPr>
        <w:t xml:space="preserve"> </w:t>
      </w:r>
      <w:r w:rsidRPr="00222A13">
        <w:rPr>
          <w:rFonts w:cs="Arial"/>
          <w:lang w:val="nl-BE"/>
        </w:rPr>
        <w:t>Auteur</w:t>
      </w:r>
      <w:r w:rsidRPr="00222A13">
        <w:rPr>
          <w:rFonts w:cs="Arial"/>
          <w:b/>
          <w:lang w:val="nl-BE"/>
        </w:rPr>
        <w:t xml:space="preserve">: CLAERHOUT – Plantyn </w:t>
      </w:r>
    </w:p>
    <w:p w:rsidR="00222A13" w:rsidRPr="00222A13" w:rsidRDefault="00222A13" w:rsidP="00222A13">
      <w:pPr>
        <w:rPr>
          <w:rFonts w:cs="Arial"/>
          <w:i/>
          <w:lang w:val="nl-BE"/>
        </w:rPr>
      </w:pPr>
      <w:r w:rsidRPr="00222A13">
        <w:rPr>
          <w:rFonts w:cs="Arial"/>
          <w:i/>
          <w:lang w:val="nl-BE"/>
        </w:rPr>
        <w:t>ISBN 978-90-301-73267</w:t>
      </w:r>
    </w:p>
    <w:p w:rsidR="00222A13" w:rsidRPr="00222A13" w:rsidRDefault="00222A13" w:rsidP="00222A13">
      <w:pPr>
        <w:rPr>
          <w:rFonts w:cs="Arial"/>
          <w:b/>
          <w:lang w:val="nl-BE"/>
        </w:rPr>
      </w:pPr>
    </w:p>
    <w:p w:rsidR="00222A13" w:rsidRPr="00222A13" w:rsidRDefault="00222A13" w:rsidP="00222A13">
      <w:pPr>
        <w:rPr>
          <w:rFonts w:cs="Arial"/>
          <w:b/>
          <w:lang w:val="nl-BE"/>
        </w:rPr>
      </w:pPr>
      <w:r w:rsidRPr="00222A13">
        <w:rPr>
          <w:rFonts w:cs="Arial"/>
          <w:b/>
          <w:lang w:val="nl-BE"/>
        </w:rPr>
        <w:t>Reeks: Automatisatie</w:t>
      </w:r>
      <w:r w:rsidRPr="00222A13">
        <w:rPr>
          <w:rFonts w:cs="Arial"/>
          <w:lang w:val="nl-BE"/>
        </w:rPr>
        <w:t xml:space="preserve"> –</w:t>
      </w:r>
      <w:r w:rsidRPr="00222A13">
        <w:rPr>
          <w:rFonts w:cs="Arial"/>
          <w:b/>
          <w:lang w:val="nl-BE"/>
        </w:rPr>
        <w:t xml:space="preserve"> </w:t>
      </w:r>
      <w:r w:rsidRPr="00222A13">
        <w:rPr>
          <w:rFonts w:cs="Arial"/>
          <w:lang w:val="nl-BE"/>
        </w:rPr>
        <w:t>Auteurs:</w:t>
      </w:r>
      <w:r w:rsidRPr="00222A13">
        <w:rPr>
          <w:rFonts w:cs="Arial"/>
          <w:b/>
          <w:lang w:val="nl-BE"/>
        </w:rPr>
        <w:t xml:space="preserve"> MAESEN, THEUNIS, HUYSKENS – Plantyn </w:t>
      </w:r>
    </w:p>
    <w:p w:rsidR="00222A13" w:rsidRPr="00222A13" w:rsidRDefault="00222A13" w:rsidP="00222A13">
      <w:pPr>
        <w:rPr>
          <w:rFonts w:cs="Arial"/>
          <w:i/>
          <w:szCs w:val="22"/>
        </w:rPr>
      </w:pPr>
      <w:r w:rsidRPr="00222A13">
        <w:rPr>
          <w:rFonts w:cs="Arial"/>
          <w:i/>
          <w:szCs w:val="22"/>
        </w:rPr>
        <w:t>ISBN 978-90-301-8219-1</w:t>
      </w:r>
    </w:p>
    <w:p w:rsidR="00222A13" w:rsidRPr="00222A13" w:rsidRDefault="00222A13" w:rsidP="00222A13">
      <w:pPr>
        <w:rPr>
          <w:rFonts w:cs="Arial"/>
          <w:szCs w:val="22"/>
        </w:rPr>
      </w:pPr>
    </w:p>
    <w:p w:rsidR="00222A13" w:rsidRPr="00222A13" w:rsidRDefault="00222A13" w:rsidP="00222A13">
      <w:pPr>
        <w:rPr>
          <w:rFonts w:cs="Arial"/>
          <w:b/>
          <w:color w:val="000000" w:themeColor="text1"/>
          <w:szCs w:val="22"/>
        </w:rPr>
      </w:pPr>
      <w:r w:rsidRPr="00222A13">
        <w:rPr>
          <w:rFonts w:cs="Arial"/>
          <w:b/>
          <w:szCs w:val="22"/>
        </w:rPr>
        <w:t>Gedifferentieerd leerpakket elektriciteit</w:t>
      </w:r>
      <w:r w:rsidRPr="00222A13">
        <w:rPr>
          <w:rFonts w:cs="Arial"/>
          <w:szCs w:val="22"/>
        </w:rPr>
        <w:t>:</w:t>
      </w:r>
      <w:r w:rsidRPr="00222A13">
        <w:rPr>
          <w:rFonts w:cs="Arial"/>
        </w:rPr>
        <w:t xml:space="preserve"> Auteurs: </w:t>
      </w:r>
      <w:r w:rsidRPr="00222A13">
        <w:rPr>
          <w:rFonts w:cs="Arial"/>
          <w:b/>
        </w:rPr>
        <w:t>STANDAERT K., VAN DER BORGHT F.</w:t>
      </w:r>
      <w:r w:rsidRPr="00222A13">
        <w:rPr>
          <w:rFonts w:cs="Arial"/>
        </w:rPr>
        <w:t xml:space="preserve"> </w:t>
      </w:r>
      <w:r w:rsidRPr="00222A13">
        <w:rPr>
          <w:rFonts w:cs="Arial"/>
          <w:b/>
        </w:rPr>
        <w:t>–</w:t>
      </w:r>
      <w:r w:rsidRPr="00222A13">
        <w:rPr>
          <w:rFonts w:cs="Arial"/>
          <w:color w:val="000000" w:themeColor="text1"/>
        </w:rPr>
        <w:t xml:space="preserve"> </w:t>
      </w:r>
      <w:r w:rsidRPr="00222A13">
        <w:rPr>
          <w:rFonts w:cs="Arial"/>
          <w:color w:val="000000" w:themeColor="text1"/>
        </w:rPr>
        <w:br/>
      </w:r>
      <w:r w:rsidRPr="00222A13">
        <w:rPr>
          <w:rFonts w:cs="Arial"/>
          <w:b/>
          <w:color w:val="000000" w:themeColor="text1"/>
        </w:rPr>
        <w:t>De Boeck</w:t>
      </w:r>
    </w:p>
    <w:p w:rsidR="00222A13" w:rsidRPr="00C32A2A" w:rsidRDefault="00222A13" w:rsidP="00222A13">
      <w:pPr>
        <w:rPr>
          <w:rStyle w:val="Zwaar"/>
          <w:rFonts w:cs="Arial"/>
          <w:b w:val="0"/>
          <w:i/>
          <w:szCs w:val="22"/>
        </w:rPr>
      </w:pPr>
      <w:r w:rsidRPr="00C32A2A">
        <w:rPr>
          <w:rStyle w:val="Zwaar"/>
          <w:rFonts w:cs="Arial"/>
          <w:b w:val="0"/>
          <w:i/>
          <w:szCs w:val="22"/>
        </w:rPr>
        <w:t>ISBN 978045506326</w:t>
      </w:r>
    </w:p>
    <w:p w:rsidR="00222A13" w:rsidRPr="00222A13" w:rsidRDefault="00222A13" w:rsidP="00222A13">
      <w:pPr>
        <w:rPr>
          <w:rStyle w:val="Zwaar"/>
          <w:rFonts w:cs="Arial"/>
          <w:b w:val="0"/>
          <w:szCs w:val="22"/>
        </w:rPr>
      </w:pPr>
    </w:p>
    <w:p w:rsidR="00222A13" w:rsidRPr="00222A13" w:rsidRDefault="00222A13" w:rsidP="00222A13">
      <w:pPr>
        <w:rPr>
          <w:rStyle w:val="Zwaar"/>
          <w:rFonts w:cs="Arial"/>
          <w:b w:val="0"/>
          <w:szCs w:val="22"/>
          <w:lang w:val="nl-BE"/>
        </w:rPr>
      </w:pPr>
      <w:r w:rsidRPr="00222A13">
        <w:rPr>
          <w:rStyle w:val="Zwaar"/>
          <w:rFonts w:cs="Arial"/>
          <w:szCs w:val="22"/>
          <w:lang w:val="nl-BE"/>
        </w:rPr>
        <w:t xml:space="preserve">Het installatiehandboek – </w:t>
      </w:r>
      <w:r w:rsidRPr="004208BE">
        <w:rPr>
          <w:rStyle w:val="Zwaar"/>
          <w:rFonts w:cs="Arial"/>
          <w:b w:val="0"/>
          <w:szCs w:val="22"/>
          <w:lang w:val="nl-BE"/>
        </w:rPr>
        <w:t>Auteur</w:t>
      </w:r>
      <w:r w:rsidRPr="00222A13">
        <w:rPr>
          <w:rStyle w:val="Zwaar"/>
          <w:rFonts w:cs="Arial"/>
          <w:szCs w:val="22"/>
          <w:lang w:val="nl-BE"/>
        </w:rPr>
        <w:t xml:space="preserve">: THOMAS Y., GE Industrial Belgium </w:t>
      </w:r>
    </w:p>
    <w:p w:rsidR="00222A13" w:rsidRPr="00222A13" w:rsidRDefault="00222A13" w:rsidP="00222A13">
      <w:pPr>
        <w:rPr>
          <w:rStyle w:val="Zwaar"/>
          <w:rFonts w:cs="Arial"/>
          <w:b w:val="0"/>
          <w:szCs w:val="22"/>
          <w:lang w:val="nl-BE"/>
        </w:rPr>
      </w:pPr>
    </w:p>
    <w:p w:rsidR="00222A13" w:rsidRPr="00222A13" w:rsidRDefault="00222A13" w:rsidP="00222A13">
      <w:pPr>
        <w:rPr>
          <w:rFonts w:cs="Arial"/>
          <w:color w:val="000000"/>
          <w:szCs w:val="22"/>
        </w:rPr>
      </w:pPr>
      <w:r w:rsidRPr="00222A13">
        <w:rPr>
          <w:rStyle w:val="Zwaar"/>
          <w:rFonts w:cs="Arial"/>
          <w:szCs w:val="22"/>
          <w:lang w:val="nl-BE"/>
        </w:rPr>
        <w:t xml:space="preserve">Watt met elektriciteit 1 en 2 – </w:t>
      </w:r>
      <w:r w:rsidRPr="004208BE">
        <w:rPr>
          <w:rStyle w:val="Zwaar"/>
          <w:rFonts w:cs="Arial"/>
          <w:b w:val="0"/>
          <w:szCs w:val="22"/>
          <w:lang w:val="nl-BE"/>
        </w:rPr>
        <w:t>Auteurs</w:t>
      </w:r>
      <w:r w:rsidRPr="00222A13">
        <w:rPr>
          <w:rStyle w:val="Zwaar"/>
          <w:rFonts w:cs="Arial"/>
          <w:szCs w:val="22"/>
          <w:lang w:val="nl-BE"/>
        </w:rPr>
        <w:t xml:space="preserve">: DE DONDER B., HELLEMANS P. </w:t>
      </w:r>
      <w:r w:rsidRPr="00222A13">
        <w:rPr>
          <w:rFonts w:cs="Arial"/>
          <w:b/>
          <w:color w:val="000000"/>
          <w:szCs w:val="22"/>
        </w:rPr>
        <w:t>– De Boeck</w:t>
      </w:r>
      <w:r w:rsidRPr="00222A13">
        <w:rPr>
          <w:rFonts w:cs="Arial"/>
          <w:color w:val="000000"/>
          <w:szCs w:val="22"/>
        </w:rPr>
        <w:t xml:space="preserve"> </w:t>
      </w:r>
    </w:p>
    <w:p w:rsidR="00222A13" w:rsidRPr="00222A13" w:rsidRDefault="00222A13" w:rsidP="00222A13">
      <w:pPr>
        <w:rPr>
          <w:rFonts w:cs="Arial"/>
          <w:i/>
          <w:color w:val="000000"/>
          <w:szCs w:val="20"/>
        </w:rPr>
      </w:pPr>
      <w:r w:rsidRPr="00222A13">
        <w:rPr>
          <w:rFonts w:cs="Arial"/>
          <w:i/>
          <w:color w:val="000000"/>
          <w:szCs w:val="20"/>
        </w:rPr>
        <w:t>ISBN 9789045530123</w:t>
      </w:r>
    </w:p>
    <w:p w:rsidR="00222A13" w:rsidRPr="00222A13" w:rsidRDefault="00222A13" w:rsidP="00222A13">
      <w:pPr>
        <w:rPr>
          <w:rFonts w:cs="Arial"/>
          <w:color w:val="000000"/>
          <w:sz w:val="15"/>
          <w:szCs w:val="15"/>
        </w:rPr>
      </w:pPr>
    </w:p>
    <w:p w:rsidR="00222A13" w:rsidRPr="00222A13" w:rsidRDefault="00222A13" w:rsidP="00222A13">
      <w:pPr>
        <w:rPr>
          <w:rStyle w:val="Zwaar"/>
          <w:rFonts w:cs="Arial"/>
          <w:szCs w:val="22"/>
          <w:lang w:val="nl-BE"/>
        </w:rPr>
      </w:pPr>
      <w:r w:rsidRPr="00222A13">
        <w:rPr>
          <w:rStyle w:val="Zwaar"/>
          <w:rFonts w:cs="Arial"/>
          <w:szCs w:val="22"/>
          <w:lang w:val="nl-BE"/>
        </w:rPr>
        <w:t xml:space="preserve">PLC Programmeerbare logische sturingen – Auteur: MARIEN H. – Die Keure </w:t>
      </w:r>
    </w:p>
    <w:p w:rsidR="00222A13" w:rsidRPr="00222A13" w:rsidRDefault="00222A13" w:rsidP="00222A13">
      <w:pPr>
        <w:rPr>
          <w:rStyle w:val="Zwaar"/>
          <w:rFonts w:cs="Arial"/>
          <w:b w:val="0"/>
          <w:i/>
          <w:szCs w:val="22"/>
          <w:lang w:val="nl-BE"/>
        </w:rPr>
      </w:pPr>
      <w:r w:rsidRPr="00222A13">
        <w:rPr>
          <w:rStyle w:val="Zwaar"/>
          <w:rFonts w:cs="Arial"/>
          <w:szCs w:val="22"/>
          <w:lang w:val="nl-BE"/>
        </w:rPr>
        <w:t>ISBN 9789057512063</w:t>
      </w:r>
    </w:p>
    <w:p w:rsidR="00222A13" w:rsidRPr="00222A13" w:rsidRDefault="00222A13" w:rsidP="00222A13">
      <w:pPr>
        <w:rPr>
          <w:rStyle w:val="Zwaar"/>
          <w:rFonts w:cs="Arial"/>
          <w:b w:val="0"/>
          <w:szCs w:val="22"/>
          <w:lang w:val="nl-BE"/>
        </w:rPr>
      </w:pPr>
    </w:p>
    <w:p w:rsidR="00222A13" w:rsidRPr="00222A13" w:rsidRDefault="00222A13" w:rsidP="00222A13">
      <w:pPr>
        <w:rPr>
          <w:rFonts w:cs="Arial"/>
          <w:b/>
        </w:rPr>
      </w:pPr>
      <w:r w:rsidRPr="00222A13">
        <w:rPr>
          <w:rStyle w:val="Zwaar"/>
          <w:rFonts w:cs="Arial"/>
          <w:szCs w:val="22"/>
          <w:lang w:val="nl-BE"/>
        </w:rPr>
        <w:t xml:space="preserve">Klein AREI – </w:t>
      </w:r>
      <w:r w:rsidRPr="004208BE">
        <w:rPr>
          <w:rStyle w:val="Zwaar"/>
          <w:rFonts w:cs="Arial"/>
          <w:b w:val="0"/>
          <w:szCs w:val="22"/>
          <w:lang w:val="nl-BE"/>
        </w:rPr>
        <w:t>Auteurs</w:t>
      </w:r>
      <w:r w:rsidRPr="00222A13">
        <w:rPr>
          <w:rStyle w:val="Zwaar"/>
          <w:rFonts w:cs="Arial"/>
          <w:szCs w:val="22"/>
          <w:lang w:val="nl-BE"/>
        </w:rPr>
        <w:t xml:space="preserve">: </w:t>
      </w:r>
      <w:r w:rsidRPr="00222A13">
        <w:rPr>
          <w:rFonts w:cs="Arial"/>
          <w:b/>
        </w:rPr>
        <w:t>ADAMS C., DE POTTER P., NUYTTENS  R., VAN LEE A., WOUTERS K. – Kluwer – ook cd-rom beschikbaar</w:t>
      </w:r>
    </w:p>
    <w:p w:rsidR="00222A13" w:rsidRPr="00222A13" w:rsidRDefault="00222A13" w:rsidP="00222A13">
      <w:pPr>
        <w:rPr>
          <w:rFonts w:cs="Arial"/>
          <w:i/>
        </w:rPr>
      </w:pPr>
      <w:r w:rsidRPr="00222A13">
        <w:rPr>
          <w:rFonts w:cs="Arial"/>
          <w:i/>
        </w:rPr>
        <w:t>ISBN 9789046527665</w:t>
      </w:r>
    </w:p>
    <w:p w:rsidR="00222A13" w:rsidRPr="00222A13" w:rsidRDefault="00222A13" w:rsidP="00222A13">
      <w:pPr>
        <w:rPr>
          <w:rFonts w:cs="Arial"/>
          <w:b/>
        </w:rPr>
      </w:pPr>
    </w:p>
    <w:p w:rsidR="00222A13" w:rsidRPr="00222A13" w:rsidRDefault="00222A13" w:rsidP="00222A13">
      <w:pPr>
        <w:rPr>
          <w:rFonts w:cs="Arial"/>
          <w:b/>
        </w:rPr>
      </w:pPr>
      <w:r w:rsidRPr="00222A13">
        <w:rPr>
          <w:rFonts w:cs="Arial"/>
          <w:b/>
        </w:rPr>
        <w:t>Basisveiligheid VCA</w:t>
      </w:r>
      <w:r w:rsidRPr="00222A13">
        <w:rPr>
          <w:rFonts w:cs="Arial"/>
        </w:rPr>
        <w:t xml:space="preserve"> –</w:t>
      </w:r>
      <w:r w:rsidRPr="00222A13">
        <w:rPr>
          <w:rFonts w:cs="Arial"/>
          <w:b/>
        </w:rPr>
        <w:t xml:space="preserve"> </w:t>
      </w:r>
      <w:r w:rsidRPr="00222A13">
        <w:rPr>
          <w:rFonts w:cs="Arial"/>
        </w:rPr>
        <w:t>uitgave van het</w:t>
      </w:r>
      <w:r w:rsidRPr="00222A13">
        <w:rPr>
          <w:rFonts w:cs="Arial"/>
          <w:b/>
        </w:rPr>
        <w:t xml:space="preserve"> Provinciaal Veiligheidsinstituut Antwerpen </w:t>
      </w:r>
      <w:r w:rsidRPr="00222A13">
        <w:rPr>
          <w:rFonts w:cs="Arial"/>
          <w:b/>
        </w:rPr>
        <w:tab/>
      </w:r>
    </w:p>
    <w:p w:rsidR="00222A13" w:rsidRPr="00222A13" w:rsidRDefault="00222A13" w:rsidP="00222A13">
      <w:pPr>
        <w:rPr>
          <w:rStyle w:val="Zwaar"/>
          <w:rFonts w:cs="Arial"/>
          <w:b w:val="0"/>
          <w:szCs w:val="22"/>
          <w:lang w:val="nl-BE"/>
        </w:rPr>
      </w:pPr>
    </w:p>
    <w:p w:rsidR="00222A13" w:rsidRPr="00222A13" w:rsidRDefault="00222A13" w:rsidP="00222A13">
      <w:pPr>
        <w:rPr>
          <w:rStyle w:val="Zwaar"/>
          <w:rFonts w:cs="Arial"/>
          <w:szCs w:val="22"/>
          <w:lang w:val="nl-BE"/>
        </w:rPr>
      </w:pPr>
      <w:r w:rsidRPr="00222A13">
        <w:rPr>
          <w:rFonts w:cs="Arial"/>
          <w:b/>
          <w:szCs w:val="22"/>
          <w:lang w:val="nl-BE"/>
        </w:rPr>
        <w:t>Labo mechanica</w:t>
      </w:r>
      <w:r w:rsidRPr="00222A13">
        <w:rPr>
          <w:rFonts w:cs="Arial"/>
          <w:szCs w:val="22"/>
          <w:lang w:val="nl-BE"/>
        </w:rPr>
        <w:t xml:space="preserve"> - Auteur: </w:t>
      </w:r>
      <w:r w:rsidRPr="00222A13">
        <w:rPr>
          <w:rStyle w:val="Zwaar"/>
          <w:rFonts w:cs="Arial"/>
          <w:szCs w:val="22"/>
          <w:lang w:val="nl-BE"/>
        </w:rPr>
        <w:t xml:space="preserve">BRAECKMANS – Plantyn </w:t>
      </w:r>
    </w:p>
    <w:p w:rsidR="00222A13" w:rsidRPr="00C32A2A" w:rsidRDefault="00222A13" w:rsidP="00222A13">
      <w:pPr>
        <w:rPr>
          <w:rStyle w:val="Zwaar"/>
          <w:rFonts w:cs="Arial"/>
          <w:b w:val="0"/>
          <w:i/>
          <w:szCs w:val="22"/>
          <w:lang w:val="nl-BE"/>
        </w:rPr>
      </w:pPr>
      <w:r w:rsidRPr="00C32A2A">
        <w:rPr>
          <w:rStyle w:val="Zwaar"/>
          <w:rFonts w:cs="Arial"/>
          <w:b w:val="0"/>
          <w:i/>
          <w:szCs w:val="22"/>
          <w:lang w:val="nl-BE"/>
        </w:rPr>
        <w:t>ISBN 978-90-301-6731-0</w:t>
      </w:r>
    </w:p>
    <w:p w:rsidR="00222A13" w:rsidRPr="00222A13" w:rsidRDefault="00222A13" w:rsidP="00222A13">
      <w:pPr>
        <w:rPr>
          <w:rStyle w:val="Zwaar"/>
          <w:rFonts w:cs="Arial"/>
          <w:szCs w:val="22"/>
          <w:lang w:val="nl-BE"/>
        </w:rPr>
      </w:pPr>
    </w:p>
    <w:p w:rsidR="00222A13" w:rsidRPr="00222A13" w:rsidRDefault="00222A13" w:rsidP="00222A13">
      <w:pPr>
        <w:rPr>
          <w:rStyle w:val="Zwaar"/>
          <w:rFonts w:cs="Arial"/>
          <w:szCs w:val="22"/>
        </w:rPr>
      </w:pPr>
      <w:r w:rsidRPr="00222A13">
        <w:rPr>
          <w:rFonts w:cs="Arial"/>
          <w:b/>
          <w:szCs w:val="22"/>
        </w:rPr>
        <w:t>Toegepaste Mechanica 1 en 2</w:t>
      </w:r>
      <w:r w:rsidRPr="00222A13">
        <w:rPr>
          <w:rFonts w:cs="Arial"/>
          <w:szCs w:val="22"/>
        </w:rPr>
        <w:t xml:space="preserve"> - Auteur: </w:t>
      </w:r>
      <w:r w:rsidRPr="00222A13">
        <w:rPr>
          <w:rStyle w:val="Zwaar"/>
          <w:rFonts w:cs="Arial"/>
          <w:szCs w:val="22"/>
        </w:rPr>
        <w:t>DE MEYER – Plantyn</w:t>
      </w:r>
    </w:p>
    <w:p w:rsidR="00222A13" w:rsidRPr="00C32A2A" w:rsidRDefault="00222A13" w:rsidP="00222A13">
      <w:pPr>
        <w:rPr>
          <w:rStyle w:val="Zwaar"/>
          <w:rFonts w:cs="Arial"/>
          <w:b w:val="0"/>
          <w:i/>
          <w:szCs w:val="22"/>
        </w:rPr>
      </w:pPr>
      <w:r w:rsidRPr="00C32A2A">
        <w:rPr>
          <w:rStyle w:val="Zwaar"/>
          <w:rFonts w:cs="Arial"/>
          <w:b w:val="0"/>
          <w:i/>
          <w:szCs w:val="22"/>
        </w:rPr>
        <w:t>ISBN 978-90-301-7363-2 (deel 1)</w:t>
      </w:r>
    </w:p>
    <w:p w:rsidR="00222A13" w:rsidRPr="00C32A2A" w:rsidRDefault="00222A13" w:rsidP="00222A13">
      <w:pPr>
        <w:rPr>
          <w:rStyle w:val="Zwaar"/>
          <w:rFonts w:cs="Arial"/>
          <w:b w:val="0"/>
          <w:i/>
          <w:szCs w:val="22"/>
        </w:rPr>
      </w:pPr>
      <w:r w:rsidRPr="00C32A2A">
        <w:rPr>
          <w:rStyle w:val="Zwaar"/>
          <w:rFonts w:cs="Arial"/>
          <w:b w:val="0"/>
          <w:i/>
          <w:szCs w:val="22"/>
        </w:rPr>
        <w:t>ISBN 978-90-301-7363-4 (deel 2)</w:t>
      </w:r>
    </w:p>
    <w:p w:rsidR="00222A13" w:rsidRPr="00222A13" w:rsidRDefault="00222A13" w:rsidP="00222A13">
      <w:pPr>
        <w:rPr>
          <w:rStyle w:val="Zwaar"/>
          <w:rFonts w:cs="Arial"/>
          <w:b w:val="0"/>
          <w:i/>
          <w:szCs w:val="22"/>
        </w:rPr>
      </w:pPr>
    </w:p>
    <w:p w:rsidR="00222A13" w:rsidRPr="00222A13" w:rsidRDefault="00222A13" w:rsidP="00222A13">
      <w:pPr>
        <w:rPr>
          <w:rStyle w:val="Zwaar"/>
          <w:rFonts w:cs="Arial"/>
          <w:szCs w:val="22"/>
        </w:rPr>
      </w:pPr>
      <w:r w:rsidRPr="00222A13">
        <w:rPr>
          <w:rFonts w:cs="Arial"/>
          <w:b/>
          <w:szCs w:val="22"/>
        </w:rPr>
        <w:t xml:space="preserve">Pneumatiek </w:t>
      </w:r>
      <w:r w:rsidRPr="00222A13">
        <w:rPr>
          <w:rFonts w:cs="Arial"/>
          <w:szCs w:val="22"/>
        </w:rPr>
        <w:t>- Auteur: </w:t>
      </w:r>
      <w:r w:rsidRPr="00222A13">
        <w:rPr>
          <w:rStyle w:val="Zwaar"/>
          <w:rFonts w:cs="Arial"/>
          <w:szCs w:val="22"/>
        </w:rPr>
        <w:t xml:space="preserve">VDAB – Plantyn – aanvullende website </w:t>
      </w:r>
      <w:hyperlink r:id="rId71" w:history="1">
        <w:r w:rsidRPr="00222A13">
          <w:rPr>
            <w:rStyle w:val="Hyperlink"/>
            <w:rFonts w:cs="Arial"/>
            <w:szCs w:val="22"/>
          </w:rPr>
          <w:t>www.pneumatica.be</w:t>
        </w:r>
      </w:hyperlink>
      <w:r w:rsidRPr="00222A13">
        <w:rPr>
          <w:rStyle w:val="Zwaar"/>
          <w:rFonts w:cs="Arial"/>
          <w:szCs w:val="22"/>
        </w:rPr>
        <w:t xml:space="preserve"> </w:t>
      </w:r>
    </w:p>
    <w:p w:rsidR="00222A13" w:rsidRPr="00222A13" w:rsidRDefault="00222A13" w:rsidP="00222A13">
      <w:pPr>
        <w:rPr>
          <w:rStyle w:val="Zwaar"/>
          <w:rFonts w:cs="Arial"/>
          <w:szCs w:val="22"/>
        </w:rPr>
      </w:pPr>
    </w:p>
    <w:p w:rsidR="00222A13" w:rsidRPr="00222A13" w:rsidRDefault="00222A13" w:rsidP="00222A13">
      <w:pPr>
        <w:rPr>
          <w:rStyle w:val="Zwaar"/>
          <w:rFonts w:cs="Arial"/>
          <w:szCs w:val="22"/>
          <w:lang w:val="nl-BE"/>
        </w:rPr>
      </w:pPr>
      <w:r w:rsidRPr="00222A13">
        <w:rPr>
          <w:rStyle w:val="Zwaar"/>
          <w:rFonts w:cs="Arial"/>
          <w:szCs w:val="22"/>
          <w:lang w:val="nl-BE"/>
        </w:rPr>
        <w:t xml:space="preserve">Hydrauliek – </w:t>
      </w:r>
      <w:r w:rsidRPr="004208BE">
        <w:rPr>
          <w:rStyle w:val="Zwaar"/>
          <w:rFonts w:cs="Arial"/>
          <w:b w:val="0"/>
          <w:szCs w:val="22"/>
          <w:lang w:val="nl-BE"/>
        </w:rPr>
        <w:t>Auteur</w:t>
      </w:r>
      <w:r w:rsidRPr="00222A13">
        <w:rPr>
          <w:rStyle w:val="Zwaar"/>
          <w:rFonts w:cs="Arial"/>
          <w:szCs w:val="22"/>
          <w:lang w:val="nl-BE"/>
        </w:rPr>
        <w:t xml:space="preserve">: GOTZ  – Delta Press </w:t>
      </w:r>
    </w:p>
    <w:p w:rsidR="00222A13" w:rsidRPr="00C32A2A" w:rsidRDefault="00222A13" w:rsidP="00222A13">
      <w:pPr>
        <w:rPr>
          <w:rStyle w:val="Zwaar"/>
          <w:rFonts w:cs="Arial"/>
          <w:b w:val="0"/>
          <w:i/>
          <w:szCs w:val="22"/>
          <w:lang w:val="nl-BE"/>
        </w:rPr>
      </w:pPr>
      <w:r w:rsidRPr="00C32A2A">
        <w:rPr>
          <w:rStyle w:val="Zwaar"/>
          <w:rFonts w:cs="Arial"/>
          <w:b w:val="0"/>
          <w:i/>
          <w:szCs w:val="22"/>
          <w:lang w:val="nl-BE"/>
        </w:rPr>
        <w:t>ISBN 9789066748415</w:t>
      </w:r>
    </w:p>
    <w:p w:rsidR="00222A13" w:rsidRPr="00222A13" w:rsidRDefault="00222A13" w:rsidP="00222A13">
      <w:pPr>
        <w:rPr>
          <w:rStyle w:val="Zwaar"/>
          <w:rFonts w:cs="Arial"/>
          <w:b w:val="0"/>
          <w:i/>
          <w:szCs w:val="22"/>
          <w:lang w:val="nl-BE"/>
        </w:rPr>
      </w:pPr>
    </w:p>
    <w:p w:rsidR="00222A13" w:rsidRPr="00222A13" w:rsidRDefault="00222A13" w:rsidP="00222A13">
      <w:pPr>
        <w:pStyle w:val="winkeltekst"/>
        <w:spacing w:before="0" w:beforeAutospacing="0" w:after="0" w:afterAutospacing="0"/>
        <w:rPr>
          <w:rStyle w:val="Zwaar"/>
          <w:rFonts w:ascii="Arial" w:hAnsi="Arial" w:cs="Arial"/>
          <w:sz w:val="20"/>
          <w:szCs w:val="20"/>
        </w:rPr>
      </w:pPr>
      <w:r w:rsidRPr="00222A13">
        <w:rPr>
          <w:rStyle w:val="Zwaar"/>
          <w:rFonts w:ascii="Arial" w:hAnsi="Arial" w:cs="Arial"/>
          <w:sz w:val="20"/>
          <w:szCs w:val="20"/>
        </w:rPr>
        <w:t xml:space="preserve">Technische leergangen Hydrauliek – </w:t>
      </w:r>
      <w:r w:rsidRPr="004208BE">
        <w:rPr>
          <w:rStyle w:val="Zwaar"/>
          <w:rFonts w:ascii="Arial" w:hAnsi="Arial" w:cs="Arial"/>
          <w:b w:val="0"/>
          <w:sz w:val="20"/>
          <w:szCs w:val="20"/>
        </w:rPr>
        <w:t>Auteurs</w:t>
      </w:r>
      <w:r w:rsidRPr="00222A13">
        <w:rPr>
          <w:rStyle w:val="Zwaar"/>
          <w:rFonts w:ascii="Arial" w:hAnsi="Arial" w:cs="Arial"/>
          <w:sz w:val="20"/>
          <w:szCs w:val="20"/>
        </w:rPr>
        <w:t>: BOSCH GRO</w:t>
      </w:r>
      <w:r>
        <w:rPr>
          <w:rStyle w:val="Zwaar"/>
          <w:rFonts w:ascii="Arial" w:hAnsi="Arial" w:cs="Arial"/>
          <w:sz w:val="20"/>
          <w:szCs w:val="20"/>
        </w:rPr>
        <w:t xml:space="preserve">UP, REXROTH, VAN DEN BRINK R. </w:t>
      </w:r>
      <w:r w:rsidRPr="00222A13">
        <w:rPr>
          <w:rStyle w:val="Zwaar"/>
          <w:rFonts w:ascii="Arial" w:hAnsi="Arial" w:cs="Arial"/>
          <w:sz w:val="20"/>
          <w:szCs w:val="20"/>
        </w:rPr>
        <w:t xml:space="preserve">Delta press  </w:t>
      </w:r>
    </w:p>
    <w:p w:rsidR="00222A13" w:rsidRPr="00C32A2A" w:rsidRDefault="00222A13" w:rsidP="00222A13">
      <w:pPr>
        <w:pStyle w:val="winkeltekst"/>
        <w:spacing w:before="0" w:beforeAutospacing="0" w:after="0" w:afterAutospacing="0"/>
        <w:rPr>
          <w:rStyle w:val="Zwaar"/>
          <w:rFonts w:ascii="Arial" w:hAnsi="Arial" w:cs="Arial"/>
          <w:b w:val="0"/>
          <w:i/>
          <w:sz w:val="20"/>
          <w:szCs w:val="20"/>
        </w:rPr>
      </w:pPr>
      <w:r w:rsidRPr="00C32A2A">
        <w:rPr>
          <w:rStyle w:val="Zwaar"/>
          <w:rFonts w:ascii="Arial" w:hAnsi="Arial" w:cs="Arial"/>
          <w:b w:val="0"/>
          <w:i/>
          <w:sz w:val="20"/>
          <w:szCs w:val="20"/>
        </w:rPr>
        <w:t>ISBN 9789066740440</w:t>
      </w:r>
    </w:p>
    <w:p w:rsidR="00222A13" w:rsidRPr="00222A13" w:rsidRDefault="00222A13" w:rsidP="00222A13">
      <w:pPr>
        <w:pStyle w:val="winkeltekst"/>
        <w:spacing w:before="0" w:beforeAutospacing="0" w:after="0" w:afterAutospacing="0"/>
        <w:rPr>
          <w:rStyle w:val="Zwaar"/>
          <w:rFonts w:ascii="Arial" w:hAnsi="Arial" w:cs="Arial"/>
          <w:b w:val="0"/>
          <w:bCs w:val="0"/>
          <w:color w:val="000000"/>
          <w:sz w:val="20"/>
          <w:szCs w:val="20"/>
        </w:rPr>
      </w:pPr>
    </w:p>
    <w:p w:rsidR="00222A13" w:rsidRPr="00222A13" w:rsidRDefault="00222A13" w:rsidP="00222A13">
      <w:pPr>
        <w:rPr>
          <w:rStyle w:val="Zwaar"/>
          <w:rFonts w:cs="Arial"/>
          <w:b w:val="0"/>
          <w:szCs w:val="22"/>
          <w:lang w:val="nl-BE"/>
        </w:rPr>
      </w:pPr>
      <w:r w:rsidRPr="00222A13">
        <w:rPr>
          <w:rStyle w:val="Zwaar"/>
          <w:rFonts w:cs="Arial"/>
          <w:szCs w:val="22"/>
          <w:lang w:val="nl-BE"/>
        </w:rPr>
        <w:t xml:space="preserve">Tabellen voor metaaltechniek – </w:t>
      </w:r>
      <w:r w:rsidRPr="004208BE">
        <w:rPr>
          <w:rStyle w:val="Zwaar"/>
          <w:rFonts w:cs="Arial"/>
          <w:b w:val="0"/>
          <w:szCs w:val="22"/>
          <w:lang w:val="nl-BE"/>
        </w:rPr>
        <w:t>Auteur</w:t>
      </w:r>
      <w:r w:rsidR="004208BE">
        <w:rPr>
          <w:rStyle w:val="Zwaar"/>
          <w:rFonts w:cs="Arial"/>
          <w:szCs w:val="22"/>
          <w:lang w:val="nl-BE"/>
        </w:rPr>
        <w:t xml:space="preserve">: </w:t>
      </w:r>
      <w:r w:rsidRPr="00222A13">
        <w:rPr>
          <w:rStyle w:val="Zwaar"/>
          <w:rFonts w:cs="Arial"/>
          <w:szCs w:val="22"/>
          <w:lang w:val="nl-BE"/>
        </w:rPr>
        <w:t xml:space="preserve">DE CLIPPELEER W., WELLEKENS B. – Plantyn </w:t>
      </w:r>
    </w:p>
    <w:p w:rsidR="00222A13" w:rsidRPr="00C32A2A" w:rsidRDefault="00222A13" w:rsidP="00222A13">
      <w:pPr>
        <w:rPr>
          <w:rStyle w:val="Zwaar"/>
          <w:rFonts w:cs="Arial"/>
          <w:b w:val="0"/>
          <w:i/>
          <w:szCs w:val="22"/>
          <w:lang w:val="nl-BE"/>
        </w:rPr>
      </w:pPr>
      <w:r w:rsidRPr="00C32A2A">
        <w:rPr>
          <w:rStyle w:val="Zwaar"/>
          <w:rFonts w:cs="Arial"/>
          <w:b w:val="0"/>
          <w:i/>
          <w:szCs w:val="22"/>
          <w:lang w:val="nl-BE"/>
        </w:rPr>
        <w:t>ISBN 97890301023666</w:t>
      </w:r>
    </w:p>
    <w:p w:rsidR="00222A13" w:rsidRPr="00222A13" w:rsidRDefault="00222A13" w:rsidP="00222A13">
      <w:pPr>
        <w:rPr>
          <w:rStyle w:val="Zwaar"/>
          <w:rFonts w:cs="Arial"/>
          <w:b w:val="0"/>
          <w:szCs w:val="22"/>
          <w:lang w:val="nl-BE"/>
        </w:rPr>
      </w:pPr>
    </w:p>
    <w:p w:rsidR="00222A13" w:rsidRDefault="00222A13">
      <w:pPr>
        <w:rPr>
          <w:rFonts w:cs="Arial"/>
          <w:b/>
          <w:szCs w:val="20"/>
          <w:lang w:val="nl-BE" w:eastAsia="nl-BE"/>
        </w:rPr>
      </w:pPr>
      <w:r>
        <w:rPr>
          <w:rFonts w:cs="Arial"/>
          <w:b/>
          <w:szCs w:val="20"/>
          <w:lang w:val="nl-BE" w:eastAsia="nl-BE"/>
        </w:rPr>
        <w:br w:type="page"/>
      </w:r>
    </w:p>
    <w:p w:rsidR="00222A13" w:rsidRPr="00222A13" w:rsidRDefault="00222A13" w:rsidP="00222A13">
      <w:pPr>
        <w:rPr>
          <w:rFonts w:cs="Arial"/>
          <w:szCs w:val="20"/>
          <w:lang w:val="nl-BE" w:eastAsia="nl-BE"/>
        </w:rPr>
      </w:pPr>
      <w:r w:rsidRPr="00222A13">
        <w:rPr>
          <w:rFonts w:cs="Arial"/>
          <w:b/>
          <w:szCs w:val="20"/>
          <w:lang w:val="nl-BE" w:eastAsia="nl-BE"/>
        </w:rPr>
        <w:lastRenderedPageBreak/>
        <w:t>Tabellenboek voor elektrotechniek</w:t>
      </w:r>
      <w:r w:rsidRPr="00222A13">
        <w:rPr>
          <w:rFonts w:cs="Arial"/>
          <w:szCs w:val="20"/>
          <w:lang w:val="nl-BE" w:eastAsia="nl-BE"/>
        </w:rPr>
        <w:t xml:space="preserve"> – Auteur</w:t>
      </w:r>
      <w:r w:rsidR="0096302B">
        <w:rPr>
          <w:rFonts w:cs="Arial"/>
          <w:szCs w:val="20"/>
          <w:lang w:val="nl-BE" w:eastAsia="nl-BE"/>
        </w:rPr>
        <w:t>:</w:t>
      </w:r>
      <w:r w:rsidRPr="00222A13">
        <w:rPr>
          <w:rFonts w:cs="Arial"/>
          <w:szCs w:val="20"/>
          <w:lang w:val="nl-BE" w:eastAsia="nl-BE"/>
        </w:rPr>
        <w:t xml:space="preserve"> </w:t>
      </w:r>
      <w:r w:rsidRPr="00222A13">
        <w:rPr>
          <w:rFonts w:cs="Arial"/>
          <w:b/>
          <w:szCs w:val="20"/>
          <w:lang w:val="nl-BE" w:eastAsia="nl-BE"/>
        </w:rPr>
        <w:t>HAP P.</w:t>
      </w:r>
      <w:r w:rsidRPr="00222A13">
        <w:rPr>
          <w:rFonts w:cs="Arial"/>
          <w:szCs w:val="20"/>
          <w:lang w:val="nl-BE" w:eastAsia="nl-BE"/>
        </w:rPr>
        <w:t xml:space="preserve">  – </w:t>
      </w:r>
      <w:r w:rsidRPr="00222A13">
        <w:rPr>
          <w:rFonts w:cs="Arial"/>
          <w:b/>
          <w:szCs w:val="20"/>
          <w:lang w:val="nl-BE" w:eastAsia="nl-BE"/>
        </w:rPr>
        <w:t>Plantyn</w:t>
      </w:r>
      <w:r w:rsidRPr="00222A13">
        <w:rPr>
          <w:rFonts w:cs="Arial"/>
          <w:szCs w:val="20"/>
          <w:lang w:val="nl-BE" w:eastAsia="nl-BE"/>
        </w:rPr>
        <w:t xml:space="preserve"> </w:t>
      </w:r>
    </w:p>
    <w:p w:rsidR="00222A13" w:rsidRPr="00C32A2A" w:rsidRDefault="00222A13" w:rsidP="00222A13">
      <w:pPr>
        <w:rPr>
          <w:rStyle w:val="Zwaar"/>
          <w:rFonts w:cs="Arial"/>
          <w:b w:val="0"/>
          <w:i/>
          <w:szCs w:val="22"/>
          <w:lang w:val="nl-BE"/>
        </w:rPr>
      </w:pPr>
      <w:r w:rsidRPr="00C32A2A">
        <w:rPr>
          <w:rStyle w:val="Zwaar"/>
          <w:rFonts w:cs="Arial"/>
          <w:b w:val="0"/>
          <w:i/>
          <w:szCs w:val="22"/>
          <w:lang w:val="nl-BE"/>
        </w:rPr>
        <w:t>ISBN 9789030102366</w:t>
      </w:r>
    </w:p>
    <w:p w:rsidR="00222A13" w:rsidRPr="00222A13" w:rsidRDefault="00222A13" w:rsidP="00222A13">
      <w:pPr>
        <w:rPr>
          <w:rStyle w:val="Zwaar"/>
          <w:rFonts w:cs="Arial"/>
          <w:szCs w:val="22"/>
          <w:lang w:val="nl-BE"/>
        </w:rPr>
      </w:pPr>
    </w:p>
    <w:p w:rsidR="00222A13" w:rsidRPr="00222A13" w:rsidRDefault="00222A13" w:rsidP="00222A13">
      <w:pPr>
        <w:rPr>
          <w:rStyle w:val="Zwaar"/>
          <w:rFonts w:cs="Arial"/>
          <w:szCs w:val="22"/>
        </w:rPr>
      </w:pPr>
      <w:r w:rsidRPr="00222A13">
        <w:rPr>
          <w:rStyle w:val="Zwaar"/>
          <w:rFonts w:cs="Arial"/>
          <w:szCs w:val="22"/>
        </w:rPr>
        <w:t xml:space="preserve">Diverse brochures </w:t>
      </w:r>
      <w:r w:rsidRPr="00222A13">
        <w:rPr>
          <w:rStyle w:val="Zwaar"/>
          <w:rFonts w:cs="Arial"/>
          <w:b w:val="0"/>
          <w:szCs w:val="22"/>
        </w:rPr>
        <w:t>te downloaden via</w:t>
      </w:r>
      <w:r w:rsidRPr="00222A13">
        <w:rPr>
          <w:rStyle w:val="Zwaar"/>
          <w:rFonts w:cs="Arial"/>
          <w:szCs w:val="22"/>
        </w:rPr>
        <w:t xml:space="preserve"> </w:t>
      </w:r>
      <w:hyperlink r:id="rId72" w:history="1">
        <w:r w:rsidRPr="00222A13">
          <w:rPr>
            <w:rStyle w:val="Hyperlink"/>
            <w:rFonts w:cs="Arial"/>
            <w:szCs w:val="22"/>
          </w:rPr>
          <w:t>www.norgren.com</w:t>
        </w:r>
      </w:hyperlink>
      <w:r w:rsidRPr="00222A13">
        <w:rPr>
          <w:rStyle w:val="Zwaar"/>
          <w:rFonts w:cs="Arial"/>
          <w:szCs w:val="22"/>
        </w:rPr>
        <w:t xml:space="preserve"> </w:t>
      </w:r>
    </w:p>
    <w:p w:rsidR="00222A13" w:rsidRPr="00222A13" w:rsidRDefault="00222A13" w:rsidP="00222A13">
      <w:pPr>
        <w:ind w:left="709"/>
        <w:rPr>
          <w:rStyle w:val="Zwaar"/>
          <w:rFonts w:cs="Arial"/>
          <w:b w:val="0"/>
          <w:szCs w:val="22"/>
        </w:rPr>
      </w:pPr>
      <w:r w:rsidRPr="00222A13">
        <w:rPr>
          <w:rStyle w:val="Zwaar"/>
          <w:rFonts w:cs="Arial"/>
          <w:b w:val="0"/>
          <w:szCs w:val="22"/>
        </w:rPr>
        <w:t>Schone perslucht</w:t>
      </w:r>
    </w:p>
    <w:p w:rsidR="00222A13" w:rsidRPr="00222A13" w:rsidRDefault="00222A13" w:rsidP="00222A13">
      <w:pPr>
        <w:ind w:left="709"/>
        <w:rPr>
          <w:rStyle w:val="Zwaar"/>
          <w:rFonts w:cs="Arial"/>
          <w:b w:val="0"/>
          <w:szCs w:val="22"/>
        </w:rPr>
      </w:pPr>
      <w:r w:rsidRPr="00222A13">
        <w:rPr>
          <w:rStyle w:val="Zwaar"/>
          <w:rFonts w:cs="Arial"/>
          <w:b w:val="0"/>
          <w:szCs w:val="22"/>
        </w:rPr>
        <w:t>De norgren leidraad voor persluchtcilinders</w:t>
      </w:r>
    </w:p>
    <w:p w:rsidR="00222A13" w:rsidRPr="00222A13" w:rsidRDefault="00222A13" w:rsidP="00222A13">
      <w:pPr>
        <w:ind w:left="709"/>
        <w:rPr>
          <w:rStyle w:val="Zwaar"/>
          <w:rFonts w:cs="Arial"/>
          <w:b w:val="0"/>
          <w:szCs w:val="22"/>
        </w:rPr>
      </w:pPr>
      <w:r w:rsidRPr="00222A13">
        <w:rPr>
          <w:rStyle w:val="Zwaar"/>
          <w:rFonts w:cs="Arial"/>
          <w:b w:val="0"/>
          <w:szCs w:val="22"/>
        </w:rPr>
        <w:t>De norgren leidraad voor  ventielen</w:t>
      </w:r>
    </w:p>
    <w:p w:rsidR="00222A13" w:rsidRPr="00222A13" w:rsidRDefault="00222A13" w:rsidP="00222A13">
      <w:pPr>
        <w:rPr>
          <w:rStyle w:val="Zwaar"/>
          <w:rFonts w:cs="Arial"/>
          <w:b w:val="0"/>
          <w:color w:val="474747"/>
          <w:szCs w:val="22"/>
        </w:rPr>
      </w:pPr>
    </w:p>
    <w:p w:rsidR="00222A13" w:rsidRPr="00222A13" w:rsidRDefault="00222A13" w:rsidP="00222A13">
      <w:pPr>
        <w:rPr>
          <w:rStyle w:val="Zwaar"/>
          <w:rFonts w:cs="Arial"/>
          <w:b w:val="0"/>
          <w:szCs w:val="22"/>
          <w:lang w:val="nl-BE"/>
        </w:rPr>
      </w:pPr>
      <w:r w:rsidRPr="00222A13">
        <w:rPr>
          <w:rStyle w:val="Zwaar"/>
          <w:rFonts w:cs="Arial"/>
          <w:szCs w:val="22"/>
          <w:lang w:val="nl-BE"/>
        </w:rPr>
        <w:t>Schakelschemaboekje Moeller</w:t>
      </w:r>
    </w:p>
    <w:p w:rsidR="00222A13" w:rsidRPr="00222A13" w:rsidRDefault="00222A13" w:rsidP="00222A13">
      <w:pPr>
        <w:rPr>
          <w:rFonts w:cs="Arial"/>
        </w:rPr>
      </w:pPr>
    </w:p>
    <w:p w:rsidR="00222A13" w:rsidRPr="00222A13" w:rsidRDefault="008A6365" w:rsidP="00222A13">
      <w:pPr>
        <w:rPr>
          <w:rStyle w:val="Zwaar"/>
          <w:rFonts w:cs="Arial"/>
          <w:szCs w:val="22"/>
        </w:rPr>
      </w:pPr>
      <w:hyperlink r:id="rId73" w:history="1">
        <w:r w:rsidR="00222A13" w:rsidRPr="00222A13">
          <w:rPr>
            <w:rStyle w:val="Hyperlink"/>
            <w:rFonts w:cs="Arial"/>
            <w:szCs w:val="22"/>
          </w:rPr>
          <w:t>www.mechanismen.be</w:t>
        </w:r>
      </w:hyperlink>
      <w:r w:rsidR="00222A13" w:rsidRPr="00222A13">
        <w:rPr>
          <w:rStyle w:val="Zwaar"/>
          <w:rFonts w:cs="Arial"/>
          <w:szCs w:val="22"/>
        </w:rPr>
        <w:t xml:space="preserve">  </w:t>
      </w:r>
    </w:p>
    <w:p w:rsidR="00222A13" w:rsidRPr="00222A13" w:rsidRDefault="00222A13" w:rsidP="00222A13">
      <w:pPr>
        <w:ind w:left="709"/>
        <w:rPr>
          <w:rStyle w:val="Zwaar"/>
          <w:rFonts w:cs="Arial"/>
          <w:b w:val="0"/>
          <w:szCs w:val="22"/>
        </w:rPr>
      </w:pPr>
      <w:r w:rsidRPr="00222A13">
        <w:rPr>
          <w:rStyle w:val="Zwaar"/>
          <w:rFonts w:cs="Arial"/>
          <w:b w:val="0"/>
          <w:szCs w:val="22"/>
        </w:rPr>
        <w:t>links voor het vakgebied</w:t>
      </w:r>
      <w:r w:rsidRPr="00222A13">
        <w:rPr>
          <w:rStyle w:val="Zwaar"/>
          <w:rFonts w:cs="Arial"/>
          <w:szCs w:val="22"/>
        </w:rPr>
        <w:t xml:space="preserve"> mechanica en elektriciteit </w:t>
      </w:r>
    </w:p>
    <w:p w:rsidR="00222A13" w:rsidRPr="00222A13" w:rsidRDefault="00222A13" w:rsidP="00222A13">
      <w:pPr>
        <w:tabs>
          <w:tab w:val="left" w:pos="284"/>
          <w:tab w:val="left" w:pos="567"/>
        </w:tabs>
        <w:rPr>
          <w:rStyle w:val="Zwaar"/>
          <w:rFonts w:cs="Arial"/>
          <w:b w:val="0"/>
          <w:szCs w:val="22"/>
        </w:rPr>
      </w:pPr>
    </w:p>
    <w:p w:rsidR="00222A13" w:rsidRPr="00222A13" w:rsidRDefault="008A6365" w:rsidP="00222A13">
      <w:pPr>
        <w:tabs>
          <w:tab w:val="left" w:pos="284"/>
          <w:tab w:val="left" w:pos="567"/>
        </w:tabs>
        <w:rPr>
          <w:rFonts w:cs="Arial"/>
        </w:rPr>
      </w:pPr>
      <w:hyperlink r:id="rId74" w:history="1">
        <w:r w:rsidR="00222A13" w:rsidRPr="00222A13">
          <w:rPr>
            <w:rStyle w:val="Hyperlink"/>
            <w:rFonts w:cs="Arial"/>
          </w:rPr>
          <w:t>www.stroomopwaarts.be</w:t>
        </w:r>
      </w:hyperlink>
    </w:p>
    <w:p w:rsidR="00222A13" w:rsidRPr="00222A13" w:rsidRDefault="00222A13" w:rsidP="00222A13">
      <w:pPr>
        <w:tabs>
          <w:tab w:val="left" w:pos="284"/>
          <w:tab w:val="left" w:pos="567"/>
        </w:tabs>
        <w:ind w:left="567"/>
        <w:rPr>
          <w:rStyle w:val="HTML-citaat"/>
          <w:rFonts w:cs="Arial"/>
        </w:rPr>
      </w:pPr>
      <w:r w:rsidRPr="00222A13">
        <w:rPr>
          <w:rFonts w:cs="Arial"/>
        </w:rPr>
        <w:tab/>
      </w:r>
      <w:r w:rsidR="00110257">
        <w:rPr>
          <w:rFonts w:cs="Arial"/>
        </w:rPr>
        <w:t xml:space="preserve">links </w:t>
      </w:r>
      <w:r w:rsidRPr="00222A13">
        <w:rPr>
          <w:rFonts w:cs="Arial"/>
        </w:rPr>
        <w:t xml:space="preserve">voor het vakgebied </w:t>
      </w:r>
      <w:r w:rsidRPr="00222A13">
        <w:rPr>
          <w:rFonts w:cs="Arial"/>
          <w:b/>
        </w:rPr>
        <w:t>elektriciteit</w:t>
      </w:r>
    </w:p>
    <w:p w:rsidR="00222A13" w:rsidRPr="00222A13" w:rsidRDefault="00222A13" w:rsidP="00222A13">
      <w:pPr>
        <w:tabs>
          <w:tab w:val="left" w:pos="284"/>
          <w:tab w:val="left" w:pos="567"/>
        </w:tabs>
        <w:rPr>
          <w:rStyle w:val="HTML-citaat"/>
          <w:rFonts w:cs="Arial"/>
        </w:rPr>
      </w:pPr>
    </w:p>
    <w:p w:rsidR="00D80F06" w:rsidRPr="00222A13" w:rsidRDefault="00D80F06" w:rsidP="00D80F06">
      <w:pPr>
        <w:ind w:left="709"/>
        <w:rPr>
          <w:rStyle w:val="Zwaar"/>
          <w:rFonts w:cs="Arial"/>
          <w:b w:val="0"/>
        </w:rPr>
      </w:pPr>
    </w:p>
    <w:p w:rsidR="00BB4A8D" w:rsidRDefault="00BB4A8D">
      <w:pPr>
        <w:rPr>
          <w:rFonts w:cs="Arial"/>
        </w:rPr>
      </w:pPr>
      <w:r>
        <w:rPr>
          <w:rFonts w:cs="Arial"/>
        </w:rPr>
        <w:br w:type="page"/>
      </w:r>
    </w:p>
    <w:p w:rsidR="00BF1520" w:rsidRPr="00222A13" w:rsidRDefault="00BF1520" w:rsidP="005E1B88">
      <w:pPr>
        <w:rPr>
          <w:rFonts w:cs="Arial"/>
        </w:rPr>
      </w:pPr>
    </w:p>
    <w:p w:rsidR="005E1B88" w:rsidRPr="001C0B90" w:rsidRDefault="005E1B88" w:rsidP="005B091B">
      <w:pPr>
        <w:pStyle w:val="Titel"/>
        <w:jc w:val="both"/>
        <w:rPr>
          <w:lang w:val="nl-NL"/>
        </w:rPr>
      </w:pPr>
      <w:bookmarkStart w:id="153" w:name="_Toc247095098"/>
      <w:bookmarkStart w:id="154" w:name="_Toc247095406"/>
      <w:bookmarkStart w:id="155" w:name="_Toc247095485"/>
      <w:bookmarkStart w:id="156" w:name="_Toc247095519"/>
      <w:bookmarkStart w:id="157" w:name="_Toc247095624"/>
      <w:bookmarkStart w:id="158" w:name="_Toc280174320"/>
      <w:bookmarkStart w:id="159" w:name="_Toc292738943"/>
      <w:bookmarkStart w:id="160" w:name="_Toc293471914"/>
      <w:r w:rsidRPr="001C0B90">
        <w:rPr>
          <w:lang w:val="nl-NL"/>
        </w:rPr>
        <w:t>Colofon</w:t>
      </w:r>
      <w:bookmarkEnd w:id="153"/>
      <w:bookmarkEnd w:id="154"/>
      <w:bookmarkEnd w:id="155"/>
      <w:bookmarkEnd w:id="156"/>
      <w:bookmarkEnd w:id="157"/>
      <w:bookmarkEnd w:id="158"/>
      <w:bookmarkEnd w:id="159"/>
      <w:bookmarkEnd w:id="160"/>
    </w:p>
    <w:p w:rsidR="005E1B88" w:rsidRPr="00551239" w:rsidRDefault="005E1B88" w:rsidP="005E1B88">
      <w:pPr>
        <w:tabs>
          <w:tab w:val="left" w:pos="284"/>
          <w:tab w:val="left" w:pos="567"/>
        </w:tabs>
        <w:jc w:val="both"/>
        <w:rPr>
          <w:rFonts w:cs="Arial"/>
          <w:szCs w:val="20"/>
        </w:rPr>
      </w:pPr>
      <w:r w:rsidRPr="00551239">
        <w:rPr>
          <w:rFonts w:cs="Arial"/>
          <w:szCs w:val="20"/>
        </w:rPr>
        <w:t>Dit leerplan werd ontwikkeld door de</w:t>
      </w:r>
      <w:r w:rsidR="00924833">
        <w:rPr>
          <w:rFonts w:cs="Arial"/>
          <w:szCs w:val="20"/>
        </w:rPr>
        <w:t xml:space="preserve"> leerplancommissie </w:t>
      </w:r>
      <w:r w:rsidR="00C32A2A">
        <w:rPr>
          <w:rFonts w:cs="Arial"/>
          <w:szCs w:val="20"/>
        </w:rPr>
        <w:t xml:space="preserve">Industrieel </w:t>
      </w:r>
      <w:r w:rsidR="00C32A2A" w:rsidRPr="008A56C6">
        <w:rPr>
          <w:rFonts w:cs="Arial"/>
          <w:szCs w:val="20"/>
        </w:rPr>
        <w:t>onderhoud</w:t>
      </w:r>
      <w:r w:rsidR="00C32A2A">
        <w:rPr>
          <w:rFonts w:cs="Arial"/>
          <w:szCs w:val="20"/>
        </w:rPr>
        <w:t xml:space="preserve"> </w:t>
      </w:r>
      <w:r w:rsidRPr="00551239">
        <w:rPr>
          <w:rFonts w:cs="Arial"/>
          <w:szCs w:val="20"/>
        </w:rPr>
        <w:t xml:space="preserve">van </w:t>
      </w:r>
      <w:r w:rsidR="00924833">
        <w:rPr>
          <w:rFonts w:cs="Arial"/>
          <w:szCs w:val="20"/>
        </w:rPr>
        <w:t xml:space="preserve">het </w:t>
      </w:r>
      <w:r w:rsidRPr="00551239">
        <w:rPr>
          <w:rFonts w:cs="Arial"/>
          <w:szCs w:val="20"/>
        </w:rPr>
        <w:t xml:space="preserve">OVSG met de medewerking van vertegenwoordigers van de inrichtende macht </w:t>
      </w:r>
      <w:r w:rsidR="00924833">
        <w:rPr>
          <w:rFonts w:cs="Arial"/>
          <w:szCs w:val="20"/>
        </w:rPr>
        <w:t xml:space="preserve">Beveren </w:t>
      </w:r>
      <w:r w:rsidR="00A24281" w:rsidRPr="00924833">
        <w:rPr>
          <w:rFonts w:cs="Arial"/>
          <w:szCs w:val="20"/>
        </w:rPr>
        <w:t xml:space="preserve">en </w:t>
      </w:r>
      <w:r w:rsidR="00440996" w:rsidRPr="00924833">
        <w:rPr>
          <w:rFonts w:cs="Arial"/>
          <w:szCs w:val="20"/>
        </w:rPr>
        <w:t xml:space="preserve">met deelname </w:t>
      </w:r>
      <w:r w:rsidR="00A24281" w:rsidRPr="00924833">
        <w:rPr>
          <w:rFonts w:cs="Arial"/>
          <w:szCs w:val="20"/>
        </w:rPr>
        <w:t>van het provinciaal onderwijs</w:t>
      </w:r>
      <w:r w:rsidR="00A24281">
        <w:rPr>
          <w:rFonts w:cs="Arial"/>
          <w:szCs w:val="20"/>
        </w:rPr>
        <w:t>.</w:t>
      </w:r>
    </w:p>
    <w:p w:rsidR="00635B93" w:rsidRPr="001C0B90" w:rsidRDefault="00635B93" w:rsidP="005E1B88">
      <w:pPr>
        <w:pStyle w:val="Titel"/>
        <w:rPr>
          <w:szCs w:val="20"/>
          <w:lang w:val="nl-NL"/>
        </w:rPr>
      </w:pPr>
    </w:p>
    <w:sectPr w:rsidR="00635B93" w:rsidRPr="001C0B90" w:rsidSect="005E1B88">
      <w:headerReference w:type="even" r:id="rId75"/>
      <w:headerReference w:type="default" r:id="rId76"/>
      <w:footerReference w:type="default" r:id="rId77"/>
      <w:headerReference w:type="first" r:id="rId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365" w:rsidRDefault="008A6365">
      <w:r>
        <w:separator/>
      </w:r>
    </w:p>
  </w:endnote>
  <w:endnote w:type="continuationSeparator" w:id="0">
    <w:p w:rsidR="008A6365" w:rsidRDefault="008A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Pr="009B409E" w:rsidRDefault="008B423A"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002C17D1" w:rsidRPr="009B409E">
      <w:rPr>
        <w:rStyle w:val="Paginanummer"/>
        <w:szCs w:val="18"/>
      </w:rPr>
      <w:fldChar w:fldCharType="begin"/>
    </w:r>
    <w:r w:rsidRPr="009B409E">
      <w:rPr>
        <w:rStyle w:val="Paginanummer"/>
        <w:szCs w:val="18"/>
      </w:rPr>
      <w:instrText xml:space="preserve"> PAGE </w:instrText>
    </w:r>
    <w:r w:rsidR="002C17D1" w:rsidRPr="009B409E">
      <w:rPr>
        <w:rStyle w:val="Paginanummer"/>
        <w:szCs w:val="18"/>
      </w:rPr>
      <w:fldChar w:fldCharType="separate"/>
    </w:r>
    <w:r w:rsidR="00D80091">
      <w:rPr>
        <w:rStyle w:val="Paginanummer"/>
        <w:noProof/>
        <w:szCs w:val="18"/>
      </w:rPr>
      <w:t>7</w:t>
    </w:r>
    <w:r w:rsidR="002C17D1" w:rsidRPr="009B409E">
      <w:rPr>
        <w:rStyle w:val="Paginanummer"/>
        <w:szCs w:val="18"/>
      </w:rPr>
      <w:fldChar w:fldCharType="end"/>
    </w:r>
  </w:p>
  <w:p w:rsidR="008B423A" w:rsidRPr="00B96041" w:rsidRDefault="008B423A" w:rsidP="009B409E">
    <w:pPr>
      <w:pStyle w:val="Voettekst"/>
      <w:rPr>
        <w:sz w:val="18"/>
        <w:szCs w:val="18"/>
      </w:rPr>
    </w:pPr>
    <w:r>
      <w:rPr>
        <w:rStyle w:val="Paginanummer"/>
        <w:szCs w:val="18"/>
      </w:rPr>
      <w:t>Industrieel onderhoud – derde leerjaar derde graad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Default="002C17D1">
    <w:pPr>
      <w:pStyle w:val="Voettekst"/>
      <w:framePr w:wrap="around" w:vAnchor="text" w:hAnchor="margin" w:xAlign="right" w:y="1"/>
      <w:rPr>
        <w:rStyle w:val="Paginanummer"/>
      </w:rPr>
    </w:pPr>
    <w:r>
      <w:rPr>
        <w:rStyle w:val="Paginanummer"/>
      </w:rPr>
      <w:fldChar w:fldCharType="begin"/>
    </w:r>
    <w:r w:rsidR="008B423A">
      <w:rPr>
        <w:rStyle w:val="Paginanummer"/>
      </w:rPr>
      <w:instrText xml:space="preserve">PAGE  </w:instrText>
    </w:r>
    <w:r>
      <w:rPr>
        <w:rStyle w:val="Paginanummer"/>
      </w:rPr>
      <w:fldChar w:fldCharType="end"/>
    </w:r>
  </w:p>
  <w:p w:rsidR="008B423A" w:rsidRDefault="008B423A">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Pr="00341241" w:rsidRDefault="008B423A"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sz w:val="18"/>
        <w:szCs w:val="18"/>
        <w:lang w:val="nl-BE"/>
      </w:rPr>
      <w:tab/>
    </w:r>
    <w:r w:rsidR="002C17D1">
      <w:rPr>
        <w:rStyle w:val="Paginanummer"/>
      </w:rPr>
      <w:fldChar w:fldCharType="begin"/>
    </w:r>
    <w:r>
      <w:rPr>
        <w:rStyle w:val="Paginanummer"/>
      </w:rPr>
      <w:instrText xml:space="preserve"> PAGE </w:instrText>
    </w:r>
    <w:r w:rsidR="002C17D1">
      <w:rPr>
        <w:rStyle w:val="Paginanummer"/>
      </w:rPr>
      <w:fldChar w:fldCharType="separate"/>
    </w:r>
    <w:r w:rsidR="00D80091">
      <w:rPr>
        <w:rStyle w:val="Paginanummer"/>
        <w:noProof/>
      </w:rPr>
      <w:t>43</w:t>
    </w:r>
    <w:r w:rsidR="002C17D1">
      <w:rPr>
        <w:rStyle w:val="Paginanummer"/>
      </w:rPr>
      <w:fldChar w:fldCharType="end"/>
    </w:r>
  </w:p>
  <w:p w:rsidR="008B423A" w:rsidRPr="00341241" w:rsidRDefault="008B423A" w:rsidP="00341241">
    <w:pPr>
      <w:pStyle w:val="Voettekst"/>
      <w:ind w:right="360"/>
      <w:rPr>
        <w:sz w:val="18"/>
        <w:szCs w:val="18"/>
        <w:lang w:val="nl-BE"/>
      </w:rPr>
    </w:pPr>
    <w:r>
      <w:rPr>
        <w:sz w:val="18"/>
        <w:szCs w:val="18"/>
        <w:lang w:val="nl-BE"/>
      </w:rPr>
      <w:t>Industrieel onderhoud – derde leerjaar derde graad bso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Pr="00341241" w:rsidRDefault="008B423A"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sidR="002C17D1">
      <w:rPr>
        <w:rStyle w:val="Paginanummer"/>
      </w:rPr>
      <w:fldChar w:fldCharType="begin"/>
    </w:r>
    <w:r>
      <w:rPr>
        <w:rStyle w:val="Paginanummer"/>
      </w:rPr>
      <w:instrText xml:space="preserve"> PAGE </w:instrText>
    </w:r>
    <w:r w:rsidR="002C17D1">
      <w:rPr>
        <w:rStyle w:val="Paginanummer"/>
      </w:rPr>
      <w:fldChar w:fldCharType="separate"/>
    </w:r>
    <w:r w:rsidR="00D80091">
      <w:rPr>
        <w:rStyle w:val="Paginanummer"/>
        <w:noProof/>
      </w:rPr>
      <w:t>44</w:t>
    </w:r>
    <w:r w:rsidR="002C17D1">
      <w:rPr>
        <w:rStyle w:val="Paginanummer"/>
      </w:rPr>
      <w:fldChar w:fldCharType="end"/>
    </w:r>
  </w:p>
  <w:p w:rsidR="008B423A" w:rsidRPr="00341241" w:rsidRDefault="008B423A" w:rsidP="00341241">
    <w:pPr>
      <w:pStyle w:val="Voettekst"/>
      <w:ind w:right="360"/>
      <w:rPr>
        <w:sz w:val="18"/>
        <w:szCs w:val="18"/>
        <w:lang w:val="nl-BE"/>
      </w:rPr>
    </w:pPr>
    <w:r>
      <w:rPr>
        <w:sz w:val="18"/>
        <w:szCs w:val="18"/>
        <w:lang w:val="nl-BE"/>
      </w:rPr>
      <w:t>Industrieel Onderhoud – derde leerjaar derde graad bso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Pr="00341241" w:rsidRDefault="008B423A"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sidR="002C17D1">
      <w:rPr>
        <w:rStyle w:val="Paginanummer"/>
      </w:rPr>
      <w:fldChar w:fldCharType="begin"/>
    </w:r>
    <w:r>
      <w:rPr>
        <w:rStyle w:val="Paginanummer"/>
      </w:rPr>
      <w:instrText xml:space="preserve"> PAGE </w:instrText>
    </w:r>
    <w:r w:rsidR="002C17D1">
      <w:rPr>
        <w:rStyle w:val="Paginanummer"/>
      </w:rPr>
      <w:fldChar w:fldCharType="separate"/>
    </w:r>
    <w:r w:rsidR="00D80091">
      <w:rPr>
        <w:rStyle w:val="Paginanummer"/>
        <w:noProof/>
      </w:rPr>
      <w:t>57</w:t>
    </w:r>
    <w:r w:rsidR="002C17D1">
      <w:rPr>
        <w:rStyle w:val="Paginanummer"/>
      </w:rPr>
      <w:fldChar w:fldCharType="end"/>
    </w:r>
    <w:r>
      <w:rPr>
        <w:sz w:val="18"/>
        <w:szCs w:val="18"/>
        <w:lang w:val="nl-BE"/>
      </w:rPr>
      <w:tab/>
    </w:r>
    <w:r w:rsidR="002C17D1">
      <w:rPr>
        <w:rStyle w:val="Paginanummer"/>
      </w:rPr>
      <w:fldChar w:fldCharType="begin"/>
    </w:r>
    <w:r>
      <w:rPr>
        <w:rStyle w:val="Paginanummer"/>
      </w:rPr>
      <w:instrText xml:space="preserve"> PAGE </w:instrText>
    </w:r>
    <w:r w:rsidR="002C17D1">
      <w:rPr>
        <w:rStyle w:val="Paginanummer"/>
      </w:rPr>
      <w:fldChar w:fldCharType="separate"/>
    </w:r>
    <w:r w:rsidR="00D80091">
      <w:rPr>
        <w:rStyle w:val="Paginanummer"/>
        <w:noProof/>
      </w:rPr>
      <w:t>57</w:t>
    </w:r>
    <w:r w:rsidR="002C17D1">
      <w:rPr>
        <w:rStyle w:val="Paginanummer"/>
      </w:rPr>
      <w:fldChar w:fldCharType="end"/>
    </w:r>
  </w:p>
  <w:p w:rsidR="008B423A" w:rsidRPr="00CE582B" w:rsidRDefault="008B423A" w:rsidP="00341241">
    <w:pPr>
      <w:pStyle w:val="Voettekst"/>
      <w:ind w:right="360"/>
      <w:rPr>
        <w:sz w:val="18"/>
        <w:szCs w:val="18"/>
        <w:vertAlign w:val="superscript"/>
        <w:lang w:val="nl-BE"/>
      </w:rPr>
    </w:pPr>
    <w:r>
      <w:rPr>
        <w:sz w:val="18"/>
        <w:szCs w:val="18"/>
        <w:lang w:val="nl-BE"/>
      </w:rPr>
      <w:t>Industrieel onderhoud – derde leerjaar derde graad bso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365" w:rsidRDefault="008A6365">
      <w:r>
        <w:separator/>
      </w:r>
    </w:p>
  </w:footnote>
  <w:footnote w:type="continuationSeparator" w:id="0">
    <w:p w:rsidR="008A6365" w:rsidRDefault="008A6365">
      <w:r>
        <w:continuationSeparator/>
      </w:r>
    </w:p>
  </w:footnote>
  <w:footnote w:id="1">
    <w:p w:rsidR="008B423A" w:rsidRPr="001253A6" w:rsidRDefault="008B423A"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Default="008B423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Default="008B423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Default="008B423A">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Default="008B423A">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Default="008B423A">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Default="008B423A">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Default="008B423A">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Default="008B423A">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23A" w:rsidRDefault="008B423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9C0734"/>
    <w:multiLevelType w:val="hybridMultilevel"/>
    <w:tmpl w:val="9BCA2B48"/>
    <w:lvl w:ilvl="0" w:tplc="60CE58EA">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4EC1456"/>
    <w:multiLevelType w:val="hybridMultilevel"/>
    <w:tmpl w:val="DAF22FC6"/>
    <w:lvl w:ilvl="0" w:tplc="31A4D7D0">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84A32D5"/>
    <w:multiLevelType w:val="multilevel"/>
    <w:tmpl w:val="B63C8FE6"/>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5115"/>
        </w:tabs>
        <w:ind w:left="5115"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CBC4891"/>
    <w:multiLevelType w:val="hybridMultilevel"/>
    <w:tmpl w:val="6F56B6F4"/>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13415599"/>
    <w:multiLevelType w:val="hybridMultilevel"/>
    <w:tmpl w:val="22300E28"/>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4C44B51"/>
    <w:multiLevelType w:val="hybridMultilevel"/>
    <w:tmpl w:val="6354098C"/>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5BE5022"/>
    <w:multiLevelType w:val="hybridMultilevel"/>
    <w:tmpl w:val="FCBE8716"/>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7903779"/>
    <w:multiLevelType w:val="hybridMultilevel"/>
    <w:tmpl w:val="3FFE782A"/>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B8C109D"/>
    <w:multiLevelType w:val="hybridMultilevel"/>
    <w:tmpl w:val="6EAE93B6"/>
    <w:lvl w:ilvl="0" w:tplc="F29E4408">
      <w:start w:val="1"/>
      <w:numFmt w:val="decimal"/>
      <w:lvlText w:val="%1"/>
      <w:lvlJc w:val="left"/>
      <w:pPr>
        <w:ind w:left="360" w:hanging="360"/>
      </w:pPr>
      <w:rPr>
        <w:rFonts w:ascii="Arial" w:hAnsi="Arial" w:cs="Times New Roman" w:hint="default"/>
        <w:caps w:val="0"/>
        <w:strike w:val="0"/>
        <w:dstrike w:val="0"/>
        <w:outline w:val="0"/>
        <w:shadow w:val="0"/>
        <w:emboss w:val="0"/>
        <w:imprint w:val="0"/>
        <w:vanish w:val="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1DA04645"/>
    <w:multiLevelType w:val="hybridMultilevel"/>
    <w:tmpl w:val="0FA8E642"/>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0910706"/>
    <w:multiLevelType w:val="hybridMultilevel"/>
    <w:tmpl w:val="52F62778"/>
    <w:lvl w:ilvl="0" w:tplc="31A4D7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57E1586"/>
    <w:multiLevelType w:val="hybridMultilevel"/>
    <w:tmpl w:val="DA06D85C"/>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5B974A0"/>
    <w:multiLevelType w:val="hybridMultilevel"/>
    <w:tmpl w:val="5A421B2C"/>
    <w:lvl w:ilvl="0" w:tplc="60CE58E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29B3724E"/>
    <w:multiLevelType w:val="hybridMultilevel"/>
    <w:tmpl w:val="F97CC9EA"/>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0C81595"/>
    <w:multiLevelType w:val="hybridMultilevel"/>
    <w:tmpl w:val="70BC6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58C6CD3"/>
    <w:multiLevelType w:val="hybridMultilevel"/>
    <w:tmpl w:val="30349F84"/>
    <w:lvl w:ilvl="0" w:tplc="60CE58EA">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38F71942"/>
    <w:multiLevelType w:val="hybridMultilevel"/>
    <w:tmpl w:val="60924A22"/>
    <w:lvl w:ilvl="0" w:tplc="60CE58E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39A70718"/>
    <w:multiLevelType w:val="hybridMultilevel"/>
    <w:tmpl w:val="B64856AC"/>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3C2D5226"/>
    <w:multiLevelType w:val="hybridMultilevel"/>
    <w:tmpl w:val="9B3A8E26"/>
    <w:lvl w:ilvl="0" w:tplc="6B4240C0">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CD90C9F"/>
    <w:multiLevelType w:val="hybridMultilevel"/>
    <w:tmpl w:val="108C49EE"/>
    <w:lvl w:ilvl="0" w:tplc="60CE58EA">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47AF4B0A"/>
    <w:multiLevelType w:val="hybridMultilevel"/>
    <w:tmpl w:val="FA76412C"/>
    <w:lvl w:ilvl="0" w:tplc="31A4D7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B471742"/>
    <w:multiLevelType w:val="hybridMultilevel"/>
    <w:tmpl w:val="FA1A7DDE"/>
    <w:lvl w:ilvl="0" w:tplc="31A4D7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4B9C6F73"/>
    <w:multiLevelType w:val="hybridMultilevel"/>
    <w:tmpl w:val="BAD86476"/>
    <w:lvl w:ilvl="0" w:tplc="6B4240C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4E567C85"/>
    <w:multiLevelType w:val="hybridMultilevel"/>
    <w:tmpl w:val="AED25E7E"/>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51BA08F0"/>
    <w:multiLevelType w:val="hybridMultilevel"/>
    <w:tmpl w:val="1E18CAE0"/>
    <w:lvl w:ilvl="0" w:tplc="60CE58E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3">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4">
    <w:nsid w:val="5879693F"/>
    <w:multiLevelType w:val="hybridMultilevel"/>
    <w:tmpl w:val="C8FE52B2"/>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AB52CC4"/>
    <w:multiLevelType w:val="hybridMultilevel"/>
    <w:tmpl w:val="33C0AE08"/>
    <w:lvl w:ilvl="0" w:tplc="5140858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C6B3112"/>
    <w:multiLevelType w:val="hybridMultilevel"/>
    <w:tmpl w:val="7E2867F2"/>
    <w:lvl w:ilvl="0" w:tplc="6B4240C0">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5F5E6E7E"/>
    <w:multiLevelType w:val="hybridMultilevel"/>
    <w:tmpl w:val="AD0C5956"/>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39C1D40"/>
    <w:multiLevelType w:val="hybridMultilevel"/>
    <w:tmpl w:val="57EEE236"/>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67F146C7"/>
    <w:multiLevelType w:val="hybridMultilevel"/>
    <w:tmpl w:val="26B670F4"/>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689C04B5"/>
    <w:multiLevelType w:val="hybridMultilevel"/>
    <w:tmpl w:val="30EC4CD8"/>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6ADB1779"/>
    <w:multiLevelType w:val="hybridMultilevel"/>
    <w:tmpl w:val="7EF4DF36"/>
    <w:lvl w:ilvl="0" w:tplc="31A4D7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53">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4">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5">
    <w:nsid w:val="72102B71"/>
    <w:multiLevelType w:val="hybridMultilevel"/>
    <w:tmpl w:val="6FDAA0FC"/>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746B6BDD"/>
    <w:multiLevelType w:val="hybridMultilevel"/>
    <w:tmpl w:val="971C93E8"/>
    <w:lvl w:ilvl="0" w:tplc="6B4240C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74CA2E0A"/>
    <w:multiLevelType w:val="hybridMultilevel"/>
    <w:tmpl w:val="EDE04F0A"/>
    <w:lvl w:ilvl="0" w:tplc="5EC8A602">
      <w:start w:val="1"/>
      <w:numFmt w:val="bullet"/>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9">
    <w:nsid w:val="773B6945"/>
    <w:multiLevelType w:val="hybridMultilevel"/>
    <w:tmpl w:val="5ED8DB72"/>
    <w:lvl w:ilvl="0" w:tplc="5140858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C273B37"/>
    <w:multiLevelType w:val="hybridMultilevel"/>
    <w:tmpl w:val="922873A0"/>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7CD668A4"/>
    <w:multiLevelType w:val="hybridMultilevel"/>
    <w:tmpl w:val="68B200AA"/>
    <w:lvl w:ilvl="0" w:tplc="60CE58EA">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E472F99"/>
    <w:multiLevelType w:val="hybridMultilevel"/>
    <w:tmpl w:val="56F2DEE8"/>
    <w:lvl w:ilvl="0" w:tplc="60CE58EA">
      <w:start w:val="1"/>
      <w:numFmt w:val="bullet"/>
      <w:lvlText w:val="-"/>
      <w:lvlJc w:val="left"/>
      <w:pPr>
        <w:ind w:left="360" w:hanging="360"/>
      </w:pPr>
      <w:rPr>
        <w:rFonts w:ascii="Arial"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3">
    <w:nsid w:val="7F6F0DD9"/>
    <w:multiLevelType w:val="hybridMultilevel"/>
    <w:tmpl w:val="F684E2B0"/>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7"/>
  </w:num>
  <w:num w:numId="14">
    <w:abstractNumId w:val="43"/>
  </w:num>
  <w:num w:numId="15">
    <w:abstractNumId w:val="53"/>
  </w:num>
  <w:num w:numId="16">
    <w:abstractNumId w:val="28"/>
  </w:num>
  <w:num w:numId="17">
    <w:abstractNumId w:val="54"/>
  </w:num>
  <w:num w:numId="18">
    <w:abstractNumId w:val="13"/>
  </w:num>
  <w:num w:numId="19">
    <w:abstractNumId w:val="16"/>
  </w:num>
  <w:num w:numId="20">
    <w:abstractNumId w:val="52"/>
  </w:num>
  <w:num w:numId="21">
    <w:abstractNumId w:val="56"/>
  </w:num>
  <w:num w:numId="22">
    <w:abstractNumId w:val="3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62"/>
  </w:num>
  <w:num w:numId="26">
    <w:abstractNumId w:val="58"/>
  </w:num>
  <w:num w:numId="27">
    <w:abstractNumId w:val="51"/>
  </w:num>
  <w:num w:numId="28">
    <w:abstractNumId w:val="37"/>
  </w:num>
  <w:num w:numId="29">
    <w:abstractNumId w:val="38"/>
  </w:num>
  <w:num w:numId="30">
    <w:abstractNumId w:val="25"/>
  </w:num>
  <w:num w:numId="31">
    <w:abstractNumId w:val="15"/>
  </w:num>
  <w:num w:numId="32">
    <w:abstractNumId w:val="35"/>
  </w:num>
  <w:num w:numId="33">
    <w:abstractNumId w:val="32"/>
  </w:num>
  <w:num w:numId="34">
    <w:abstractNumId w:val="57"/>
  </w:num>
  <w:num w:numId="35">
    <w:abstractNumId w:val="39"/>
  </w:num>
  <w:num w:numId="36">
    <w:abstractNumId w:val="24"/>
  </w:num>
  <w:num w:numId="37">
    <w:abstractNumId w:val="34"/>
  </w:num>
  <w:num w:numId="38">
    <w:abstractNumId w:val="44"/>
  </w:num>
  <w:num w:numId="39">
    <w:abstractNumId w:val="20"/>
  </w:num>
  <w:num w:numId="40">
    <w:abstractNumId w:val="22"/>
  </w:num>
  <w:num w:numId="41">
    <w:abstractNumId w:val="46"/>
  </w:num>
  <w:num w:numId="42">
    <w:abstractNumId w:val="26"/>
  </w:num>
  <w:num w:numId="43">
    <w:abstractNumId w:val="55"/>
  </w:num>
  <w:num w:numId="44">
    <w:abstractNumId w:val="21"/>
  </w:num>
  <w:num w:numId="45">
    <w:abstractNumId w:val="33"/>
  </w:num>
  <w:num w:numId="46">
    <w:abstractNumId w:val="30"/>
  </w:num>
  <w:num w:numId="47">
    <w:abstractNumId w:val="40"/>
  </w:num>
  <w:num w:numId="48">
    <w:abstractNumId w:val="47"/>
  </w:num>
  <w:num w:numId="49">
    <w:abstractNumId w:val="19"/>
  </w:num>
  <w:num w:numId="50">
    <w:abstractNumId w:val="59"/>
  </w:num>
  <w:num w:numId="51">
    <w:abstractNumId w:val="45"/>
  </w:num>
  <w:num w:numId="52">
    <w:abstractNumId w:val="11"/>
  </w:num>
  <w:num w:numId="53">
    <w:abstractNumId w:val="27"/>
  </w:num>
  <w:num w:numId="54">
    <w:abstractNumId w:val="31"/>
  </w:num>
  <w:num w:numId="55">
    <w:abstractNumId w:val="42"/>
  </w:num>
  <w:num w:numId="56">
    <w:abstractNumId w:val="61"/>
  </w:num>
  <w:num w:numId="57">
    <w:abstractNumId w:val="41"/>
  </w:num>
  <w:num w:numId="58">
    <w:abstractNumId w:val="60"/>
  </w:num>
  <w:num w:numId="59">
    <w:abstractNumId w:val="63"/>
  </w:num>
  <w:num w:numId="60">
    <w:abstractNumId w:val="29"/>
  </w:num>
  <w:num w:numId="61">
    <w:abstractNumId w:val="48"/>
  </w:num>
  <w:num w:numId="62">
    <w:abstractNumId w:val="49"/>
  </w:num>
  <w:num w:numId="63">
    <w:abstractNumId w:val="50"/>
  </w:num>
  <w:num w:numId="64">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D09"/>
    <w:rsid w:val="00000B3D"/>
    <w:rsid w:val="00001A60"/>
    <w:rsid w:val="0000448A"/>
    <w:rsid w:val="0001247E"/>
    <w:rsid w:val="00017AC4"/>
    <w:rsid w:val="00021448"/>
    <w:rsid w:val="00031BF0"/>
    <w:rsid w:val="00034C90"/>
    <w:rsid w:val="00035C3D"/>
    <w:rsid w:val="0003643F"/>
    <w:rsid w:val="00041479"/>
    <w:rsid w:val="0004448F"/>
    <w:rsid w:val="00045C70"/>
    <w:rsid w:val="0005465D"/>
    <w:rsid w:val="0006308E"/>
    <w:rsid w:val="00063ECB"/>
    <w:rsid w:val="00065AA0"/>
    <w:rsid w:val="00066646"/>
    <w:rsid w:val="00071E13"/>
    <w:rsid w:val="0007360F"/>
    <w:rsid w:val="00073B97"/>
    <w:rsid w:val="0007558C"/>
    <w:rsid w:val="00077BF9"/>
    <w:rsid w:val="00077CAE"/>
    <w:rsid w:val="000827D6"/>
    <w:rsid w:val="00083705"/>
    <w:rsid w:val="00085E99"/>
    <w:rsid w:val="00090D58"/>
    <w:rsid w:val="0009235E"/>
    <w:rsid w:val="00092840"/>
    <w:rsid w:val="00092D3C"/>
    <w:rsid w:val="000B03AB"/>
    <w:rsid w:val="000B0A30"/>
    <w:rsid w:val="000B21B6"/>
    <w:rsid w:val="000B2F0E"/>
    <w:rsid w:val="000B7139"/>
    <w:rsid w:val="000B7D94"/>
    <w:rsid w:val="000C0423"/>
    <w:rsid w:val="000C26D4"/>
    <w:rsid w:val="000D428B"/>
    <w:rsid w:val="000D520E"/>
    <w:rsid w:val="000D5DC0"/>
    <w:rsid w:val="000E281A"/>
    <w:rsid w:val="000E57B2"/>
    <w:rsid w:val="00100196"/>
    <w:rsid w:val="00100301"/>
    <w:rsid w:val="00106728"/>
    <w:rsid w:val="001075CC"/>
    <w:rsid w:val="001078C8"/>
    <w:rsid w:val="00110257"/>
    <w:rsid w:val="00112671"/>
    <w:rsid w:val="00117C08"/>
    <w:rsid w:val="001254C7"/>
    <w:rsid w:val="00126796"/>
    <w:rsid w:val="0013221D"/>
    <w:rsid w:val="00132A31"/>
    <w:rsid w:val="00137E49"/>
    <w:rsid w:val="001469CC"/>
    <w:rsid w:val="0014799D"/>
    <w:rsid w:val="0015670D"/>
    <w:rsid w:val="0016047A"/>
    <w:rsid w:val="00164F50"/>
    <w:rsid w:val="00167E31"/>
    <w:rsid w:val="00174FE6"/>
    <w:rsid w:val="001757CE"/>
    <w:rsid w:val="00190CE8"/>
    <w:rsid w:val="001926EA"/>
    <w:rsid w:val="0019550A"/>
    <w:rsid w:val="001A6712"/>
    <w:rsid w:val="001A6DD4"/>
    <w:rsid w:val="001B07D7"/>
    <w:rsid w:val="001B2568"/>
    <w:rsid w:val="001C0B90"/>
    <w:rsid w:val="001C0FF4"/>
    <w:rsid w:val="001D0E7F"/>
    <w:rsid w:val="001D1FA4"/>
    <w:rsid w:val="001D79DB"/>
    <w:rsid w:val="001E033F"/>
    <w:rsid w:val="001E49A8"/>
    <w:rsid w:val="001F0A0F"/>
    <w:rsid w:val="00200C45"/>
    <w:rsid w:val="0020189A"/>
    <w:rsid w:val="00202812"/>
    <w:rsid w:val="00204CB1"/>
    <w:rsid w:val="00205E2F"/>
    <w:rsid w:val="00207ECF"/>
    <w:rsid w:val="00220EE8"/>
    <w:rsid w:val="00222192"/>
    <w:rsid w:val="00222A13"/>
    <w:rsid w:val="0022489F"/>
    <w:rsid w:val="00225C0C"/>
    <w:rsid w:val="00225C18"/>
    <w:rsid w:val="00226539"/>
    <w:rsid w:val="00231C19"/>
    <w:rsid w:val="00233391"/>
    <w:rsid w:val="00233B33"/>
    <w:rsid w:val="00236FA3"/>
    <w:rsid w:val="0024145C"/>
    <w:rsid w:val="00242570"/>
    <w:rsid w:val="00246589"/>
    <w:rsid w:val="00246684"/>
    <w:rsid w:val="002467DE"/>
    <w:rsid w:val="002478A8"/>
    <w:rsid w:val="00251087"/>
    <w:rsid w:val="0025156C"/>
    <w:rsid w:val="00256B14"/>
    <w:rsid w:val="00257D81"/>
    <w:rsid w:val="00261256"/>
    <w:rsid w:val="00261B11"/>
    <w:rsid w:val="002642E4"/>
    <w:rsid w:val="00270159"/>
    <w:rsid w:val="00271A07"/>
    <w:rsid w:val="00277AF8"/>
    <w:rsid w:val="002814FA"/>
    <w:rsid w:val="0028331E"/>
    <w:rsid w:val="002834BC"/>
    <w:rsid w:val="002854BF"/>
    <w:rsid w:val="00286F4F"/>
    <w:rsid w:val="00287A3F"/>
    <w:rsid w:val="00292BA8"/>
    <w:rsid w:val="002959A2"/>
    <w:rsid w:val="00296D11"/>
    <w:rsid w:val="002A016A"/>
    <w:rsid w:val="002A0602"/>
    <w:rsid w:val="002A2B12"/>
    <w:rsid w:val="002A2E9F"/>
    <w:rsid w:val="002A3D79"/>
    <w:rsid w:val="002A6327"/>
    <w:rsid w:val="002B0104"/>
    <w:rsid w:val="002B053A"/>
    <w:rsid w:val="002B16BD"/>
    <w:rsid w:val="002B24B9"/>
    <w:rsid w:val="002B41D9"/>
    <w:rsid w:val="002B4DF2"/>
    <w:rsid w:val="002C02B1"/>
    <w:rsid w:val="002C0E46"/>
    <w:rsid w:val="002C17D1"/>
    <w:rsid w:val="002C21EE"/>
    <w:rsid w:val="002C4765"/>
    <w:rsid w:val="002C554F"/>
    <w:rsid w:val="002C6589"/>
    <w:rsid w:val="002D3998"/>
    <w:rsid w:val="002D6850"/>
    <w:rsid w:val="002E0438"/>
    <w:rsid w:val="002E10A1"/>
    <w:rsid w:val="002E3237"/>
    <w:rsid w:val="002E4F84"/>
    <w:rsid w:val="002E53A6"/>
    <w:rsid w:val="002F47E1"/>
    <w:rsid w:val="002F5EE3"/>
    <w:rsid w:val="0030156E"/>
    <w:rsid w:val="00302D78"/>
    <w:rsid w:val="003054C9"/>
    <w:rsid w:val="00314433"/>
    <w:rsid w:val="003144D3"/>
    <w:rsid w:val="00314F6D"/>
    <w:rsid w:val="00316834"/>
    <w:rsid w:val="003176D6"/>
    <w:rsid w:val="0032053B"/>
    <w:rsid w:val="00324E75"/>
    <w:rsid w:val="00326FC6"/>
    <w:rsid w:val="00332FAD"/>
    <w:rsid w:val="003341D7"/>
    <w:rsid w:val="00335378"/>
    <w:rsid w:val="0033635B"/>
    <w:rsid w:val="003372EB"/>
    <w:rsid w:val="00337E9E"/>
    <w:rsid w:val="00341241"/>
    <w:rsid w:val="003414EC"/>
    <w:rsid w:val="00360E3A"/>
    <w:rsid w:val="003621BB"/>
    <w:rsid w:val="00364883"/>
    <w:rsid w:val="00364F01"/>
    <w:rsid w:val="003677BC"/>
    <w:rsid w:val="00370402"/>
    <w:rsid w:val="00373CB8"/>
    <w:rsid w:val="00374D3A"/>
    <w:rsid w:val="003776BC"/>
    <w:rsid w:val="00382329"/>
    <w:rsid w:val="003834E3"/>
    <w:rsid w:val="00383C5B"/>
    <w:rsid w:val="00385C45"/>
    <w:rsid w:val="0039043E"/>
    <w:rsid w:val="003908DC"/>
    <w:rsid w:val="00392363"/>
    <w:rsid w:val="00394FE5"/>
    <w:rsid w:val="003A525B"/>
    <w:rsid w:val="003A7D67"/>
    <w:rsid w:val="003B0435"/>
    <w:rsid w:val="003C230E"/>
    <w:rsid w:val="003D2F94"/>
    <w:rsid w:val="003D3479"/>
    <w:rsid w:val="003D44A6"/>
    <w:rsid w:val="003D58AA"/>
    <w:rsid w:val="003D6C91"/>
    <w:rsid w:val="003D730F"/>
    <w:rsid w:val="003E1F5F"/>
    <w:rsid w:val="003F1AAC"/>
    <w:rsid w:val="003F3437"/>
    <w:rsid w:val="00405D71"/>
    <w:rsid w:val="00417544"/>
    <w:rsid w:val="0042030F"/>
    <w:rsid w:val="004208BE"/>
    <w:rsid w:val="004228DD"/>
    <w:rsid w:val="00423E43"/>
    <w:rsid w:val="00425AE8"/>
    <w:rsid w:val="00426B31"/>
    <w:rsid w:val="004319B3"/>
    <w:rsid w:val="00434125"/>
    <w:rsid w:val="00440996"/>
    <w:rsid w:val="00443D42"/>
    <w:rsid w:val="004522E2"/>
    <w:rsid w:val="004647D9"/>
    <w:rsid w:val="00465A1B"/>
    <w:rsid w:val="00475E71"/>
    <w:rsid w:val="00485781"/>
    <w:rsid w:val="00493177"/>
    <w:rsid w:val="00495EB8"/>
    <w:rsid w:val="004A39DE"/>
    <w:rsid w:val="004A4E0C"/>
    <w:rsid w:val="004A5500"/>
    <w:rsid w:val="004A693D"/>
    <w:rsid w:val="004B0EF3"/>
    <w:rsid w:val="004B13B9"/>
    <w:rsid w:val="004B4459"/>
    <w:rsid w:val="004B653D"/>
    <w:rsid w:val="004C26F5"/>
    <w:rsid w:val="004C2C5E"/>
    <w:rsid w:val="004D1D79"/>
    <w:rsid w:val="004D5FBE"/>
    <w:rsid w:val="004E2BB4"/>
    <w:rsid w:val="004E3F5B"/>
    <w:rsid w:val="004E4B22"/>
    <w:rsid w:val="004E5956"/>
    <w:rsid w:val="004F79D8"/>
    <w:rsid w:val="00505D09"/>
    <w:rsid w:val="005064FD"/>
    <w:rsid w:val="00510956"/>
    <w:rsid w:val="0051300C"/>
    <w:rsid w:val="005144F8"/>
    <w:rsid w:val="005145A7"/>
    <w:rsid w:val="00521947"/>
    <w:rsid w:val="0052210C"/>
    <w:rsid w:val="00522614"/>
    <w:rsid w:val="00523524"/>
    <w:rsid w:val="00525397"/>
    <w:rsid w:val="00525784"/>
    <w:rsid w:val="00526775"/>
    <w:rsid w:val="00530168"/>
    <w:rsid w:val="0053467A"/>
    <w:rsid w:val="0054017A"/>
    <w:rsid w:val="00545C6B"/>
    <w:rsid w:val="00547F77"/>
    <w:rsid w:val="00550CA7"/>
    <w:rsid w:val="00551239"/>
    <w:rsid w:val="0055285E"/>
    <w:rsid w:val="00561950"/>
    <w:rsid w:val="00564920"/>
    <w:rsid w:val="005678E1"/>
    <w:rsid w:val="00570C5C"/>
    <w:rsid w:val="00577D48"/>
    <w:rsid w:val="00587DFD"/>
    <w:rsid w:val="00587ED9"/>
    <w:rsid w:val="0059197B"/>
    <w:rsid w:val="00594A53"/>
    <w:rsid w:val="005A23F9"/>
    <w:rsid w:val="005A65D3"/>
    <w:rsid w:val="005A7A7A"/>
    <w:rsid w:val="005B05F0"/>
    <w:rsid w:val="005B091B"/>
    <w:rsid w:val="005B3324"/>
    <w:rsid w:val="005B63D1"/>
    <w:rsid w:val="005B6A80"/>
    <w:rsid w:val="005B6B0F"/>
    <w:rsid w:val="005C169D"/>
    <w:rsid w:val="005C3007"/>
    <w:rsid w:val="005D3915"/>
    <w:rsid w:val="005D3FC3"/>
    <w:rsid w:val="005E1B88"/>
    <w:rsid w:val="005E3EDB"/>
    <w:rsid w:val="005E5D3E"/>
    <w:rsid w:val="005F1971"/>
    <w:rsid w:val="005F603C"/>
    <w:rsid w:val="00602612"/>
    <w:rsid w:val="00603888"/>
    <w:rsid w:val="00607124"/>
    <w:rsid w:val="0061155C"/>
    <w:rsid w:val="00611CD7"/>
    <w:rsid w:val="00614BDB"/>
    <w:rsid w:val="0061531D"/>
    <w:rsid w:val="00617D1D"/>
    <w:rsid w:val="006247AF"/>
    <w:rsid w:val="00632206"/>
    <w:rsid w:val="00633691"/>
    <w:rsid w:val="00633D9C"/>
    <w:rsid w:val="0063406E"/>
    <w:rsid w:val="006346A7"/>
    <w:rsid w:val="00635985"/>
    <w:rsid w:val="00635B93"/>
    <w:rsid w:val="00636567"/>
    <w:rsid w:val="006413EF"/>
    <w:rsid w:val="006414A0"/>
    <w:rsid w:val="00641769"/>
    <w:rsid w:val="00643EEA"/>
    <w:rsid w:val="00650387"/>
    <w:rsid w:val="0065040A"/>
    <w:rsid w:val="00654183"/>
    <w:rsid w:val="006552B6"/>
    <w:rsid w:val="0065669D"/>
    <w:rsid w:val="00661700"/>
    <w:rsid w:val="006667F1"/>
    <w:rsid w:val="006704D8"/>
    <w:rsid w:val="006705D5"/>
    <w:rsid w:val="00674BF4"/>
    <w:rsid w:val="00675AD7"/>
    <w:rsid w:val="0067689A"/>
    <w:rsid w:val="00682024"/>
    <w:rsid w:val="00685024"/>
    <w:rsid w:val="0068683C"/>
    <w:rsid w:val="00692338"/>
    <w:rsid w:val="0069393E"/>
    <w:rsid w:val="00693E53"/>
    <w:rsid w:val="006943E3"/>
    <w:rsid w:val="00694464"/>
    <w:rsid w:val="006955EB"/>
    <w:rsid w:val="006A2B83"/>
    <w:rsid w:val="006A58BA"/>
    <w:rsid w:val="006A6C4A"/>
    <w:rsid w:val="006A748D"/>
    <w:rsid w:val="006A7690"/>
    <w:rsid w:val="006B1026"/>
    <w:rsid w:val="006B2AEF"/>
    <w:rsid w:val="006B3366"/>
    <w:rsid w:val="006B3820"/>
    <w:rsid w:val="006B4565"/>
    <w:rsid w:val="006C2B11"/>
    <w:rsid w:val="006C2BB3"/>
    <w:rsid w:val="006D01BC"/>
    <w:rsid w:val="006D5D6A"/>
    <w:rsid w:val="006E5E33"/>
    <w:rsid w:val="006F0685"/>
    <w:rsid w:val="006F0A3D"/>
    <w:rsid w:val="006F79C0"/>
    <w:rsid w:val="007044C1"/>
    <w:rsid w:val="007116B7"/>
    <w:rsid w:val="0071301D"/>
    <w:rsid w:val="00713D4E"/>
    <w:rsid w:val="00715881"/>
    <w:rsid w:val="00715A43"/>
    <w:rsid w:val="00722BA2"/>
    <w:rsid w:val="00722CBF"/>
    <w:rsid w:val="00722F80"/>
    <w:rsid w:val="00724237"/>
    <w:rsid w:val="007243E5"/>
    <w:rsid w:val="00724BB8"/>
    <w:rsid w:val="00724F3B"/>
    <w:rsid w:val="00726E1A"/>
    <w:rsid w:val="00730C34"/>
    <w:rsid w:val="007327AD"/>
    <w:rsid w:val="007352AF"/>
    <w:rsid w:val="00744C4B"/>
    <w:rsid w:val="00746949"/>
    <w:rsid w:val="007503A5"/>
    <w:rsid w:val="0076133A"/>
    <w:rsid w:val="00762914"/>
    <w:rsid w:val="00766798"/>
    <w:rsid w:val="0077062C"/>
    <w:rsid w:val="00771CCC"/>
    <w:rsid w:val="0077260F"/>
    <w:rsid w:val="0077326C"/>
    <w:rsid w:val="00777600"/>
    <w:rsid w:val="007807ED"/>
    <w:rsid w:val="0078122A"/>
    <w:rsid w:val="00792F1B"/>
    <w:rsid w:val="00793E50"/>
    <w:rsid w:val="00796F1D"/>
    <w:rsid w:val="00797886"/>
    <w:rsid w:val="007A1823"/>
    <w:rsid w:val="007B042E"/>
    <w:rsid w:val="007B53B1"/>
    <w:rsid w:val="007B7E70"/>
    <w:rsid w:val="007C04BF"/>
    <w:rsid w:val="007C1109"/>
    <w:rsid w:val="007C2B1D"/>
    <w:rsid w:val="007C3CD6"/>
    <w:rsid w:val="007C6AFB"/>
    <w:rsid w:val="007D0C19"/>
    <w:rsid w:val="007D4580"/>
    <w:rsid w:val="007E061B"/>
    <w:rsid w:val="007E0ADA"/>
    <w:rsid w:val="007E50B0"/>
    <w:rsid w:val="007E6382"/>
    <w:rsid w:val="007E6FDD"/>
    <w:rsid w:val="007F18EA"/>
    <w:rsid w:val="007F4F77"/>
    <w:rsid w:val="008111DB"/>
    <w:rsid w:val="00814155"/>
    <w:rsid w:val="00815403"/>
    <w:rsid w:val="0082138A"/>
    <w:rsid w:val="0082544A"/>
    <w:rsid w:val="00826D45"/>
    <w:rsid w:val="008271D0"/>
    <w:rsid w:val="00831DDD"/>
    <w:rsid w:val="00831EC3"/>
    <w:rsid w:val="008325C7"/>
    <w:rsid w:val="00835996"/>
    <w:rsid w:val="0083617B"/>
    <w:rsid w:val="008361D4"/>
    <w:rsid w:val="008377AD"/>
    <w:rsid w:val="00840AB6"/>
    <w:rsid w:val="008414D5"/>
    <w:rsid w:val="00850F92"/>
    <w:rsid w:val="00852CDF"/>
    <w:rsid w:val="00853A14"/>
    <w:rsid w:val="0085602F"/>
    <w:rsid w:val="008562CF"/>
    <w:rsid w:val="0085762A"/>
    <w:rsid w:val="00861926"/>
    <w:rsid w:val="00861B11"/>
    <w:rsid w:val="00865A1E"/>
    <w:rsid w:val="00866D3D"/>
    <w:rsid w:val="00870C43"/>
    <w:rsid w:val="008745BC"/>
    <w:rsid w:val="008778C6"/>
    <w:rsid w:val="008812A1"/>
    <w:rsid w:val="00883C3F"/>
    <w:rsid w:val="00887846"/>
    <w:rsid w:val="00887C74"/>
    <w:rsid w:val="00892795"/>
    <w:rsid w:val="008951F5"/>
    <w:rsid w:val="00895A54"/>
    <w:rsid w:val="00896739"/>
    <w:rsid w:val="00897215"/>
    <w:rsid w:val="008A264C"/>
    <w:rsid w:val="008A56C6"/>
    <w:rsid w:val="008A5CA7"/>
    <w:rsid w:val="008A6365"/>
    <w:rsid w:val="008B02C5"/>
    <w:rsid w:val="008B2745"/>
    <w:rsid w:val="008B423A"/>
    <w:rsid w:val="008C156C"/>
    <w:rsid w:val="008C223A"/>
    <w:rsid w:val="008C2A4E"/>
    <w:rsid w:val="008C359F"/>
    <w:rsid w:val="008D0F9B"/>
    <w:rsid w:val="008D2892"/>
    <w:rsid w:val="008E1CC2"/>
    <w:rsid w:val="008E3B5C"/>
    <w:rsid w:val="008E6ED2"/>
    <w:rsid w:val="008F01FD"/>
    <w:rsid w:val="008F241D"/>
    <w:rsid w:val="008F2572"/>
    <w:rsid w:val="008F564C"/>
    <w:rsid w:val="008F620A"/>
    <w:rsid w:val="008F6F41"/>
    <w:rsid w:val="008F779B"/>
    <w:rsid w:val="009011BE"/>
    <w:rsid w:val="00902245"/>
    <w:rsid w:val="00905289"/>
    <w:rsid w:val="00905E89"/>
    <w:rsid w:val="0090648F"/>
    <w:rsid w:val="00910F34"/>
    <w:rsid w:val="00911963"/>
    <w:rsid w:val="00911DA8"/>
    <w:rsid w:val="0091267E"/>
    <w:rsid w:val="009143E9"/>
    <w:rsid w:val="0091518D"/>
    <w:rsid w:val="00916644"/>
    <w:rsid w:val="00920063"/>
    <w:rsid w:val="00920C87"/>
    <w:rsid w:val="00924833"/>
    <w:rsid w:val="009277F4"/>
    <w:rsid w:val="00931439"/>
    <w:rsid w:val="0094068A"/>
    <w:rsid w:val="00943A51"/>
    <w:rsid w:val="00960FC6"/>
    <w:rsid w:val="00961D1D"/>
    <w:rsid w:val="00962312"/>
    <w:rsid w:val="00962681"/>
    <w:rsid w:val="0096302B"/>
    <w:rsid w:val="00963167"/>
    <w:rsid w:val="00963FCF"/>
    <w:rsid w:val="0096672E"/>
    <w:rsid w:val="00972799"/>
    <w:rsid w:val="009730E2"/>
    <w:rsid w:val="009738F1"/>
    <w:rsid w:val="00974F5B"/>
    <w:rsid w:val="0098433D"/>
    <w:rsid w:val="0098672F"/>
    <w:rsid w:val="0099150F"/>
    <w:rsid w:val="00992833"/>
    <w:rsid w:val="009934F3"/>
    <w:rsid w:val="009936FC"/>
    <w:rsid w:val="009937DC"/>
    <w:rsid w:val="009971D8"/>
    <w:rsid w:val="009A11C1"/>
    <w:rsid w:val="009A47C0"/>
    <w:rsid w:val="009A61A7"/>
    <w:rsid w:val="009B409E"/>
    <w:rsid w:val="009B716D"/>
    <w:rsid w:val="009C165F"/>
    <w:rsid w:val="009C27D9"/>
    <w:rsid w:val="009C5DE9"/>
    <w:rsid w:val="009C61D9"/>
    <w:rsid w:val="009D6640"/>
    <w:rsid w:val="009E2A2D"/>
    <w:rsid w:val="009E607F"/>
    <w:rsid w:val="009E6743"/>
    <w:rsid w:val="009F04EF"/>
    <w:rsid w:val="009F236A"/>
    <w:rsid w:val="009F2903"/>
    <w:rsid w:val="009F5713"/>
    <w:rsid w:val="009F602E"/>
    <w:rsid w:val="009F69F3"/>
    <w:rsid w:val="009F78AD"/>
    <w:rsid w:val="00A00BE3"/>
    <w:rsid w:val="00A0119E"/>
    <w:rsid w:val="00A0168E"/>
    <w:rsid w:val="00A03195"/>
    <w:rsid w:val="00A047B1"/>
    <w:rsid w:val="00A123B7"/>
    <w:rsid w:val="00A1559E"/>
    <w:rsid w:val="00A16055"/>
    <w:rsid w:val="00A16856"/>
    <w:rsid w:val="00A174CC"/>
    <w:rsid w:val="00A24281"/>
    <w:rsid w:val="00A24ADB"/>
    <w:rsid w:val="00A273D2"/>
    <w:rsid w:val="00A31B32"/>
    <w:rsid w:val="00A31FC4"/>
    <w:rsid w:val="00A32403"/>
    <w:rsid w:val="00A328A1"/>
    <w:rsid w:val="00A4088C"/>
    <w:rsid w:val="00A40B4C"/>
    <w:rsid w:val="00A50A62"/>
    <w:rsid w:val="00A54BEF"/>
    <w:rsid w:val="00A60295"/>
    <w:rsid w:val="00A6359F"/>
    <w:rsid w:val="00A64179"/>
    <w:rsid w:val="00A66439"/>
    <w:rsid w:val="00A70D90"/>
    <w:rsid w:val="00A717C9"/>
    <w:rsid w:val="00A802A3"/>
    <w:rsid w:val="00A802C8"/>
    <w:rsid w:val="00A849E0"/>
    <w:rsid w:val="00A85A1F"/>
    <w:rsid w:val="00A903E4"/>
    <w:rsid w:val="00A91A38"/>
    <w:rsid w:val="00A964B6"/>
    <w:rsid w:val="00AA05FB"/>
    <w:rsid w:val="00AA1C8B"/>
    <w:rsid w:val="00AA2258"/>
    <w:rsid w:val="00AA3E84"/>
    <w:rsid w:val="00AA5C61"/>
    <w:rsid w:val="00AA6663"/>
    <w:rsid w:val="00AA7E6C"/>
    <w:rsid w:val="00AA7F6D"/>
    <w:rsid w:val="00AB5E5B"/>
    <w:rsid w:val="00AC31E0"/>
    <w:rsid w:val="00AC57EE"/>
    <w:rsid w:val="00AC5E96"/>
    <w:rsid w:val="00AC6678"/>
    <w:rsid w:val="00AE197B"/>
    <w:rsid w:val="00AE2AAE"/>
    <w:rsid w:val="00AE5106"/>
    <w:rsid w:val="00AF4EE7"/>
    <w:rsid w:val="00AF61D1"/>
    <w:rsid w:val="00B11D3F"/>
    <w:rsid w:val="00B138CA"/>
    <w:rsid w:val="00B13A14"/>
    <w:rsid w:val="00B16ECE"/>
    <w:rsid w:val="00B236F4"/>
    <w:rsid w:val="00B345F6"/>
    <w:rsid w:val="00B37654"/>
    <w:rsid w:val="00B437F4"/>
    <w:rsid w:val="00B43B6D"/>
    <w:rsid w:val="00B44187"/>
    <w:rsid w:val="00B44555"/>
    <w:rsid w:val="00B5470D"/>
    <w:rsid w:val="00B65612"/>
    <w:rsid w:val="00B67DB2"/>
    <w:rsid w:val="00B731C5"/>
    <w:rsid w:val="00B7433F"/>
    <w:rsid w:val="00B80A2E"/>
    <w:rsid w:val="00B85B92"/>
    <w:rsid w:val="00B878FD"/>
    <w:rsid w:val="00B93CEB"/>
    <w:rsid w:val="00B94B03"/>
    <w:rsid w:val="00B94F7B"/>
    <w:rsid w:val="00B95703"/>
    <w:rsid w:val="00B96041"/>
    <w:rsid w:val="00BB4A8D"/>
    <w:rsid w:val="00BB6126"/>
    <w:rsid w:val="00BC2D66"/>
    <w:rsid w:val="00BC52D7"/>
    <w:rsid w:val="00BC6107"/>
    <w:rsid w:val="00BC6D48"/>
    <w:rsid w:val="00BD11A8"/>
    <w:rsid w:val="00BD32A4"/>
    <w:rsid w:val="00BD42C3"/>
    <w:rsid w:val="00BD7BBA"/>
    <w:rsid w:val="00BE0C8C"/>
    <w:rsid w:val="00BE1C18"/>
    <w:rsid w:val="00BE4C49"/>
    <w:rsid w:val="00BE5426"/>
    <w:rsid w:val="00BF1520"/>
    <w:rsid w:val="00BF4D80"/>
    <w:rsid w:val="00C02BA5"/>
    <w:rsid w:val="00C051B6"/>
    <w:rsid w:val="00C053B7"/>
    <w:rsid w:val="00C06A67"/>
    <w:rsid w:val="00C07D1A"/>
    <w:rsid w:val="00C10A61"/>
    <w:rsid w:val="00C16A99"/>
    <w:rsid w:val="00C268EC"/>
    <w:rsid w:val="00C30BC5"/>
    <w:rsid w:val="00C32019"/>
    <w:rsid w:val="00C320F4"/>
    <w:rsid w:val="00C32A2A"/>
    <w:rsid w:val="00C425A1"/>
    <w:rsid w:val="00C42656"/>
    <w:rsid w:val="00C469E9"/>
    <w:rsid w:val="00C51116"/>
    <w:rsid w:val="00C56A66"/>
    <w:rsid w:val="00C64564"/>
    <w:rsid w:val="00C6675A"/>
    <w:rsid w:val="00C66B4E"/>
    <w:rsid w:val="00C724FB"/>
    <w:rsid w:val="00C726DA"/>
    <w:rsid w:val="00C76568"/>
    <w:rsid w:val="00C83512"/>
    <w:rsid w:val="00C83AFD"/>
    <w:rsid w:val="00C8655F"/>
    <w:rsid w:val="00C874D6"/>
    <w:rsid w:val="00C87BBC"/>
    <w:rsid w:val="00C900D0"/>
    <w:rsid w:val="00C91924"/>
    <w:rsid w:val="00C9231A"/>
    <w:rsid w:val="00C94C48"/>
    <w:rsid w:val="00C9673B"/>
    <w:rsid w:val="00CA0D85"/>
    <w:rsid w:val="00CA28EA"/>
    <w:rsid w:val="00CA4322"/>
    <w:rsid w:val="00CB1237"/>
    <w:rsid w:val="00CB603B"/>
    <w:rsid w:val="00CB6C89"/>
    <w:rsid w:val="00CB6D9C"/>
    <w:rsid w:val="00CB6E5B"/>
    <w:rsid w:val="00CC1660"/>
    <w:rsid w:val="00CC34C7"/>
    <w:rsid w:val="00CC45CD"/>
    <w:rsid w:val="00CC69E3"/>
    <w:rsid w:val="00CD6957"/>
    <w:rsid w:val="00CE2243"/>
    <w:rsid w:val="00CE3F3B"/>
    <w:rsid w:val="00CE5649"/>
    <w:rsid w:val="00CE582B"/>
    <w:rsid w:val="00CE604E"/>
    <w:rsid w:val="00CF7DEB"/>
    <w:rsid w:val="00D02CF2"/>
    <w:rsid w:val="00D0359F"/>
    <w:rsid w:val="00D039DF"/>
    <w:rsid w:val="00D041CF"/>
    <w:rsid w:val="00D0676D"/>
    <w:rsid w:val="00D1450C"/>
    <w:rsid w:val="00D14A48"/>
    <w:rsid w:val="00D205E6"/>
    <w:rsid w:val="00D221B9"/>
    <w:rsid w:val="00D227F4"/>
    <w:rsid w:val="00D2356A"/>
    <w:rsid w:val="00D307D8"/>
    <w:rsid w:val="00D3105F"/>
    <w:rsid w:val="00D32FE1"/>
    <w:rsid w:val="00D413A0"/>
    <w:rsid w:val="00D4147E"/>
    <w:rsid w:val="00D4709A"/>
    <w:rsid w:val="00D50D5F"/>
    <w:rsid w:val="00D5133E"/>
    <w:rsid w:val="00D52574"/>
    <w:rsid w:val="00D542F1"/>
    <w:rsid w:val="00D565FB"/>
    <w:rsid w:val="00D60253"/>
    <w:rsid w:val="00D605E4"/>
    <w:rsid w:val="00D60A0A"/>
    <w:rsid w:val="00D6328D"/>
    <w:rsid w:val="00D65104"/>
    <w:rsid w:val="00D65342"/>
    <w:rsid w:val="00D66CBA"/>
    <w:rsid w:val="00D6720C"/>
    <w:rsid w:val="00D70AE7"/>
    <w:rsid w:val="00D77E69"/>
    <w:rsid w:val="00D80091"/>
    <w:rsid w:val="00D80A94"/>
    <w:rsid w:val="00D80F06"/>
    <w:rsid w:val="00D85385"/>
    <w:rsid w:val="00D9337A"/>
    <w:rsid w:val="00DA0EC3"/>
    <w:rsid w:val="00DB61CB"/>
    <w:rsid w:val="00DB6F17"/>
    <w:rsid w:val="00DB7CB9"/>
    <w:rsid w:val="00DC7171"/>
    <w:rsid w:val="00DC774F"/>
    <w:rsid w:val="00DC775A"/>
    <w:rsid w:val="00DD4845"/>
    <w:rsid w:val="00DD6AFB"/>
    <w:rsid w:val="00DD6B28"/>
    <w:rsid w:val="00DE1FD6"/>
    <w:rsid w:val="00DE4BDC"/>
    <w:rsid w:val="00DE7ED9"/>
    <w:rsid w:val="00DF3955"/>
    <w:rsid w:val="00DF4461"/>
    <w:rsid w:val="00E00CE6"/>
    <w:rsid w:val="00E06049"/>
    <w:rsid w:val="00E108A2"/>
    <w:rsid w:val="00E12799"/>
    <w:rsid w:val="00E12F4E"/>
    <w:rsid w:val="00E14BB2"/>
    <w:rsid w:val="00E1589C"/>
    <w:rsid w:val="00E1730B"/>
    <w:rsid w:val="00E23607"/>
    <w:rsid w:val="00E23D13"/>
    <w:rsid w:val="00E2439B"/>
    <w:rsid w:val="00E257E1"/>
    <w:rsid w:val="00E25C41"/>
    <w:rsid w:val="00E3092B"/>
    <w:rsid w:val="00E31D4D"/>
    <w:rsid w:val="00E3273B"/>
    <w:rsid w:val="00E33495"/>
    <w:rsid w:val="00E40C82"/>
    <w:rsid w:val="00E41AD5"/>
    <w:rsid w:val="00E43187"/>
    <w:rsid w:val="00E4380C"/>
    <w:rsid w:val="00E50FAB"/>
    <w:rsid w:val="00E5363E"/>
    <w:rsid w:val="00E65C04"/>
    <w:rsid w:val="00E76D6D"/>
    <w:rsid w:val="00E77D38"/>
    <w:rsid w:val="00E77D3A"/>
    <w:rsid w:val="00E902EB"/>
    <w:rsid w:val="00E9180A"/>
    <w:rsid w:val="00E92A92"/>
    <w:rsid w:val="00E944BB"/>
    <w:rsid w:val="00E95289"/>
    <w:rsid w:val="00EA0A52"/>
    <w:rsid w:val="00EA1796"/>
    <w:rsid w:val="00EA6864"/>
    <w:rsid w:val="00EB0114"/>
    <w:rsid w:val="00EB1D4F"/>
    <w:rsid w:val="00EB2695"/>
    <w:rsid w:val="00EB2D09"/>
    <w:rsid w:val="00EB328C"/>
    <w:rsid w:val="00EC05F3"/>
    <w:rsid w:val="00EC1D29"/>
    <w:rsid w:val="00EC3AF5"/>
    <w:rsid w:val="00EC6394"/>
    <w:rsid w:val="00EC77C9"/>
    <w:rsid w:val="00ED54CA"/>
    <w:rsid w:val="00ED7BEF"/>
    <w:rsid w:val="00EE1652"/>
    <w:rsid w:val="00EE173D"/>
    <w:rsid w:val="00EE291E"/>
    <w:rsid w:val="00EE3481"/>
    <w:rsid w:val="00EE34BC"/>
    <w:rsid w:val="00EE511F"/>
    <w:rsid w:val="00EE60D9"/>
    <w:rsid w:val="00EF3F9A"/>
    <w:rsid w:val="00EF75DA"/>
    <w:rsid w:val="00EF79D9"/>
    <w:rsid w:val="00F00161"/>
    <w:rsid w:val="00F025DB"/>
    <w:rsid w:val="00F14279"/>
    <w:rsid w:val="00F15CDC"/>
    <w:rsid w:val="00F27226"/>
    <w:rsid w:val="00F275EF"/>
    <w:rsid w:val="00F304CF"/>
    <w:rsid w:val="00F35222"/>
    <w:rsid w:val="00F37C4C"/>
    <w:rsid w:val="00F40676"/>
    <w:rsid w:val="00F40B37"/>
    <w:rsid w:val="00F4346F"/>
    <w:rsid w:val="00F434A3"/>
    <w:rsid w:val="00F46F32"/>
    <w:rsid w:val="00F47B7A"/>
    <w:rsid w:val="00F511A6"/>
    <w:rsid w:val="00F5294B"/>
    <w:rsid w:val="00F547F9"/>
    <w:rsid w:val="00F626D9"/>
    <w:rsid w:val="00F64206"/>
    <w:rsid w:val="00F64527"/>
    <w:rsid w:val="00F66B29"/>
    <w:rsid w:val="00F66EAF"/>
    <w:rsid w:val="00F7043F"/>
    <w:rsid w:val="00F723DE"/>
    <w:rsid w:val="00F72ACF"/>
    <w:rsid w:val="00F760B1"/>
    <w:rsid w:val="00F85EB9"/>
    <w:rsid w:val="00F866B1"/>
    <w:rsid w:val="00F87480"/>
    <w:rsid w:val="00F92358"/>
    <w:rsid w:val="00F92B94"/>
    <w:rsid w:val="00F93A82"/>
    <w:rsid w:val="00F9544A"/>
    <w:rsid w:val="00FA11F7"/>
    <w:rsid w:val="00FA6C96"/>
    <w:rsid w:val="00FB0B91"/>
    <w:rsid w:val="00FB0D88"/>
    <w:rsid w:val="00FB1EAF"/>
    <w:rsid w:val="00FB413F"/>
    <w:rsid w:val="00FB5E61"/>
    <w:rsid w:val="00FB7486"/>
    <w:rsid w:val="00FC3D6B"/>
    <w:rsid w:val="00FC496D"/>
    <w:rsid w:val="00FD06E7"/>
    <w:rsid w:val="00FD3210"/>
    <w:rsid w:val="00FD6B25"/>
    <w:rsid w:val="00FE17F4"/>
    <w:rsid w:val="00FE2A34"/>
    <w:rsid w:val="00FE41E8"/>
    <w:rsid w:val="00FE44D6"/>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List Bullet 4" w:uiPriority="99"/>
    <w:lsdException w:name="Title" w:uiPriority="10" w:qFormat="1"/>
    <w:lsdException w:name="Body Tex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0B03AB"/>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tabs>
        <w:tab w:val="clear" w:pos="5115"/>
        <w:tab w:val="num" w:pos="720"/>
      </w:tabs>
      <w:spacing w:before="60" w:after="60"/>
      <w:ind w:left="72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65342"/>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0B03AB"/>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uiPriority w:val="99"/>
    <w:rsid w:val="002642E4"/>
    <w:pPr>
      <w:spacing w:before="80" w:after="80"/>
    </w:pPr>
    <w:rPr>
      <w:b/>
      <w:bCs/>
      <w:sz w:val="18"/>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customStyle="1" w:styleId="winkeltekst">
    <w:name w:val="winkeltekst"/>
    <w:basedOn w:val="Standaard"/>
    <w:rsid w:val="00D80F06"/>
    <w:pPr>
      <w:spacing w:before="100" w:beforeAutospacing="1" w:after="100" w:afterAutospacing="1"/>
    </w:pPr>
    <w:rPr>
      <w:rFonts w:ascii="Times New Roman" w:hAnsi="Times New Roman"/>
      <w:sz w:val="24"/>
      <w:lang w:val="nl-BE" w:eastAsia="nl-BE"/>
    </w:rPr>
  </w:style>
  <w:style w:type="paragraph" w:styleId="Ballontekst">
    <w:name w:val="Balloon Text"/>
    <w:basedOn w:val="Standaard"/>
    <w:link w:val="BallontekstChar"/>
    <w:rsid w:val="002C02B1"/>
    <w:rPr>
      <w:rFonts w:ascii="Tahoma" w:hAnsi="Tahoma" w:cs="Tahoma"/>
      <w:sz w:val="16"/>
      <w:szCs w:val="16"/>
    </w:rPr>
  </w:style>
  <w:style w:type="character" w:customStyle="1" w:styleId="BallontekstChar">
    <w:name w:val="Ballontekst Char"/>
    <w:basedOn w:val="Standaardalinea-lettertype"/>
    <w:link w:val="Ballontekst"/>
    <w:rsid w:val="002C02B1"/>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35868">
      <w:bodyDiv w:val="1"/>
      <w:marLeft w:val="0"/>
      <w:marRight w:val="0"/>
      <w:marTop w:val="0"/>
      <w:marBottom w:val="0"/>
      <w:divBdr>
        <w:top w:val="none" w:sz="0" w:space="0" w:color="auto"/>
        <w:left w:val="none" w:sz="0" w:space="0" w:color="auto"/>
        <w:bottom w:val="none" w:sz="0" w:space="0" w:color="auto"/>
        <w:right w:val="none" w:sz="0" w:space="0" w:color="auto"/>
      </w:divBdr>
      <w:divsChild>
        <w:div w:id="1943881396">
          <w:marLeft w:val="0"/>
          <w:marRight w:val="0"/>
          <w:marTop w:val="0"/>
          <w:marBottom w:val="0"/>
          <w:divBdr>
            <w:top w:val="none" w:sz="0" w:space="0" w:color="auto"/>
            <w:left w:val="none" w:sz="0" w:space="0" w:color="auto"/>
            <w:bottom w:val="none" w:sz="0" w:space="0" w:color="auto"/>
            <w:right w:val="none" w:sz="0" w:space="0" w:color="auto"/>
          </w:divBdr>
          <w:divsChild>
            <w:div w:id="152767085">
              <w:marLeft w:val="0"/>
              <w:marRight w:val="0"/>
              <w:marTop w:val="0"/>
              <w:marBottom w:val="0"/>
              <w:divBdr>
                <w:top w:val="none" w:sz="0" w:space="0" w:color="auto"/>
                <w:left w:val="none" w:sz="0" w:space="0" w:color="auto"/>
                <w:bottom w:val="none" w:sz="0" w:space="0" w:color="auto"/>
                <w:right w:val="none" w:sz="0" w:space="0" w:color="auto"/>
              </w:divBdr>
              <w:divsChild>
                <w:div w:id="1116874918">
                  <w:marLeft w:val="0"/>
                  <w:marRight w:val="0"/>
                  <w:marTop w:val="250"/>
                  <w:marBottom w:val="563"/>
                  <w:divBdr>
                    <w:top w:val="none" w:sz="0" w:space="0" w:color="auto"/>
                    <w:left w:val="none" w:sz="0" w:space="0" w:color="auto"/>
                    <w:bottom w:val="none" w:sz="0" w:space="0" w:color="auto"/>
                    <w:right w:val="none" w:sz="0" w:space="0" w:color="auto"/>
                  </w:divBdr>
                  <w:divsChild>
                    <w:div w:id="61828292">
                      <w:marLeft w:val="0"/>
                      <w:marRight w:val="0"/>
                      <w:marTop w:val="0"/>
                      <w:marBottom w:val="0"/>
                      <w:divBdr>
                        <w:top w:val="none" w:sz="0" w:space="0" w:color="auto"/>
                        <w:left w:val="none" w:sz="0" w:space="0" w:color="auto"/>
                        <w:bottom w:val="none" w:sz="0" w:space="0" w:color="auto"/>
                        <w:right w:val="none" w:sz="0" w:space="0" w:color="auto"/>
                      </w:divBdr>
                      <w:divsChild>
                        <w:div w:id="1595288679">
                          <w:marLeft w:val="163"/>
                          <w:marRight w:val="0"/>
                          <w:marTop w:val="0"/>
                          <w:marBottom w:val="0"/>
                          <w:divBdr>
                            <w:top w:val="none" w:sz="0" w:space="0" w:color="auto"/>
                            <w:left w:val="none" w:sz="0" w:space="0" w:color="auto"/>
                            <w:bottom w:val="none" w:sz="0" w:space="0" w:color="auto"/>
                            <w:right w:val="none" w:sz="0" w:space="0" w:color="auto"/>
                          </w:divBdr>
                          <w:divsChild>
                            <w:div w:id="332103231">
                              <w:marLeft w:val="0"/>
                              <w:marRight w:val="0"/>
                              <w:marTop w:val="125"/>
                              <w:marBottom w:val="5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23270">
      <w:bodyDiv w:val="1"/>
      <w:marLeft w:val="0"/>
      <w:marRight w:val="0"/>
      <w:marTop w:val="0"/>
      <w:marBottom w:val="0"/>
      <w:divBdr>
        <w:top w:val="none" w:sz="0" w:space="0" w:color="auto"/>
        <w:left w:val="none" w:sz="0" w:space="0" w:color="auto"/>
        <w:bottom w:val="none" w:sz="0" w:space="0" w:color="auto"/>
        <w:right w:val="none" w:sz="0" w:space="0" w:color="auto"/>
      </w:divBdr>
    </w:div>
    <w:div w:id="911501950">
      <w:bodyDiv w:val="1"/>
      <w:marLeft w:val="0"/>
      <w:marRight w:val="0"/>
      <w:marTop w:val="0"/>
      <w:marBottom w:val="0"/>
      <w:divBdr>
        <w:top w:val="none" w:sz="0" w:space="0" w:color="auto"/>
        <w:left w:val="none" w:sz="0" w:space="0" w:color="auto"/>
        <w:bottom w:val="none" w:sz="0" w:space="0" w:color="auto"/>
        <w:right w:val="none" w:sz="0" w:space="0" w:color="auto"/>
      </w:divBdr>
    </w:div>
    <w:div w:id="10136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nd.vlaanderen.be/edulex/database/document/document.asp?docid=12963" TargetMode="External"/><Relationship Id="rId26" Type="http://schemas.openxmlformats.org/officeDocument/2006/relationships/diagramData" Target="diagrams/data2.xml"/><Relationship Id="rId39" Type="http://schemas.openxmlformats.org/officeDocument/2006/relationships/hyperlink" Target="http://www.nbn.be" TargetMode="External"/><Relationship Id="rId21" Type="http://schemas.openxmlformats.org/officeDocument/2006/relationships/diagramData" Target="diagrams/data1.xml"/><Relationship Id="rId34" Type="http://schemas.openxmlformats.org/officeDocument/2006/relationships/diagramColors" Target="diagrams/colors3.xml"/><Relationship Id="rId42" Type="http://schemas.openxmlformats.org/officeDocument/2006/relationships/hyperlink" Target="http://www.cen.eu" TargetMode="External"/><Relationship Id="rId47" Type="http://schemas.openxmlformats.org/officeDocument/2006/relationships/footer" Target="footer2.xml"/><Relationship Id="rId50" Type="http://schemas.openxmlformats.org/officeDocument/2006/relationships/hyperlink" Target="http://www.ond.vlaanderen.be/edulex/database/document/document.asp?docid=13301" TargetMode="External"/><Relationship Id="rId55" Type="http://schemas.openxmlformats.org/officeDocument/2006/relationships/hyperlink" Target="http://extranet.ovsg.be/" TargetMode="External"/><Relationship Id="rId63" Type="http://schemas.openxmlformats.org/officeDocument/2006/relationships/hyperlink" Target="http://www.kviv.be" TargetMode="External"/><Relationship Id="rId68" Type="http://schemas.openxmlformats.org/officeDocument/2006/relationships/hyperlink" Target="http://www.serv.be" TargetMode="External"/><Relationship Id="rId76"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hyperlink" Target="http://www.pneumatica.be" TargetMode="External"/><Relationship Id="rId2" Type="http://schemas.openxmlformats.org/officeDocument/2006/relationships/numbering" Target="numbering.xml"/><Relationship Id="rId16" Type="http://schemas.openxmlformats.org/officeDocument/2006/relationships/hyperlink" Target="http://www.ovsg.be" TargetMode="External"/><Relationship Id="rId29" Type="http://schemas.openxmlformats.org/officeDocument/2006/relationships/diagramColors" Target="diagrams/colors2.xml"/><Relationship Id="rId11" Type="http://schemas.openxmlformats.org/officeDocument/2006/relationships/header" Target="header1.xml"/><Relationship Id="rId24" Type="http://schemas.openxmlformats.org/officeDocument/2006/relationships/diagramColors" Target="diagrams/colors1.xml"/><Relationship Id="rId32" Type="http://schemas.openxmlformats.org/officeDocument/2006/relationships/diagramLayout" Target="diagrams/layout3.xml"/><Relationship Id="rId37" Type="http://schemas.openxmlformats.org/officeDocument/2006/relationships/hyperlink" Target="http://www.coprant.be" TargetMode="External"/><Relationship Id="rId40" Type="http://schemas.openxmlformats.org/officeDocument/2006/relationships/hyperlink" Target="http://www.newapproch.org" TargetMode="External"/><Relationship Id="rId45" Type="http://schemas.openxmlformats.org/officeDocument/2006/relationships/header" Target="header4.xml"/><Relationship Id="rId53" Type="http://schemas.openxmlformats.org/officeDocument/2006/relationships/hyperlink" Target="http://www.ond.vlaanderen.be/dvo/secundair/vakoverschrijdend/globalevoetod.htm" TargetMode="External"/><Relationship Id="rId58" Type="http://schemas.openxmlformats.org/officeDocument/2006/relationships/hyperlink" Target="http://www.ond.vlaanderen.be/rtc" TargetMode="External"/><Relationship Id="rId66" Type="http://schemas.openxmlformats.org/officeDocument/2006/relationships/hyperlink" Target="mailto:acta.info@acta-vzw.be" TargetMode="External"/><Relationship Id="rId74" Type="http://schemas.openxmlformats.org/officeDocument/2006/relationships/hyperlink" Target="http://www.stroomopwaarts.be"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vormelek.be" TargetMode="Externa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diagramData" Target="diagrams/data3.xml"/><Relationship Id="rId44" Type="http://schemas.openxmlformats.org/officeDocument/2006/relationships/hyperlink" Target="http://www.norm.siris.be" TargetMode="External"/><Relationship Id="rId52" Type="http://schemas.openxmlformats.org/officeDocument/2006/relationships/footer" Target="footer4.xml"/><Relationship Id="rId60" Type="http://schemas.openxmlformats.org/officeDocument/2006/relationships/hyperlink" Target="mailto:info@vormelek-formelec.be" TargetMode="External"/><Relationship Id="rId65" Type="http://schemas.openxmlformats.org/officeDocument/2006/relationships/hyperlink" Target="http://www.provant.be" TargetMode="External"/><Relationship Id="rId73" Type="http://schemas.openxmlformats.org/officeDocument/2006/relationships/hyperlink" Target="http://www.mechanismen.be" TargetMode="External"/><Relationship Id="rId78"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diagramLayout" Target="diagrams/layout1.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hyperlink" Target="http://www.startbel.fgov.be/nl/ondernemingen/marktreglementering/normalisatie" TargetMode="External"/><Relationship Id="rId48" Type="http://schemas.openxmlformats.org/officeDocument/2006/relationships/footer" Target="footer3.xml"/><Relationship Id="rId56" Type="http://schemas.openxmlformats.org/officeDocument/2006/relationships/hyperlink" Target="http://extranet.ovsg.be/" TargetMode="External"/><Relationship Id="rId64" Type="http://schemas.openxmlformats.org/officeDocument/2006/relationships/hyperlink" Target="http://www.vik.be" TargetMode="External"/><Relationship Id="rId69" Type="http://schemas.openxmlformats.org/officeDocument/2006/relationships/hyperlink" Target="http://www.vkc.be" TargetMode="External"/><Relationship Id="rId77"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yperlink" Target="http://extranet.ovsg.be/" TargetMode="External"/><Relationship Id="rId72" Type="http://schemas.openxmlformats.org/officeDocument/2006/relationships/hyperlink" Target="http://www.norgren.co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ovsg.be/" TargetMode="External"/><Relationship Id="rId25" Type="http://schemas.microsoft.com/office/2007/relationships/diagramDrawing" Target="diagrams/drawing1.xml"/><Relationship Id="rId33" Type="http://schemas.openxmlformats.org/officeDocument/2006/relationships/diagramQuickStyle" Target="diagrams/quickStyle3.xml"/><Relationship Id="rId38" Type="http://schemas.openxmlformats.org/officeDocument/2006/relationships/hyperlink" Target="http://www.provant.be" TargetMode="External"/><Relationship Id="rId46" Type="http://schemas.openxmlformats.org/officeDocument/2006/relationships/header" Target="header5.xml"/><Relationship Id="rId59" Type="http://schemas.openxmlformats.org/officeDocument/2006/relationships/hyperlink" Target="http://www.agoria.be" TargetMode="External"/><Relationship Id="rId67" Type="http://schemas.openxmlformats.org/officeDocument/2006/relationships/hyperlink" Target="http://www.ond.vlaanderen.be/RTC" TargetMode="External"/><Relationship Id="rId20" Type="http://schemas.openxmlformats.org/officeDocument/2006/relationships/hyperlink" Target="http://www.ond.vlaanderen.be/edulex/database/document/document.asp?docid=9418http://www.ond.vlaanderen.be/edulex/database/document/document.asp?docid=9418" TargetMode="External"/><Relationship Id="rId41" Type="http://schemas.openxmlformats.org/officeDocument/2006/relationships/hyperlink" Target="http://www.ec.europe.eu" TargetMode="External"/><Relationship Id="rId54" Type="http://schemas.openxmlformats.org/officeDocument/2006/relationships/hyperlink" Target="http://extranet.ovsg.be/" TargetMode="External"/><Relationship Id="rId62" Type="http://schemas.openxmlformats.org/officeDocument/2006/relationships/hyperlink" Target="http://www.eandis.be" TargetMode="External"/><Relationship Id="rId70" Type="http://schemas.openxmlformats.org/officeDocument/2006/relationships/hyperlink" Target="http://www.vdab.be" TargetMode="External"/><Relationship Id="rId75"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egeleiding.so@ovsg.be" TargetMode="Externa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image" Target="media/image4.jpeg"/><Relationship Id="rId49" Type="http://schemas.openxmlformats.org/officeDocument/2006/relationships/header" Target="header6.xml"/><Relationship Id="rId57" Type="http://schemas.openxmlformats.org/officeDocument/2006/relationships/hyperlink" Target="http://extranet.ovsg.b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0B42C-AACC-4804-9BF8-D5C8921A1D0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BE"/>
        </a:p>
      </dgm:t>
    </dgm:pt>
    <dgm:pt modelId="{B203E27E-A348-4975-8A62-6C8EB3FE6B01}">
      <dgm:prSet phldrT="[Tekst]" custT="1"/>
      <dgm:spPr/>
      <dgm:t>
        <a:bodyPr/>
        <a:lstStyle/>
        <a:p>
          <a:pPr algn="ctr"/>
          <a:r>
            <a:rPr lang="nl-BE" sz="1600"/>
            <a:t>5.1 </a:t>
          </a:r>
          <a:r>
            <a:rPr lang="nl-BE" sz="2400"/>
            <a:t>Algemene doelstellingen </a:t>
          </a:r>
          <a:br>
            <a:rPr lang="nl-BE" sz="2400"/>
          </a:br>
          <a:r>
            <a:rPr lang="nl-BE" sz="2400"/>
            <a:t>voor het derde leerjaar van de derde graad bso Industrieel onderhoud</a:t>
          </a:r>
        </a:p>
      </dgm:t>
    </dgm:pt>
    <dgm:pt modelId="{3062E3C4-72F9-42AF-8CBB-D1BC15907F5F}" type="parTrans" cxnId="{5D78A3D9-D81A-4CDE-A037-08A6B0148A3E}">
      <dgm:prSet/>
      <dgm:spPr/>
      <dgm:t>
        <a:bodyPr/>
        <a:lstStyle/>
        <a:p>
          <a:endParaRPr lang="nl-BE"/>
        </a:p>
      </dgm:t>
    </dgm:pt>
    <dgm:pt modelId="{89790673-26E4-4CA3-9254-1D38F51D1679}" type="sibTrans" cxnId="{5D78A3D9-D81A-4CDE-A037-08A6B0148A3E}">
      <dgm:prSet/>
      <dgm:spPr/>
      <dgm:t>
        <a:bodyPr/>
        <a:lstStyle/>
        <a:p>
          <a:endParaRPr lang="nl-BE"/>
        </a:p>
      </dgm:t>
    </dgm:pt>
    <dgm:pt modelId="{029A73AB-520E-4C23-A7B3-FC43BBF56075}" type="pres">
      <dgm:prSet presAssocID="{CCF0B42C-AACC-4804-9BF8-D5C8921A1D06}" presName="linear" presStyleCnt="0">
        <dgm:presLayoutVars>
          <dgm:animLvl val="lvl"/>
          <dgm:resizeHandles val="exact"/>
        </dgm:presLayoutVars>
      </dgm:prSet>
      <dgm:spPr/>
      <dgm:t>
        <a:bodyPr/>
        <a:lstStyle/>
        <a:p>
          <a:endParaRPr lang="nl-BE"/>
        </a:p>
      </dgm:t>
    </dgm:pt>
    <dgm:pt modelId="{5892A19B-462A-4A22-839B-00F0BC8370C8}" type="pres">
      <dgm:prSet presAssocID="{B203E27E-A348-4975-8A62-6C8EB3FE6B01}" presName="parentText" presStyleLbl="node1" presStyleIdx="0" presStyleCnt="1">
        <dgm:presLayoutVars>
          <dgm:chMax val="0"/>
          <dgm:bulletEnabled val="1"/>
        </dgm:presLayoutVars>
      </dgm:prSet>
      <dgm:spPr/>
      <dgm:t>
        <a:bodyPr/>
        <a:lstStyle/>
        <a:p>
          <a:endParaRPr lang="nl-BE"/>
        </a:p>
      </dgm:t>
    </dgm:pt>
  </dgm:ptLst>
  <dgm:cxnLst>
    <dgm:cxn modelId="{4217E9C5-CE9D-4460-9336-7CD68E5D84CE}" type="presOf" srcId="{CCF0B42C-AACC-4804-9BF8-D5C8921A1D06}" destId="{029A73AB-520E-4C23-A7B3-FC43BBF56075}" srcOrd="0" destOrd="0" presId="urn:microsoft.com/office/officeart/2005/8/layout/vList2"/>
    <dgm:cxn modelId="{5D78A3D9-D81A-4CDE-A037-08A6B0148A3E}" srcId="{CCF0B42C-AACC-4804-9BF8-D5C8921A1D06}" destId="{B203E27E-A348-4975-8A62-6C8EB3FE6B01}" srcOrd="0" destOrd="0" parTransId="{3062E3C4-72F9-42AF-8CBB-D1BC15907F5F}" sibTransId="{89790673-26E4-4CA3-9254-1D38F51D1679}"/>
    <dgm:cxn modelId="{169448C5-B58B-4457-A938-A8B318E0AE64}" type="presOf" srcId="{B203E27E-A348-4975-8A62-6C8EB3FE6B01}" destId="{5892A19B-462A-4A22-839B-00F0BC8370C8}" srcOrd="0" destOrd="0" presId="urn:microsoft.com/office/officeart/2005/8/layout/vList2"/>
    <dgm:cxn modelId="{BDBEEE14-91CB-473A-8113-22FBCC30DED0}" type="presParOf" srcId="{029A73AB-520E-4C23-A7B3-FC43BBF56075}" destId="{5892A19B-462A-4A22-839B-00F0BC8370C8}"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40F5E3-CE24-4537-8EF3-A11233320EED}"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A8DE0454-B97A-42C1-8D8D-0CF5CBB5D017}">
      <dgm:prSet phldrT="[Tekst]" custT="1"/>
      <dgm:spPr/>
      <dgm:t>
        <a:bodyPr/>
        <a:lstStyle/>
        <a:p>
          <a:r>
            <a:rPr lang="nl-BE" sz="1400"/>
            <a:t>5.2.1</a:t>
          </a:r>
          <a:r>
            <a:rPr lang="nl-BE" sz="2000"/>
            <a:t> Taalontwikkelend vakonderwijs en communicatie in de werkomgeving</a:t>
          </a:r>
        </a:p>
      </dgm:t>
    </dgm:pt>
    <dgm:pt modelId="{8631D558-4911-42C5-99A5-306384C54C2A}" type="parTrans" cxnId="{32B6B6CE-6D4E-4E4D-867B-6D588BBD7A12}">
      <dgm:prSet/>
      <dgm:spPr/>
      <dgm:t>
        <a:bodyPr/>
        <a:lstStyle/>
        <a:p>
          <a:endParaRPr lang="nl-BE"/>
        </a:p>
      </dgm:t>
    </dgm:pt>
    <dgm:pt modelId="{AF07823C-12D5-4B57-A03A-0FD0F1D7C266}" type="sibTrans" cxnId="{32B6B6CE-6D4E-4E4D-867B-6D588BBD7A12}">
      <dgm:prSet/>
      <dgm:spPr/>
      <dgm:t>
        <a:bodyPr/>
        <a:lstStyle/>
        <a:p>
          <a:endParaRPr lang="nl-BE"/>
        </a:p>
      </dgm:t>
    </dgm:pt>
    <dgm:pt modelId="{C65CF7C4-E4BC-4347-8D7E-CA12962B236E}">
      <dgm:prSet phldrT="[Tekst]" custT="1"/>
      <dgm:spPr/>
      <dgm:t>
        <a:bodyPr/>
        <a:lstStyle/>
        <a:p>
          <a:r>
            <a:rPr lang="nl-BE" sz="1400"/>
            <a:t>5.2.2</a:t>
          </a:r>
          <a:r>
            <a:rPr lang="nl-BE" sz="2000"/>
            <a:t> Werkorganisatie, kwaliteitszorg en preventie</a:t>
          </a:r>
        </a:p>
      </dgm:t>
    </dgm:pt>
    <dgm:pt modelId="{260ED47F-3DF2-4D26-ACF6-736B34937F50}" type="parTrans" cxnId="{644D5098-0473-4211-9A53-BF192DC4FE81}">
      <dgm:prSet/>
      <dgm:spPr/>
      <dgm:t>
        <a:bodyPr/>
        <a:lstStyle/>
        <a:p>
          <a:endParaRPr lang="nl-BE"/>
        </a:p>
      </dgm:t>
    </dgm:pt>
    <dgm:pt modelId="{6262596F-1CD8-4E9A-808A-477670CA3715}" type="sibTrans" cxnId="{644D5098-0473-4211-9A53-BF192DC4FE81}">
      <dgm:prSet/>
      <dgm:spPr/>
      <dgm:t>
        <a:bodyPr/>
        <a:lstStyle/>
        <a:p>
          <a:endParaRPr lang="nl-BE"/>
        </a:p>
      </dgm:t>
    </dgm:pt>
    <dgm:pt modelId="{7D411BF9-08B9-45A2-BEE9-404D035675F0}">
      <dgm:prSet phldrT="[Tekst]" custT="1"/>
      <dgm:spPr/>
      <dgm:t>
        <a:bodyPr/>
        <a:lstStyle/>
        <a:p>
          <a:r>
            <a:rPr lang="nl-BE" sz="1400"/>
            <a:t>5.2.3</a:t>
          </a:r>
          <a:r>
            <a:rPr lang="nl-BE" sz="2000"/>
            <a:t> Technisch proces en technische (deel)systemen</a:t>
          </a:r>
        </a:p>
      </dgm:t>
    </dgm:pt>
    <dgm:pt modelId="{422E77B3-9915-4BE8-B389-86C38ECF05AD}" type="parTrans" cxnId="{8B3C3169-72A9-45E8-817E-39536A898A6A}">
      <dgm:prSet/>
      <dgm:spPr/>
      <dgm:t>
        <a:bodyPr/>
        <a:lstStyle/>
        <a:p>
          <a:endParaRPr lang="nl-BE"/>
        </a:p>
      </dgm:t>
    </dgm:pt>
    <dgm:pt modelId="{BD118E50-C5B6-47A0-B5A7-1E5426BFA712}" type="sibTrans" cxnId="{8B3C3169-72A9-45E8-817E-39536A898A6A}">
      <dgm:prSet/>
      <dgm:spPr/>
      <dgm:t>
        <a:bodyPr/>
        <a:lstStyle/>
        <a:p>
          <a:endParaRPr lang="nl-BE"/>
        </a:p>
      </dgm:t>
    </dgm:pt>
    <dgm:pt modelId="{0382A826-C25A-4D07-BF84-3185B73EC294}">
      <dgm:prSet phldrT="[Tekst]" custT="1"/>
      <dgm:spPr/>
      <dgm:t>
        <a:bodyPr/>
        <a:lstStyle/>
        <a:p>
          <a:r>
            <a:rPr lang="nl-BE" sz="2000"/>
            <a:t>Toegepaste mechanica</a:t>
          </a:r>
        </a:p>
      </dgm:t>
    </dgm:pt>
    <dgm:pt modelId="{C4369B1E-E9BE-44E0-B053-06F40DE2773B}" type="parTrans" cxnId="{885C5A14-E1E7-4338-AD52-621926B9FDF4}">
      <dgm:prSet/>
      <dgm:spPr/>
      <dgm:t>
        <a:bodyPr/>
        <a:lstStyle/>
        <a:p>
          <a:endParaRPr lang="nl-NL"/>
        </a:p>
      </dgm:t>
    </dgm:pt>
    <dgm:pt modelId="{0E639858-CF99-4ED9-95AD-E77451BD4018}" type="sibTrans" cxnId="{885C5A14-E1E7-4338-AD52-621926B9FDF4}">
      <dgm:prSet/>
      <dgm:spPr/>
      <dgm:t>
        <a:bodyPr/>
        <a:lstStyle/>
        <a:p>
          <a:endParaRPr lang="nl-NL"/>
        </a:p>
      </dgm:t>
    </dgm:pt>
    <dgm:pt modelId="{36935A16-F159-4EEF-89F9-E3E230D77DD7}">
      <dgm:prSet phldrT="[Tekst]" custT="1"/>
      <dgm:spPr/>
      <dgm:t>
        <a:bodyPr/>
        <a:lstStyle/>
        <a:p>
          <a:r>
            <a:rPr lang="nl-BE" sz="2000"/>
            <a:t>Toegepaste elektriciteit</a:t>
          </a:r>
        </a:p>
      </dgm:t>
    </dgm:pt>
    <dgm:pt modelId="{DC77A786-4453-4699-A419-8949A61B0C58}" type="parTrans" cxnId="{AA33BDCB-6C00-4C47-B1DB-7FA0517C47A7}">
      <dgm:prSet/>
      <dgm:spPr/>
      <dgm:t>
        <a:bodyPr/>
        <a:lstStyle/>
        <a:p>
          <a:endParaRPr lang="nl-NL"/>
        </a:p>
      </dgm:t>
    </dgm:pt>
    <dgm:pt modelId="{FD00DE25-E369-449B-8B5C-C4C369DA2222}" type="sibTrans" cxnId="{AA33BDCB-6C00-4C47-B1DB-7FA0517C47A7}">
      <dgm:prSet/>
      <dgm:spPr/>
      <dgm:t>
        <a:bodyPr/>
        <a:lstStyle/>
        <a:p>
          <a:endParaRPr lang="nl-NL"/>
        </a:p>
      </dgm:t>
    </dgm:pt>
    <dgm:pt modelId="{7B88E070-B2B2-4704-922B-9D69838F334D}">
      <dgm:prSet phldrT="[Tekst]" custT="1"/>
      <dgm:spPr/>
      <dgm:t>
        <a:bodyPr/>
        <a:lstStyle/>
        <a:p>
          <a:r>
            <a:rPr lang="nl-BE" sz="2000"/>
            <a:t>Industrieel onderhoud</a:t>
          </a:r>
        </a:p>
      </dgm:t>
    </dgm:pt>
    <dgm:pt modelId="{3F23A9FF-A67C-482D-9342-F9B75883232C}" type="parTrans" cxnId="{AE665712-455D-46CA-ADD2-27530A893E6A}">
      <dgm:prSet/>
      <dgm:spPr/>
      <dgm:t>
        <a:bodyPr/>
        <a:lstStyle/>
        <a:p>
          <a:endParaRPr lang="nl-NL"/>
        </a:p>
      </dgm:t>
    </dgm:pt>
    <dgm:pt modelId="{2D5BC962-22D9-46DF-A1C8-F637BEE47FDF}" type="sibTrans" cxnId="{AE665712-455D-46CA-ADD2-27530A893E6A}">
      <dgm:prSet/>
      <dgm:spPr/>
      <dgm:t>
        <a:bodyPr/>
        <a:lstStyle/>
        <a:p>
          <a:endParaRPr lang="nl-NL"/>
        </a:p>
      </dgm:t>
    </dgm:pt>
    <dgm:pt modelId="{008714F3-304E-4902-8779-26673403FE1D}" type="pres">
      <dgm:prSet presAssocID="{0E40F5E3-CE24-4537-8EF3-A11233320EED}" presName="Name0" presStyleCnt="0">
        <dgm:presLayoutVars>
          <dgm:chMax val="3"/>
          <dgm:chPref val="1"/>
          <dgm:dir/>
          <dgm:animLvl val="lvl"/>
          <dgm:resizeHandles/>
        </dgm:presLayoutVars>
      </dgm:prSet>
      <dgm:spPr/>
      <dgm:t>
        <a:bodyPr/>
        <a:lstStyle/>
        <a:p>
          <a:endParaRPr lang="nl-BE"/>
        </a:p>
      </dgm:t>
    </dgm:pt>
    <dgm:pt modelId="{680772FE-7672-4CA2-851B-974E3E49D8B6}" type="pres">
      <dgm:prSet presAssocID="{0E40F5E3-CE24-4537-8EF3-A11233320EED}" presName="outerBox" presStyleCnt="0"/>
      <dgm:spPr/>
    </dgm:pt>
    <dgm:pt modelId="{4AD5CA97-FF33-400B-AB6A-FF70547E1A33}" type="pres">
      <dgm:prSet presAssocID="{0E40F5E3-CE24-4537-8EF3-A11233320EED}" presName="outerBoxParent" presStyleLbl="node1" presStyleIdx="0" presStyleCnt="3"/>
      <dgm:spPr/>
      <dgm:t>
        <a:bodyPr/>
        <a:lstStyle/>
        <a:p>
          <a:endParaRPr lang="nl-BE"/>
        </a:p>
      </dgm:t>
    </dgm:pt>
    <dgm:pt modelId="{9B6AF25D-5008-4F67-9B54-F852E664341F}" type="pres">
      <dgm:prSet presAssocID="{0E40F5E3-CE24-4537-8EF3-A11233320EED}" presName="outerBoxChildren" presStyleCnt="0"/>
      <dgm:spPr/>
    </dgm:pt>
    <dgm:pt modelId="{FF3282F9-2272-47AF-8B2C-FBF22581DF0B}" type="pres">
      <dgm:prSet presAssocID="{0E40F5E3-CE24-4537-8EF3-A11233320EED}" presName="middleBox" presStyleCnt="0"/>
      <dgm:spPr/>
    </dgm:pt>
    <dgm:pt modelId="{0CD1181E-F7D5-48D0-8945-9F03CFC71A88}" type="pres">
      <dgm:prSet presAssocID="{0E40F5E3-CE24-4537-8EF3-A11233320EED}" presName="middleBoxParent" presStyleLbl="node1" presStyleIdx="1" presStyleCnt="3"/>
      <dgm:spPr/>
      <dgm:t>
        <a:bodyPr/>
        <a:lstStyle/>
        <a:p>
          <a:endParaRPr lang="nl-BE"/>
        </a:p>
      </dgm:t>
    </dgm:pt>
    <dgm:pt modelId="{3AD70CA3-ED6C-49E6-BC70-3A7954F267FD}" type="pres">
      <dgm:prSet presAssocID="{0E40F5E3-CE24-4537-8EF3-A11233320EED}" presName="middleBoxChildren" presStyleCnt="0"/>
      <dgm:spPr/>
    </dgm:pt>
    <dgm:pt modelId="{595E0BAB-15F3-45C0-AC71-AE16AAA987F6}" type="pres">
      <dgm:prSet presAssocID="{0E40F5E3-CE24-4537-8EF3-A11233320EED}" presName="centerBox" presStyleCnt="0"/>
      <dgm:spPr/>
    </dgm:pt>
    <dgm:pt modelId="{2B8D33F3-4EB4-4E23-8C74-33B173709D1E}" type="pres">
      <dgm:prSet presAssocID="{0E40F5E3-CE24-4537-8EF3-A11233320EED}" presName="centerBoxParent" presStyleLbl="node1" presStyleIdx="2" presStyleCnt="3" custScaleX="96414" custScaleY="111253" custLinFactNeighborX="-161" custLinFactNeighborY="-3982"/>
      <dgm:spPr/>
      <dgm:t>
        <a:bodyPr/>
        <a:lstStyle/>
        <a:p>
          <a:endParaRPr lang="nl-BE"/>
        </a:p>
      </dgm:t>
    </dgm:pt>
    <dgm:pt modelId="{874E274C-C7C9-4FB2-A921-DDBDD14482D8}" type="pres">
      <dgm:prSet presAssocID="{0E40F5E3-CE24-4537-8EF3-A11233320EED}" presName="centerBoxChildren" presStyleCnt="0"/>
      <dgm:spPr/>
    </dgm:pt>
    <dgm:pt modelId="{4CA4EA8F-0B17-48A9-96D1-2338807A95A0}" type="pres">
      <dgm:prSet presAssocID="{0382A826-C25A-4D07-BF84-3185B73EC294}" presName="cChild" presStyleLbl="fgAcc1" presStyleIdx="0" presStyleCnt="3">
        <dgm:presLayoutVars>
          <dgm:bulletEnabled val="1"/>
        </dgm:presLayoutVars>
      </dgm:prSet>
      <dgm:spPr/>
      <dgm:t>
        <a:bodyPr/>
        <a:lstStyle/>
        <a:p>
          <a:endParaRPr lang="nl-NL"/>
        </a:p>
      </dgm:t>
    </dgm:pt>
    <dgm:pt modelId="{C6747821-DDAA-4294-8256-C54A29DE543A}" type="pres">
      <dgm:prSet presAssocID="{0E639858-CF99-4ED9-95AD-E77451BD4018}" presName="centerSibTrans" presStyleCnt="0"/>
      <dgm:spPr/>
    </dgm:pt>
    <dgm:pt modelId="{31A9D5C3-6292-449C-AB26-2FAA80D4262E}" type="pres">
      <dgm:prSet presAssocID="{36935A16-F159-4EEF-89F9-E3E230D77DD7}" presName="cChild" presStyleLbl="fgAcc1" presStyleIdx="1" presStyleCnt="3">
        <dgm:presLayoutVars>
          <dgm:bulletEnabled val="1"/>
        </dgm:presLayoutVars>
      </dgm:prSet>
      <dgm:spPr/>
      <dgm:t>
        <a:bodyPr/>
        <a:lstStyle/>
        <a:p>
          <a:endParaRPr lang="nl-NL"/>
        </a:p>
      </dgm:t>
    </dgm:pt>
    <dgm:pt modelId="{F076FC53-C574-422D-B488-AA2A45A90E45}" type="pres">
      <dgm:prSet presAssocID="{FD00DE25-E369-449B-8B5C-C4C369DA2222}" presName="centerSibTrans" presStyleCnt="0"/>
      <dgm:spPr/>
    </dgm:pt>
    <dgm:pt modelId="{DF479025-2FE1-4B7C-8788-75BE0C6368BB}" type="pres">
      <dgm:prSet presAssocID="{7B88E070-B2B2-4704-922B-9D69838F334D}" presName="cChild" presStyleLbl="fgAcc1" presStyleIdx="2" presStyleCnt="3">
        <dgm:presLayoutVars>
          <dgm:bulletEnabled val="1"/>
        </dgm:presLayoutVars>
      </dgm:prSet>
      <dgm:spPr/>
      <dgm:t>
        <a:bodyPr/>
        <a:lstStyle/>
        <a:p>
          <a:endParaRPr lang="nl-NL"/>
        </a:p>
      </dgm:t>
    </dgm:pt>
  </dgm:ptLst>
  <dgm:cxnLst>
    <dgm:cxn modelId="{582F4DF0-D99F-4951-B0E1-1AEEDF7A2098}" type="presOf" srcId="{36935A16-F159-4EEF-89F9-E3E230D77DD7}" destId="{31A9D5C3-6292-449C-AB26-2FAA80D4262E}" srcOrd="0" destOrd="0" presId="urn:microsoft.com/office/officeart/2005/8/layout/target2"/>
    <dgm:cxn modelId="{AA33BDCB-6C00-4C47-B1DB-7FA0517C47A7}" srcId="{7D411BF9-08B9-45A2-BEE9-404D035675F0}" destId="{36935A16-F159-4EEF-89F9-E3E230D77DD7}" srcOrd="1" destOrd="0" parTransId="{DC77A786-4453-4699-A419-8949A61B0C58}" sibTransId="{FD00DE25-E369-449B-8B5C-C4C369DA2222}"/>
    <dgm:cxn modelId="{57053003-F7A8-44A3-8A43-4F54F139156A}" type="presOf" srcId="{0382A826-C25A-4D07-BF84-3185B73EC294}" destId="{4CA4EA8F-0B17-48A9-96D1-2338807A95A0}" srcOrd="0" destOrd="0" presId="urn:microsoft.com/office/officeart/2005/8/layout/target2"/>
    <dgm:cxn modelId="{0FB2D8BE-3410-4133-AF62-6A291F9A7E19}" type="presOf" srcId="{7B88E070-B2B2-4704-922B-9D69838F334D}" destId="{DF479025-2FE1-4B7C-8788-75BE0C6368BB}" srcOrd="0" destOrd="0" presId="urn:microsoft.com/office/officeart/2005/8/layout/target2"/>
    <dgm:cxn modelId="{462F7289-750B-41B8-8A48-D764BBBC6E66}" type="presOf" srcId="{7D411BF9-08B9-45A2-BEE9-404D035675F0}" destId="{2B8D33F3-4EB4-4E23-8C74-33B173709D1E}" srcOrd="0" destOrd="0" presId="urn:microsoft.com/office/officeart/2005/8/layout/target2"/>
    <dgm:cxn modelId="{644D5098-0473-4211-9A53-BF192DC4FE81}" srcId="{0E40F5E3-CE24-4537-8EF3-A11233320EED}" destId="{C65CF7C4-E4BC-4347-8D7E-CA12962B236E}" srcOrd="1" destOrd="0" parTransId="{260ED47F-3DF2-4D26-ACF6-736B34937F50}" sibTransId="{6262596F-1CD8-4E9A-808A-477670CA3715}"/>
    <dgm:cxn modelId="{AE665712-455D-46CA-ADD2-27530A893E6A}" srcId="{7D411BF9-08B9-45A2-BEE9-404D035675F0}" destId="{7B88E070-B2B2-4704-922B-9D69838F334D}" srcOrd="2" destOrd="0" parTransId="{3F23A9FF-A67C-482D-9342-F9B75883232C}" sibTransId="{2D5BC962-22D9-46DF-A1C8-F637BEE47FDF}"/>
    <dgm:cxn modelId="{885C5A14-E1E7-4338-AD52-621926B9FDF4}" srcId="{7D411BF9-08B9-45A2-BEE9-404D035675F0}" destId="{0382A826-C25A-4D07-BF84-3185B73EC294}" srcOrd="0" destOrd="0" parTransId="{C4369B1E-E9BE-44E0-B053-06F40DE2773B}" sibTransId="{0E639858-CF99-4ED9-95AD-E77451BD4018}"/>
    <dgm:cxn modelId="{D7F6271A-93D4-4997-B6C2-831F6636EE1E}" type="presOf" srcId="{C65CF7C4-E4BC-4347-8D7E-CA12962B236E}" destId="{0CD1181E-F7D5-48D0-8945-9F03CFC71A88}" srcOrd="0" destOrd="0" presId="urn:microsoft.com/office/officeart/2005/8/layout/target2"/>
    <dgm:cxn modelId="{54446957-87F6-4634-9F5A-9C087480D6B1}" type="presOf" srcId="{0E40F5E3-CE24-4537-8EF3-A11233320EED}" destId="{008714F3-304E-4902-8779-26673403FE1D}" srcOrd="0" destOrd="0" presId="urn:microsoft.com/office/officeart/2005/8/layout/target2"/>
    <dgm:cxn modelId="{8B3C3169-72A9-45E8-817E-39536A898A6A}" srcId="{0E40F5E3-CE24-4537-8EF3-A11233320EED}" destId="{7D411BF9-08B9-45A2-BEE9-404D035675F0}" srcOrd="2" destOrd="0" parTransId="{422E77B3-9915-4BE8-B389-86C38ECF05AD}" sibTransId="{BD118E50-C5B6-47A0-B5A7-1E5426BFA712}"/>
    <dgm:cxn modelId="{DD78A645-D413-485E-9943-14A5927DF5BE}" type="presOf" srcId="{A8DE0454-B97A-42C1-8D8D-0CF5CBB5D017}" destId="{4AD5CA97-FF33-400B-AB6A-FF70547E1A33}" srcOrd="0" destOrd="0" presId="urn:microsoft.com/office/officeart/2005/8/layout/target2"/>
    <dgm:cxn modelId="{32B6B6CE-6D4E-4E4D-867B-6D588BBD7A12}" srcId="{0E40F5E3-CE24-4537-8EF3-A11233320EED}" destId="{A8DE0454-B97A-42C1-8D8D-0CF5CBB5D017}" srcOrd="0" destOrd="0" parTransId="{8631D558-4911-42C5-99A5-306384C54C2A}" sibTransId="{AF07823C-12D5-4B57-A03A-0FD0F1D7C266}"/>
    <dgm:cxn modelId="{A9DE317A-B966-48E5-AEC5-68EF02F41403}" type="presParOf" srcId="{008714F3-304E-4902-8779-26673403FE1D}" destId="{680772FE-7672-4CA2-851B-974E3E49D8B6}" srcOrd="0" destOrd="0" presId="urn:microsoft.com/office/officeart/2005/8/layout/target2"/>
    <dgm:cxn modelId="{74F436C0-9508-4B5E-8F43-D146EE05C2E3}" type="presParOf" srcId="{680772FE-7672-4CA2-851B-974E3E49D8B6}" destId="{4AD5CA97-FF33-400B-AB6A-FF70547E1A33}" srcOrd="0" destOrd="0" presId="urn:microsoft.com/office/officeart/2005/8/layout/target2"/>
    <dgm:cxn modelId="{6AE846E8-442D-44A5-B654-ACC3BDB4F2F9}" type="presParOf" srcId="{680772FE-7672-4CA2-851B-974E3E49D8B6}" destId="{9B6AF25D-5008-4F67-9B54-F852E664341F}" srcOrd="1" destOrd="0" presId="urn:microsoft.com/office/officeart/2005/8/layout/target2"/>
    <dgm:cxn modelId="{BBAC0A17-B054-445D-85C6-CA62E9F8E8BB}" type="presParOf" srcId="{008714F3-304E-4902-8779-26673403FE1D}" destId="{FF3282F9-2272-47AF-8B2C-FBF22581DF0B}" srcOrd="1" destOrd="0" presId="urn:microsoft.com/office/officeart/2005/8/layout/target2"/>
    <dgm:cxn modelId="{7D822249-DB76-4350-B049-B3E6AFE2645E}" type="presParOf" srcId="{FF3282F9-2272-47AF-8B2C-FBF22581DF0B}" destId="{0CD1181E-F7D5-48D0-8945-9F03CFC71A88}" srcOrd="0" destOrd="0" presId="urn:microsoft.com/office/officeart/2005/8/layout/target2"/>
    <dgm:cxn modelId="{6BB00DB8-F6CE-4708-827B-E4031945E731}" type="presParOf" srcId="{FF3282F9-2272-47AF-8B2C-FBF22581DF0B}" destId="{3AD70CA3-ED6C-49E6-BC70-3A7954F267FD}" srcOrd="1" destOrd="0" presId="urn:microsoft.com/office/officeart/2005/8/layout/target2"/>
    <dgm:cxn modelId="{5C73CB11-6C03-412F-B677-11ED379CEA25}" type="presParOf" srcId="{008714F3-304E-4902-8779-26673403FE1D}" destId="{595E0BAB-15F3-45C0-AC71-AE16AAA987F6}" srcOrd="2" destOrd="0" presId="urn:microsoft.com/office/officeart/2005/8/layout/target2"/>
    <dgm:cxn modelId="{D0813970-0A75-4367-B401-1E3FFC182812}" type="presParOf" srcId="{595E0BAB-15F3-45C0-AC71-AE16AAA987F6}" destId="{2B8D33F3-4EB4-4E23-8C74-33B173709D1E}" srcOrd="0" destOrd="0" presId="urn:microsoft.com/office/officeart/2005/8/layout/target2"/>
    <dgm:cxn modelId="{E958DF42-F2A2-4F87-9596-483FAEB4D704}" type="presParOf" srcId="{595E0BAB-15F3-45C0-AC71-AE16AAA987F6}" destId="{874E274C-C7C9-4FB2-A921-DDBDD14482D8}" srcOrd="1" destOrd="0" presId="urn:microsoft.com/office/officeart/2005/8/layout/target2"/>
    <dgm:cxn modelId="{1BF62EC1-3689-4D8B-BEFE-CEFDD3313AE2}" type="presParOf" srcId="{874E274C-C7C9-4FB2-A921-DDBDD14482D8}" destId="{4CA4EA8F-0B17-48A9-96D1-2338807A95A0}" srcOrd="0" destOrd="0" presId="urn:microsoft.com/office/officeart/2005/8/layout/target2"/>
    <dgm:cxn modelId="{8D279BDC-ED73-4D23-9239-F7EEB35D737F}" type="presParOf" srcId="{874E274C-C7C9-4FB2-A921-DDBDD14482D8}" destId="{C6747821-DDAA-4294-8256-C54A29DE543A}" srcOrd="1" destOrd="0" presId="urn:microsoft.com/office/officeart/2005/8/layout/target2"/>
    <dgm:cxn modelId="{6354F8DB-C43C-43F1-9E55-08C6C5DD48EF}" type="presParOf" srcId="{874E274C-C7C9-4FB2-A921-DDBDD14482D8}" destId="{31A9D5C3-6292-449C-AB26-2FAA80D4262E}" srcOrd="2" destOrd="0" presId="urn:microsoft.com/office/officeart/2005/8/layout/target2"/>
    <dgm:cxn modelId="{60F35DC3-2215-4984-8389-FF776FAFB918}" type="presParOf" srcId="{874E274C-C7C9-4FB2-A921-DDBDD14482D8}" destId="{F076FC53-C574-422D-B488-AA2A45A90E45}" srcOrd="3" destOrd="0" presId="urn:microsoft.com/office/officeart/2005/8/layout/target2"/>
    <dgm:cxn modelId="{ECCFBBF7-83CA-488F-8328-78A352AACB05}" type="presParOf" srcId="{874E274C-C7C9-4FB2-A921-DDBDD14482D8}" destId="{DF479025-2FE1-4B7C-8788-75BE0C6368BB}" srcOrd="4" destOrd="0" presId="urn:microsoft.com/office/officeart/2005/8/layout/targe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7CF594E-7995-4C5C-91F7-0EA83FAE279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nl-BE"/>
        </a:p>
      </dgm:t>
    </dgm:pt>
    <dgm:pt modelId="{BF490CC0-0BB9-4AE2-AED0-17448BA11DD9}">
      <dgm:prSet phldrT="[Tekst]" custT="1"/>
      <dgm:spPr/>
      <dgm:t>
        <a:bodyPr/>
        <a:lstStyle/>
        <a:p>
          <a:r>
            <a:rPr lang="nl-BE" sz="2000"/>
            <a:t>Levenslang leren</a:t>
          </a:r>
        </a:p>
      </dgm:t>
    </dgm:pt>
    <dgm:pt modelId="{E3AA6A05-BA9F-472F-8FCC-01A2E6DBE854}" type="sibTrans" cxnId="{4DE42A98-BCF8-4758-B270-00AB3E5D9E62}">
      <dgm:prSet/>
      <dgm:spPr/>
      <dgm:t>
        <a:bodyPr/>
        <a:lstStyle/>
        <a:p>
          <a:endParaRPr lang="nl-BE"/>
        </a:p>
      </dgm:t>
    </dgm:pt>
    <dgm:pt modelId="{097B62D8-2421-4A8A-834D-715514C126F7}" type="parTrans" cxnId="{4DE42A98-BCF8-4758-B270-00AB3E5D9E62}">
      <dgm:prSet/>
      <dgm:spPr/>
      <dgm:t>
        <a:bodyPr/>
        <a:lstStyle/>
        <a:p>
          <a:endParaRPr lang="nl-BE"/>
        </a:p>
      </dgm:t>
    </dgm:pt>
    <dgm:pt modelId="{90AF9D85-323F-482D-A715-A7F5E35960A1}">
      <dgm:prSet phldrT="[Tekst]" custT="1"/>
      <dgm:spPr/>
      <dgm:t>
        <a:bodyPr/>
        <a:lstStyle/>
        <a:p>
          <a:r>
            <a:rPr lang="nl-BE" sz="1400"/>
            <a:t>Vervolg-onderwijs</a:t>
          </a:r>
        </a:p>
      </dgm:t>
    </dgm:pt>
    <dgm:pt modelId="{88F240B6-BFD5-4110-918E-BA09B90DBDA7}" type="parTrans" cxnId="{A3221E62-D58D-4A12-B257-E53A0DA04EE4}">
      <dgm:prSet/>
      <dgm:spPr/>
      <dgm:t>
        <a:bodyPr/>
        <a:lstStyle/>
        <a:p>
          <a:endParaRPr lang="nl-BE"/>
        </a:p>
      </dgm:t>
    </dgm:pt>
    <dgm:pt modelId="{770BCA40-7DE2-4FD6-9C2A-768FAA40B6E7}" type="sibTrans" cxnId="{A3221E62-D58D-4A12-B257-E53A0DA04EE4}">
      <dgm:prSet/>
      <dgm:spPr/>
      <dgm:t>
        <a:bodyPr/>
        <a:lstStyle/>
        <a:p>
          <a:endParaRPr lang="nl-BE"/>
        </a:p>
      </dgm:t>
    </dgm:pt>
    <dgm:pt modelId="{CB7576BA-D176-4CF0-AF32-0057EA9BA873}">
      <dgm:prSet phldrT="[Tekst]" custT="1"/>
      <dgm:spPr/>
      <dgm:t>
        <a:bodyPr/>
        <a:lstStyle/>
        <a:p>
          <a:r>
            <a:rPr lang="nl-BE" sz="1400"/>
            <a:t>Arbeidsmarkt</a:t>
          </a:r>
        </a:p>
      </dgm:t>
    </dgm:pt>
    <dgm:pt modelId="{DA2A113F-3CE4-4C79-8731-BB6B327ABE3A}" type="parTrans" cxnId="{DB5026D2-CDEF-4845-8A51-329A37E4E26A}">
      <dgm:prSet/>
      <dgm:spPr/>
      <dgm:t>
        <a:bodyPr/>
        <a:lstStyle/>
        <a:p>
          <a:endParaRPr lang="nl-BE"/>
        </a:p>
      </dgm:t>
    </dgm:pt>
    <dgm:pt modelId="{CB6D923D-0522-45F8-9396-A17BC16A3462}" type="sibTrans" cxnId="{DB5026D2-CDEF-4845-8A51-329A37E4E26A}">
      <dgm:prSet/>
      <dgm:spPr/>
      <dgm:t>
        <a:bodyPr/>
        <a:lstStyle/>
        <a:p>
          <a:endParaRPr lang="nl-BE"/>
        </a:p>
      </dgm:t>
    </dgm:pt>
    <dgm:pt modelId="{53AE750F-97DF-4470-9393-FFE9B75C7F8F}" type="pres">
      <dgm:prSet presAssocID="{37CF594E-7995-4C5C-91F7-0EA83FAE2793}" presName="Name0" presStyleCnt="0">
        <dgm:presLayoutVars>
          <dgm:chMax val="3"/>
          <dgm:chPref val="1"/>
          <dgm:dir/>
          <dgm:animLvl val="lvl"/>
          <dgm:resizeHandles/>
        </dgm:presLayoutVars>
      </dgm:prSet>
      <dgm:spPr/>
      <dgm:t>
        <a:bodyPr/>
        <a:lstStyle/>
        <a:p>
          <a:endParaRPr lang="nl-BE"/>
        </a:p>
      </dgm:t>
    </dgm:pt>
    <dgm:pt modelId="{6C80858E-BB88-4079-B4F6-4CE1F53EEFEE}" type="pres">
      <dgm:prSet presAssocID="{37CF594E-7995-4C5C-91F7-0EA83FAE2793}" presName="outerBox" presStyleCnt="0"/>
      <dgm:spPr/>
    </dgm:pt>
    <dgm:pt modelId="{E4D62555-B4A2-466D-890E-8A76BAA9D3E6}" type="pres">
      <dgm:prSet presAssocID="{37CF594E-7995-4C5C-91F7-0EA83FAE2793}" presName="outerBoxParent" presStyleLbl="node1" presStyleIdx="0" presStyleCnt="1" custLinFactNeighborY="-11043"/>
      <dgm:spPr/>
      <dgm:t>
        <a:bodyPr/>
        <a:lstStyle/>
        <a:p>
          <a:endParaRPr lang="nl-BE"/>
        </a:p>
      </dgm:t>
    </dgm:pt>
    <dgm:pt modelId="{06A396E9-3FD9-4016-ADE2-CF034E8FE7A8}" type="pres">
      <dgm:prSet presAssocID="{37CF594E-7995-4C5C-91F7-0EA83FAE2793}" presName="outerBoxChildren" presStyleCnt="0"/>
      <dgm:spPr/>
    </dgm:pt>
    <dgm:pt modelId="{7B98B663-43E4-4D8F-BDAA-FD99DCBABC88}" type="pres">
      <dgm:prSet presAssocID="{90AF9D85-323F-482D-A715-A7F5E35960A1}" presName="oChild" presStyleLbl="fgAcc1" presStyleIdx="0" presStyleCnt="2" custScaleX="17445">
        <dgm:presLayoutVars>
          <dgm:bulletEnabled val="1"/>
        </dgm:presLayoutVars>
      </dgm:prSet>
      <dgm:spPr/>
      <dgm:t>
        <a:bodyPr/>
        <a:lstStyle/>
        <a:p>
          <a:endParaRPr lang="nl-BE"/>
        </a:p>
      </dgm:t>
    </dgm:pt>
    <dgm:pt modelId="{B19AA644-AAC6-4351-9411-52EA1008D5C0}" type="pres">
      <dgm:prSet presAssocID="{770BCA40-7DE2-4FD6-9C2A-768FAA40B6E7}" presName="outerSibTrans" presStyleCnt="0"/>
      <dgm:spPr/>
    </dgm:pt>
    <dgm:pt modelId="{58A325ED-8007-4B92-BDBE-E67CB680CC6D}" type="pres">
      <dgm:prSet presAssocID="{CB7576BA-D176-4CF0-AF32-0057EA9BA873}" presName="oChild" presStyleLbl="fgAcc1" presStyleIdx="1" presStyleCnt="2" custScaleX="78442">
        <dgm:presLayoutVars>
          <dgm:bulletEnabled val="1"/>
        </dgm:presLayoutVars>
      </dgm:prSet>
      <dgm:spPr/>
      <dgm:t>
        <a:bodyPr/>
        <a:lstStyle/>
        <a:p>
          <a:endParaRPr lang="nl-BE"/>
        </a:p>
      </dgm:t>
    </dgm:pt>
  </dgm:ptLst>
  <dgm:cxnLst>
    <dgm:cxn modelId="{0F43AAEF-7153-4641-8CCE-DB1F7094F82F}" type="presOf" srcId="{BF490CC0-0BB9-4AE2-AED0-17448BA11DD9}" destId="{E4D62555-B4A2-466D-890E-8A76BAA9D3E6}" srcOrd="0" destOrd="0" presId="urn:microsoft.com/office/officeart/2005/8/layout/target2"/>
    <dgm:cxn modelId="{9ECB6305-CA12-4215-AB97-58066A1ABD06}" type="presOf" srcId="{37CF594E-7995-4C5C-91F7-0EA83FAE2793}" destId="{53AE750F-97DF-4470-9393-FFE9B75C7F8F}" srcOrd="0" destOrd="0" presId="urn:microsoft.com/office/officeart/2005/8/layout/target2"/>
    <dgm:cxn modelId="{076A5471-1429-4DB7-AD8A-CCEAA0FDEAFA}" type="presOf" srcId="{90AF9D85-323F-482D-A715-A7F5E35960A1}" destId="{7B98B663-43E4-4D8F-BDAA-FD99DCBABC88}" srcOrd="0" destOrd="0" presId="urn:microsoft.com/office/officeart/2005/8/layout/target2"/>
    <dgm:cxn modelId="{4DE42A98-BCF8-4758-B270-00AB3E5D9E62}" srcId="{37CF594E-7995-4C5C-91F7-0EA83FAE2793}" destId="{BF490CC0-0BB9-4AE2-AED0-17448BA11DD9}" srcOrd="0" destOrd="0" parTransId="{097B62D8-2421-4A8A-834D-715514C126F7}" sibTransId="{E3AA6A05-BA9F-472F-8FCC-01A2E6DBE854}"/>
    <dgm:cxn modelId="{DB5026D2-CDEF-4845-8A51-329A37E4E26A}" srcId="{BF490CC0-0BB9-4AE2-AED0-17448BA11DD9}" destId="{CB7576BA-D176-4CF0-AF32-0057EA9BA873}" srcOrd="1" destOrd="0" parTransId="{DA2A113F-3CE4-4C79-8731-BB6B327ABE3A}" sibTransId="{CB6D923D-0522-45F8-9396-A17BC16A3462}"/>
    <dgm:cxn modelId="{ED8AEA34-8466-4868-A411-2F8AA5BE2098}" type="presOf" srcId="{CB7576BA-D176-4CF0-AF32-0057EA9BA873}" destId="{58A325ED-8007-4B92-BDBE-E67CB680CC6D}" srcOrd="0" destOrd="0" presId="urn:microsoft.com/office/officeart/2005/8/layout/target2"/>
    <dgm:cxn modelId="{A3221E62-D58D-4A12-B257-E53A0DA04EE4}" srcId="{BF490CC0-0BB9-4AE2-AED0-17448BA11DD9}" destId="{90AF9D85-323F-482D-A715-A7F5E35960A1}" srcOrd="0" destOrd="0" parTransId="{88F240B6-BFD5-4110-918E-BA09B90DBDA7}" sibTransId="{770BCA40-7DE2-4FD6-9C2A-768FAA40B6E7}"/>
    <dgm:cxn modelId="{B82713FE-703C-4808-B5AB-8593BB3D643D}" type="presParOf" srcId="{53AE750F-97DF-4470-9393-FFE9B75C7F8F}" destId="{6C80858E-BB88-4079-B4F6-4CE1F53EEFEE}" srcOrd="0" destOrd="0" presId="urn:microsoft.com/office/officeart/2005/8/layout/target2"/>
    <dgm:cxn modelId="{B9C69A05-5E30-4B72-82CB-7C0BDB187F28}" type="presParOf" srcId="{6C80858E-BB88-4079-B4F6-4CE1F53EEFEE}" destId="{E4D62555-B4A2-466D-890E-8A76BAA9D3E6}" srcOrd="0" destOrd="0" presId="urn:microsoft.com/office/officeart/2005/8/layout/target2"/>
    <dgm:cxn modelId="{6912F39A-219F-49CB-B8CB-594C8E531491}" type="presParOf" srcId="{6C80858E-BB88-4079-B4F6-4CE1F53EEFEE}" destId="{06A396E9-3FD9-4016-ADE2-CF034E8FE7A8}" srcOrd="1" destOrd="0" presId="urn:microsoft.com/office/officeart/2005/8/layout/target2"/>
    <dgm:cxn modelId="{D2F05F81-5541-42BC-9B6C-5273B0850F79}" type="presParOf" srcId="{06A396E9-3FD9-4016-ADE2-CF034E8FE7A8}" destId="{7B98B663-43E4-4D8F-BDAA-FD99DCBABC88}" srcOrd="0" destOrd="0" presId="urn:microsoft.com/office/officeart/2005/8/layout/target2"/>
    <dgm:cxn modelId="{846E7AE0-E666-4CDB-B4DA-C3B8156E4E3F}" type="presParOf" srcId="{06A396E9-3FD9-4016-ADE2-CF034E8FE7A8}" destId="{B19AA644-AAC6-4351-9411-52EA1008D5C0}" srcOrd="1" destOrd="0" presId="urn:microsoft.com/office/officeart/2005/8/layout/target2"/>
    <dgm:cxn modelId="{9CBE4F2B-83B3-412E-B7C0-96A659AEAAFC}" type="presParOf" srcId="{06A396E9-3FD9-4016-ADE2-CF034E8FE7A8}" destId="{58A325ED-8007-4B92-BDBE-E67CB680CC6D}" srcOrd="2" destOrd="0" presId="urn:microsoft.com/office/officeart/2005/8/layout/targe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92A19B-462A-4A22-839B-00F0BC8370C8}">
      <dsp:nvSpPr>
        <dsp:cNvPr id="0" name=""/>
        <dsp:cNvSpPr/>
      </dsp:nvSpPr>
      <dsp:spPr>
        <a:xfrm>
          <a:off x="0" y="191419"/>
          <a:ext cx="5479218" cy="125482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nl-BE" sz="1600" kern="1200"/>
            <a:t>5.1 </a:t>
          </a:r>
          <a:r>
            <a:rPr lang="nl-BE" sz="2400" kern="1200"/>
            <a:t>Algemene doelstellingen </a:t>
          </a:r>
          <a:br>
            <a:rPr lang="nl-BE" sz="2400" kern="1200"/>
          </a:br>
          <a:r>
            <a:rPr lang="nl-BE" sz="2400" kern="1200"/>
            <a:t>voor het derde leerjaar van de derde graad bso Industrieel onderhoud</a:t>
          </a:r>
        </a:p>
      </dsp:txBody>
      <dsp:txXfrm>
        <a:off x="61256" y="252675"/>
        <a:ext cx="5356706" cy="11323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D5CA97-FF33-400B-AB6A-FF70547E1A33}">
      <dsp:nvSpPr>
        <dsp:cNvPr id="0" name=""/>
        <dsp:cNvSpPr/>
      </dsp:nvSpPr>
      <dsp:spPr>
        <a:xfrm>
          <a:off x="0" y="0"/>
          <a:ext cx="5485299" cy="3494057"/>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2711776" numCol="1" spcCol="1270" anchor="t" anchorCtr="0">
          <a:noAutofit/>
        </a:bodyPr>
        <a:lstStyle/>
        <a:p>
          <a:pPr lvl="0" algn="l" defTabSz="622300">
            <a:lnSpc>
              <a:spcPct val="90000"/>
            </a:lnSpc>
            <a:spcBef>
              <a:spcPct val="0"/>
            </a:spcBef>
            <a:spcAft>
              <a:spcPct val="35000"/>
            </a:spcAft>
          </a:pPr>
          <a:r>
            <a:rPr lang="nl-BE" sz="1400" kern="1200"/>
            <a:t>5.2.1</a:t>
          </a:r>
          <a:r>
            <a:rPr lang="nl-BE" sz="2000" kern="1200"/>
            <a:t> Taalontwikkelend vakonderwijs en communicatie in de werkomgeving</a:t>
          </a:r>
        </a:p>
      </dsp:txBody>
      <dsp:txXfrm>
        <a:off x="86987" y="86987"/>
        <a:ext cx="5311325" cy="3320083"/>
      </dsp:txXfrm>
    </dsp:sp>
    <dsp:sp modelId="{0CD1181E-F7D5-48D0-8945-9F03CFC71A88}">
      <dsp:nvSpPr>
        <dsp:cNvPr id="0" name=""/>
        <dsp:cNvSpPr/>
      </dsp:nvSpPr>
      <dsp:spPr>
        <a:xfrm>
          <a:off x="137132" y="873514"/>
          <a:ext cx="5211034" cy="2445839"/>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1553108" numCol="1" spcCol="1270" anchor="t" anchorCtr="0">
          <a:noAutofit/>
        </a:bodyPr>
        <a:lstStyle/>
        <a:p>
          <a:pPr lvl="0" algn="l" defTabSz="622300">
            <a:lnSpc>
              <a:spcPct val="90000"/>
            </a:lnSpc>
            <a:spcBef>
              <a:spcPct val="0"/>
            </a:spcBef>
            <a:spcAft>
              <a:spcPct val="35000"/>
            </a:spcAft>
          </a:pPr>
          <a:r>
            <a:rPr lang="nl-BE" sz="1400" kern="1200"/>
            <a:t>5.2.2</a:t>
          </a:r>
          <a:r>
            <a:rPr lang="nl-BE" sz="2000" kern="1200"/>
            <a:t> Werkorganisatie, kwaliteitszorg en preventie</a:t>
          </a:r>
        </a:p>
      </dsp:txBody>
      <dsp:txXfrm>
        <a:off x="212350" y="948732"/>
        <a:ext cx="5060598" cy="2295403"/>
      </dsp:txXfrm>
    </dsp:sp>
    <dsp:sp modelId="{2B8D33F3-4EB4-4E23-8C74-33B173709D1E}">
      <dsp:nvSpPr>
        <dsp:cNvPr id="0" name=""/>
        <dsp:cNvSpPr/>
      </dsp:nvSpPr>
      <dsp:spPr>
        <a:xfrm>
          <a:off x="354833" y="1612737"/>
          <a:ext cx="4759736" cy="1554897"/>
        </a:xfrm>
        <a:prstGeom prst="roundRect">
          <a:avLst>
            <a:gd name="adj" fmla="val 10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788880" numCol="1" spcCol="1270" anchor="t" anchorCtr="0">
          <a:noAutofit/>
        </a:bodyPr>
        <a:lstStyle/>
        <a:p>
          <a:pPr lvl="0" algn="l" defTabSz="622300">
            <a:lnSpc>
              <a:spcPct val="90000"/>
            </a:lnSpc>
            <a:spcBef>
              <a:spcPct val="0"/>
            </a:spcBef>
            <a:spcAft>
              <a:spcPct val="35000"/>
            </a:spcAft>
          </a:pPr>
          <a:r>
            <a:rPr lang="nl-BE" sz="1400" kern="1200"/>
            <a:t>5.2.3</a:t>
          </a:r>
          <a:r>
            <a:rPr lang="nl-BE" sz="2000" kern="1200"/>
            <a:t> Technisch proces en technische (deel)systemen</a:t>
          </a:r>
        </a:p>
      </dsp:txBody>
      <dsp:txXfrm>
        <a:off x="402651" y="1660555"/>
        <a:ext cx="4664100" cy="1459261"/>
      </dsp:txXfrm>
    </dsp:sp>
    <dsp:sp modelId="{4CA4EA8F-0B17-48A9-96D1-2338807A95A0}">
      <dsp:nvSpPr>
        <dsp:cNvPr id="0" name=""/>
        <dsp:cNvSpPr/>
      </dsp:nvSpPr>
      <dsp:spPr>
        <a:xfrm>
          <a:off x="397684" y="2375958"/>
          <a:ext cx="1543463" cy="62893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nl-BE" sz="2000" kern="1200"/>
            <a:t>Toegepaste mechanica</a:t>
          </a:r>
        </a:p>
      </dsp:txBody>
      <dsp:txXfrm>
        <a:off x="417026" y="2395300"/>
        <a:ext cx="1504779" cy="590246"/>
      </dsp:txXfrm>
    </dsp:sp>
    <dsp:sp modelId="{31A9D5C3-6292-449C-AB26-2FAA80D4262E}">
      <dsp:nvSpPr>
        <dsp:cNvPr id="0" name=""/>
        <dsp:cNvSpPr/>
      </dsp:nvSpPr>
      <dsp:spPr>
        <a:xfrm>
          <a:off x="1968225" y="2375958"/>
          <a:ext cx="1543463" cy="62893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nl-BE" sz="2000" kern="1200"/>
            <a:t>Toegepaste elektriciteit</a:t>
          </a:r>
        </a:p>
      </dsp:txBody>
      <dsp:txXfrm>
        <a:off x="1987567" y="2395300"/>
        <a:ext cx="1504779" cy="590246"/>
      </dsp:txXfrm>
    </dsp:sp>
    <dsp:sp modelId="{DF479025-2FE1-4B7C-8788-75BE0C6368BB}">
      <dsp:nvSpPr>
        <dsp:cNvPr id="0" name=""/>
        <dsp:cNvSpPr/>
      </dsp:nvSpPr>
      <dsp:spPr>
        <a:xfrm>
          <a:off x="3538767" y="2375958"/>
          <a:ext cx="1543463" cy="628930"/>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nl-BE" sz="2000" kern="1200"/>
            <a:t>Industrieel onderhoud</a:t>
          </a:r>
        </a:p>
      </dsp:txBody>
      <dsp:txXfrm>
        <a:off x="3558109" y="2395300"/>
        <a:ext cx="1504779" cy="5902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D62555-B4A2-466D-890E-8A76BAA9D3E6}">
      <dsp:nvSpPr>
        <dsp:cNvPr id="0" name=""/>
        <dsp:cNvSpPr/>
      </dsp:nvSpPr>
      <dsp:spPr>
        <a:xfrm>
          <a:off x="0" y="0"/>
          <a:ext cx="5487737" cy="1292187"/>
        </a:xfrm>
        <a:prstGeom prst="roundRect">
          <a:avLst>
            <a:gd name="adj" fmla="val 8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97747" numCol="1" spcCol="1270" anchor="t" anchorCtr="0">
          <a:noAutofit/>
        </a:bodyPr>
        <a:lstStyle/>
        <a:p>
          <a:pPr lvl="0" algn="l" defTabSz="889000">
            <a:lnSpc>
              <a:spcPct val="90000"/>
            </a:lnSpc>
            <a:spcBef>
              <a:spcPct val="0"/>
            </a:spcBef>
            <a:spcAft>
              <a:spcPct val="35000"/>
            </a:spcAft>
          </a:pPr>
          <a:r>
            <a:rPr lang="nl-BE" sz="2000" kern="1200"/>
            <a:t>Levenslang leren</a:t>
          </a:r>
        </a:p>
      </dsp:txBody>
      <dsp:txXfrm>
        <a:off x="32170" y="32170"/>
        <a:ext cx="5423397" cy="1227847"/>
      </dsp:txXfrm>
    </dsp:sp>
    <dsp:sp modelId="{7B98B663-43E4-4D8F-BDAA-FD99DCBABC88}">
      <dsp:nvSpPr>
        <dsp:cNvPr id="0" name=""/>
        <dsp:cNvSpPr/>
      </dsp:nvSpPr>
      <dsp:spPr>
        <a:xfrm>
          <a:off x="137193" y="581484"/>
          <a:ext cx="909469" cy="581484"/>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Vervolg-onderwijs</a:t>
          </a:r>
        </a:p>
      </dsp:txBody>
      <dsp:txXfrm>
        <a:off x="155076" y="599367"/>
        <a:ext cx="873703" cy="545718"/>
      </dsp:txXfrm>
    </dsp:sp>
    <dsp:sp modelId="{58A325ED-8007-4B92-BDBE-E67CB680CC6D}">
      <dsp:nvSpPr>
        <dsp:cNvPr id="0" name=""/>
        <dsp:cNvSpPr/>
      </dsp:nvSpPr>
      <dsp:spPr>
        <a:xfrm>
          <a:off x="1128978" y="581484"/>
          <a:ext cx="4089456" cy="581484"/>
        </a:xfrm>
        <a:prstGeom prst="roundRect">
          <a:avLst>
            <a:gd name="adj" fmla="val 105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BE" sz="1400" kern="1200"/>
            <a:t>Arbeidsmarkt</a:t>
          </a:r>
        </a:p>
      </dsp:txBody>
      <dsp:txXfrm>
        <a:off x="1146861" y="599367"/>
        <a:ext cx="4053690" cy="5457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3.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FFD8-5B76-4C05-B9EA-AE7C6EC7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14426</Words>
  <Characters>79349</Characters>
  <Application>Microsoft Office Word</Application>
  <DocSecurity>0</DocSecurity>
  <Lines>661</Lines>
  <Paragraphs>187</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93588</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4</cp:revision>
  <cp:lastPrinted>2011-06-07T07:09:00Z</cp:lastPrinted>
  <dcterms:created xsi:type="dcterms:W3CDTF">2011-07-05T10:09:00Z</dcterms:created>
  <dcterms:modified xsi:type="dcterms:W3CDTF">2014-07-09T14:03:00Z</dcterms:modified>
</cp:coreProperties>
</file>